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AED6" w14:textId="77777777" w:rsidR="0078024C" w:rsidRPr="00A13D73" w:rsidRDefault="0078024C" w:rsidP="00C810E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bookmarkStart w:id="0" w:name="_Hlk170994423"/>
      <w:r w:rsidRPr="00A13D73">
        <w:rPr>
          <w:rFonts w:ascii="Arial" w:hAnsi="Arial" w:cs="Arial"/>
          <w:sz w:val="24"/>
          <w:szCs w:val="24"/>
        </w:rPr>
        <w:t>РОССИЙСКАЯ ФЕДЕРАЦИЯ</w:t>
      </w:r>
    </w:p>
    <w:p w14:paraId="6B682746" w14:textId="77777777" w:rsidR="005E7B64" w:rsidRPr="00A13D7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A13D73">
        <w:rPr>
          <w:rFonts w:ascii="Arial" w:hAnsi="Arial" w:cs="Arial"/>
          <w:sz w:val="24"/>
          <w:szCs w:val="24"/>
        </w:rPr>
        <w:t>АДМИНИСТРАЦИЯ</w:t>
      </w:r>
    </w:p>
    <w:p w14:paraId="15B798FA" w14:textId="77777777" w:rsidR="005E7B64" w:rsidRPr="00A13D7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A13D73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14:paraId="3F745BB4" w14:textId="77777777" w:rsidR="005E7B64" w:rsidRPr="00A13D7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A13D7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DEEDAA9" w14:textId="77777777" w:rsidR="005E7B64" w:rsidRPr="00A13D7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A13D73">
        <w:rPr>
          <w:rFonts w:ascii="Arial" w:hAnsi="Arial" w:cs="Arial"/>
          <w:sz w:val="24"/>
          <w:szCs w:val="24"/>
        </w:rPr>
        <w:t>ВОРОНЕЖСКОЙ ОБЛАСТИ</w:t>
      </w:r>
    </w:p>
    <w:p w14:paraId="7F47702A" w14:textId="3EA62EAC" w:rsidR="005E7B64" w:rsidRPr="00A13D7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A13D73">
        <w:rPr>
          <w:rFonts w:ascii="Arial" w:hAnsi="Arial" w:cs="Arial"/>
          <w:sz w:val="24"/>
          <w:szCs w:val="24"/>
        </w:rPr>
        <w:t>П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О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С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Т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А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Н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О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В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Л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Е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Н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И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A13D73">
        <w:rPr>
          <w:rFonts w:ascii="Arial" w:hAnsi="Arial" w:cs="Arial"/>
          <w:sz w:val="24"/>
          <w:szCs w:val="24"/>
        </w:rPr>
        <w:t>Е</w:t>
      </w:r>
    </w:p>
    <w:p w14:paraId="72A6F550" w14:textId="60C75C6C" w:rsidR="005E7B64" w:rsidRPr="00EE2C57" w:rsidRDefault="005E7B64" w:rsidP="00EE2C5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3D73">
        <w:rPr>
          <w:rFonts w:ascii="Arial" w:hAnsi="Arial" w:cs="Arial"/>
          <w:sz w:val="24"/>
          <w:szCs w:val="24"/>
        </w:rPr>
        <w:t>«</w:t>
      </w:r>
      <w:r w:rsidR="00EE2C57" w:rsidRPr="00EE2C57">
        <w:rPr>
          <w:rFonts w:ascii="Arial" w:hAnsi="Arial" w:cs="Arial"/>
          <w:sz w:val="24"/>
          <w:szCs w:val="24"/>
          <w:u w:val="single"/>
        </w:rPr>
        <w:t>04</w:t>
      </w:r>
      <w:r w:rsidRPr="00EE2C57">
        <w:rPr>
          <w:rFonts w:ascii="Arial" w:hAnsi="Arial" w:cs="Arial"/>
          <w:sz w:val="24"/>
          <w:szCs w:val="24"/>
          <w:u w:val="single"/>
        </w:rPr>
        <w:t xml:space="preserve">» </w:t>
      </w:r>
      <w:r w:rsidR="00EE2C57" w:rsidRPr="00EE2C57">
        <w:rPr>
          <w:rFonts w:ascii="Arial" w:hAnsi="Arial" w:cs="Arial"/>
          <w:sz w:val="24"/>
          <w:szCs w:val="24"/>
          <w:u w:val="single"/>
        </w:rPr>
        <w:t>июля 2024</w:t>
      </w:r>
      <w:r w:rsidRPr="00EE2C57">
        <w:rPr>
          <w:rFonts w:ascii="Arial" w:hAnsi="Arial" w:cs="Arial"/>
          <w:sz w:val="24"/>
          <w:szCs w:val="24"/>
          <w:u w:val="single"/>
        </w:rPr>
        <w:t xml:space="preserve"> г.</w:t>
      </w:r>
      <w:r w:rsidR="00C810EB" w:rsidRPr="00EE2C57">
        <w:rPr>
          <w:rFonts w:ascii="Arial" w:hAnsi="Arial" w:cs="Arial"/>
          <w:sz w:val="24"/>
          <w:szCs w:val="24"/>
          <w:u w:val="single"/>
        </w:rPr>
        <w:t xml:space="preserve"> </w:t>
      </w:r>
      <w:r w:rsidR="004A43D3" w:rsidRPr="00EE2C57">
        <w:rPr>
          <w:rFonts w:ascii="Arial" w:hAnsi="Arial" w:cs="Arial"/>
          <w:sz w:val="24"/>
          <w:szCs w:val="24"/>
          <w:u w:val="single"/>
        </w:rPr>
        <w:t xml:space="preserve">№ </w:t>
      </w:r>
      <w:r w:rsidR="00DE072F" w:rsidRPr="00EE2C57">
        <w:rPr>
          <w:rFonts w:ascii="Arial" w:hAnsi="Arial" w:cs="Arial"/>
          <w:sz w:val="24"/>
          <w:szCs w:val="24"/>
          <w:u w:val="single"/>
        </w:rPr>
        <w:t>5</w:t>
      </w:r>
      <w:r w:rsidR="00EE2C57" w:rsidRPr="00EE2C57">
        <w:rPr>
          <w:rFonts w:ascii="Arial" w:hAnsi="Arial" w:cs="Arial"/>
          <w:sz w:val="24"/>
          <w:szCs w:val="24"/>
          <w:u w:val="single"/>
        </w:rPr>
        <w:t>1</w:t>
      </w:r>
    </w:p>
    <w:p w14:paraId="5B3174FF" w14:textId="11707882" w:rsidR="00EE2C57" w:rsidRPr="00A13D73" w:rsidRDefault="00EE2C57" w:rsidP="00EE2C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14:paraId="0A1DFA39" w14:textId="72DDF2A0" w:rsidR="005E7B64" w:rsidRPr="00C810EB" w:rsidRDefault="00A13D73" w:rsidP="00C810E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от 16.12.2020 г. № 52 «</w:t>
      </w:r>
      <w:r w:rsidR="005E7B64" w:rsidRPr="00C810EB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78024C" w:rsidRPr="00C810EB">
        <w:rPr>
          <w:rFonts w:ascii="Arial" w:hAnsi="Arial" w:cs="Arial"/>
          <w:b/>
          <w:sz w:val="32"/>
          <w:szCs w:val="32"/>
        </w:rPr>
        <w:t xml:space="preserve"> </w:t>
      </w:r>
      <w:r w:rsidR="005E7B64" w:rsidRPr="00C810EB">
        <w:rPr>
          <w:rFonts w:ascii="Arial" w:hAnsi="Arial" w:cs="Arial"/>
          <w:b/>
          <w:sz w:val="32"/>
          <w:szCs w:val="32"/>
        </w:rPr>
        <w:t>«Об организ</w:t>
      </w:r>
      <w:r w:rsidR="00351072" w:rsidRPr="00C810EB">
        <w:rPr>
          <w:rFonts w:ascii="Arial" w:hAnsi="Arial" w:cs="Arial"/>
          <w:b/>
          <w:sz w:val="32"/>
          <w:szCs w:val="32"/>
        </w:rPr>
        <w:t>ации и осуществлении первичного</w:t>
      </w:r>
    </w:p>
    <w:p w14:paraId="3B150F6F" w14:textId="3F9967DE" w:rsidR="005E7B64" w:rsidRPr="00C810EB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C810EB">
        <w:rPr>
          <w:rFonts w:ascii="Arial" w:hAnsi="Arial" w:cs="Arial"/>
          <w:b/>
          <w:sz w:val="32"/>
          <w:szCs w:val="32"/>
        </w:rPr>
        <w:t>воинского учета граждан на территории Калачеевского сельского поселения</w:t>
      </w:r>
      <w:r w:rsidR="00351072" w:rsidRPr="00C810EB">
        <w:rPr>
          <w:rFonts w:ascii="Arial" w:hAnsi="Arial" w:cs="Arial"/>
          <w:b/>
          <w:sz w:val="32"/>
          <w:szCs w:val="32"/>
        </w:rPr>
        <w:t>»</w:t>
      </w:r>
    </w:p>
    <w:p w14:paraId="37C214BC" w14:textId="7489676E" w:rsidR="00A13D73" w:rsidRPr="00A13D73" w:rsidRDefault="00A13D73" w:rsidP="00207EAB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A13D73">
        <w:rPr>
          <w:rFonts w:ascii="Arial" w:eastAsia="Calibri" w:hAnsi="Arial" w:cs="Arial"/>
          <w:sz w:val="24"/>
          <w:szCs w:val="24"/>
        </w:rPr>
        <w:t>В соответствии с Постановлением Правительства от 27.11.2006 № 719 «Об утверждении положения о воинском учете», рассмотрев протест прокуратуры Калачеевского муниципального района от 28.06.2024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3D73">
        <w:rPr>
          <w:rFonts w:ascii="Arial" w:eastAsia="Calibri" w:hAnsi="Arial" w:cs="Arial"/>
          <w:sz w:val="24"/>
          <w:szCs w:val="24"/>
        </w:rPr>
        <w:t>г. № 2-1-</w:t>
      </w:r>
      <w:r w:rsidR="00207EAB">
        <w:rPr>
          <w:rFonts w:ascii="Arial" w:eastAsia="Calibri" w:hAnsi="Arial" w:cs="Arial"/>
          <w:sz w:val="24"/>
          <w:szCs w:val="24"/>
        </w:rPr>
        <w:t>20</w:t>
      </w:r>
      <w:r w:rsidRPr="00A13D73">
        <w:rPr>
          <w:rFonts w:ascii="Arial" w:eastAsia="Calibri" w:hAnsi="Arial" w:cs="Arial"/>
          <w:sz w:val="24"/>
          <w:szCs w:val="24"/>
        </w:rPr>
        <w:t xml:space="preserve">24, администрация </w:t>
      </w:r>
      <w:r>
        <w:rPr>
          <w:rFonts w:ascii="Arial" w:eastAsia="Calibri" w:hAnsi="Arial" w:cs="Arial"/>
          <w:sz w:val="24"/>
          <w:szCs w:val="24"/>
        </w:rPr>
        <w:t>Калачеевского</w:t>
      </w:r>
      <w:r w:rsidRPr="00A13D73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A13D73">
        <w:rPr>
          <w:rFonts w:ascii="Arial" w:eastAsia="Calibri" w:hAnsi="Arial" w:cs="Arial"/>
          <w:b/>
          <w:sz w:val="24"/>
          <w:szCs w:val="24"/>
        </w:rPr>
        <w:t>п о с т а н о в л я е т:</w:t>
      </w:r>
    </w:p>
    <w:p w14:paraId="2BA243B2" w14:textId="1ED60DD4" w:rsidR="00A13D73" w:rsidRPr="00207EAB" w:rsidRDefault="00A13D73" w:rsidP="00207EAB">
      <w:pPr>
        <w:pStyle w:val="a5"/>
        <w:numPr>
          <w:ilvl w:val="0"/>
          <w:numId w:val="4"/>
        </w:numPr>
        <w:spacing w:after="0" w:line="240" w:lineRule="auto"/>
        <w:ind w:left="0" w:right="-1" w:firstLine="1134"/>
        <w:jc w:val="both"/>
        <w:rPr>
          <w:rFonts w:ascii="Arial" w:eastAsia="Calibri" w:hAnsi="Arial" w:cs="Arial"/>
          <w:sz w:val="24"/>
          <w:szCs w:val="24"/>
        </w:rPr>
      </w:pPr>
      <w:r w:rsidRPr="00207EAB">
        <w:rPr>
          <w:rFonts w:ascii="Arial" w:eastAsia="Calibri" w:hAnsi="Arial" w:cs="Arial"/>
          <w:sz w:val="24"/>
          <w:szCs w:val="24"/>
        </w:rPr>
        <w:t>Внести в постановление администрации Калачеевского сельского поселения Калачеевского муниципального района Воронежской области от 16.12.2020 г. № 52 «Об утверждении положения «Об организации и осуществлении первичного воинского учета граждан на территории Калачеевского сельского поселения» следующие изменения:</w:t>
      </w:r>
    </w:p>
    <w:p w14:paraId="40ABEDFE" w14:textId="44EA0D88" w:rsidR="00207EAB" w:rsidRPr="00207EAB" w:rsidRDefault="00207EAB" w:rsidP="00207EAB">
      <w:pPr>
        <w:pStyle w:val="a5"/>
        <w:spacing w:after="0" w:line="240" w:lineRule="auto"/>
        <w:ind w:left="0" w:right="-1"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 В Положении:</w:t>
      </w:r>
    </w:p>
    <w:p w14:paraId="0B0BBD83" w14:textId="20433AD1" w:rsidR="00A13D73" w:rsidRPr="00A13D73" w:rsidRDefault="00A13D73" w:rsidP="00207EAB">
      <w:pPr>
        <w:widowControl w:val="0"/>
        <w:tabs>
          <w:tab w:val="left" w:pos="0"/>
        </w:tabs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A13D73">
        <w:rPr>
          <w:rFonts w:ascii="Arial" w:eastAsia="Calibri" w:hAnsi="Arial" w:cs="Arial"/>
          <w:sz w:val="24"/>
          <w:szCs w:val="24"/>
        </w:rPr>
        <w:t>1.1.</w:t>
      </w:r>
      <w:r w:rsidR="00207EAB">
        <w:rPr>
          <w:rFonts w:ascii="Arial" w:eastAsia="Calibri" w:hAnsi="Arial" w:cs="Arial"/>
          <w:sz w:val="24"/>
          <w:szCs w:val="24"/>
        </w:rPr>
        <w:t>1.</w:t>
      </w:r>
      <w:r w:rsidRPr="00A13D73">
        <w:rPr>
          <w:rFonts w:ascii="Arial" w:eastAsia="Calibri" w:hAnsi="Arial" w:cs="Arial"/>
          <w:sz w:val="24"/>
          <w:szCs w:val="24"/>
        </w:rPr>
        <w:t xml:space="preserve"> Пункт 3.3. Раздела </w:t>
      </w:r>
      <w:r w:rsidRPr="00A13D73">
        <w:rPr>
          <w:rFonts w:ascii="Arial" w:eastAsia="Calibri" w:hAnsi="Arial" w:cs="Arial"/>
          <w:sz w:val="24"/>
          <w:szCs w:val="24"/>
          <w:lang w:val="en-US"/>
        </w:rPr>
        <w:t>III</w:t>
      </w:r>
      <w:r w:rsidRPr="00A13D73">
        <w:rPr>
          <w:rFonts w:ascii="Arial" w:eastAsia="Calibri" w:hAnsi="Arial" w:cs="Arial"/>
          <w:sz w:val="24"/>
          <w:szCs w:val="24"/>
        </w:rPr>
        <w:t xml:space="preserve"> Положения об организации и осуществлении первичного воинского учета граждан на территории </w:t>
      </w:r>
      <w:r>
        <w:rPr>
          <w:rFonts w:ascii="Arial" w:eastAsia="Calibri" w:hAnsi="Arial" w:cs="Arial"/>
          <w:sz w:val="24"/>
          <w:szCs w:val="24"/>
        </w:rPr>
        <w:t>Калачеевского</w:t>
      </w:r>
      <w:r w:rsidRPr="00A13D73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новой редакции:</w:t>
      </w:r>
    </w:p>
    <w:p w14:paraId="5C7206C1" w14:textId="77777777" w:rsidR="00A13D73" w:rsidRPr="00A13D73" w:rsidRDefault="00A13D73" w:rsidP="00207EAB">
      <w:pPr>
        <w:widowControl w:val="0"/>
        <w:tabs>
          <w:tab w:val="left" w:pos="0"/>
        </w:tabs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A13D73">
        <w:rPr>
          <w:rFonts w:ascii="Arial" w:eastAsia="Calibri" w:hAnsi="Arial" w:cs="Arial"/>
          <w:sz w:val="24"/>
          <w:szCs w:val="24"/>
        </w:rPr>
        <w:t>«3.3.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и подлежащих постановке на воинский учет».</w:t>
      </w:r>
    </w:p>
    <w:p w14:paraId="1D7A14D9" w14:textId="1BD632CD" w:rsidR="00A13D73" w:rsidRPr="00A13D73" w:rsidRDefault="00A13D73" w:rsidP="00207EAB">
      <w:pPr>
        <w:widowControl w:val="0"/>
        <w:tabs>
          <w:tab w:val="left" w:pos="0"/>
        </w:tabs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A13D73">
        <w:rPr>
          <w:rFonts w:ascii="Arial" w:eastAsia="Calibri" w:hAnsi="Arial" w:cs="Arial"/>
          <w:sz w:val="24"/>
          <w:szCs w:val="24"/>
        </w:rPr>
        <w:t xml:space="preserve">1.2. Пункт 3.7. Раздела </w:t>
      </w:r>
      <w:r w:rsidRPr="00A13D73">
        <w:rPr>
          <w:rFonts w:ascii="Arial" w:eastAsia="Calibri" w:hAnsi="Arial" w:cs="Arial"/>
          <w:sz w:val="24"/>
          <w:szCs w:val="24"/>
          <w:lang w:val="en-US"/>
        </w:rPr>
        <w:t>III</w:t>
      </w:r>
      <w:r w:rsidRPr="00A13D73">
        <w:rPr>
          <w:rFonts w:ascii="Arial" w:eastAsia="Calibri" w:hAnsi="Arial" w:cs="Arial"/>
          <w:sz w:val="24"/>
          <w:szCs w:val="24"/>
        </w:rPr>
        <w:t xml:space="preserve"> Положения об организации и осуществлении первичного воинского учета граждан на территории </w:t>
      </w:r>
      <w:r>
        <w:rPr>
          <w:rFonts w:ascii="Arial" w:eastAsia="Calibri" w:hAnsi="Arial" w:cs="Arial"/>
          <w:sz w:val="24"/>
          <w:szCs w:val="24"/>
        </w:rPr>
        <w:t>Калачеевского</w:t>
      </w:r>
      <w:r w:rsidRPr="00A13D73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новой редакции:</w:t>
      </w:r>
    </w:p>
    <w:p w14:paraId="6F7E9089" w14:textId="77777777" w:rsidR="00A13D73" w:rsidRPr="00A13D73" w:rsidRDefault="00A13D73" w:rsidP="00207EAB">
      <w:pPr>
        <w:widowControl w:val="0"/>
        <w:tabs>
          <w:tab w:val="left" w:pos="0"/>
        </w:tabs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A13D73">
        <w:rPr>
          <w:rFonts w:ascii="Arial" w:eastAsia="Calibri" w:hAnsi="Arial" w:cs="Arial"/>
          <w:sz w:val="24"/>
          <w:szCs w:val="24"/>
        </w:rPr>
        <w:t>«3.7. 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Калачеевского и Петропавловского районов Воронежской области по форме, определяемой Министерством обороны Российской Федерации».</w:t>
      </w:r>
    </w:p>
    <w:p w14:paraId="5A1F2861" w14:textId="3A23C39A" w:rsidR="00A13D73" w:rsidRPr="00A13D73" w:rsidRDefault="00A13D73" w:rsidP="00207EAB">
      <w:pPr>
        <w:spacing w:after="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13D73">
        <w:rPr>
          <w:rFonts w:ascii="Arial" w:eastAsia="Calibri" w:hAnsi="Arial" w:cs="Arial"/>
          <w:color w:val="000000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Calibri" w:hAnsi="Arial" w:cs="Arial"/>
          <w:color w:val="000000"/>
          <w:sz w:val="24"/>
          <w:szCs w:val="24"/>
        </w:rPr>
        <w:t>Калачеевского</w:t>
      </w:r>
      <w:r w:rsidRPr="00A13D73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14:paraId="785CF7E3" w14:textId="77777777" w:rsidR="00A13D73" w:rsidRPr="00A13D73" w:rsidRDefault="00A13D73" w:rsidP="00207EAB">
      <w:pPr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13D73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14:paraId="7F7EACAE" w14:textId="77777777" w:rsidR="00511400" w:rsidRPr="00A13D73" w:rsidRDefault="005E7B64" w:rsidP="00207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D73">
        <w:rPr>
          <w:rFonts w:ascii="Arial" w:hAnsi="Arial" w:cs="Arial"/>
          <w:sz w:val="24"/>
          <w:szCs w:val="24"/>
        </w:rPr>
        <w:t xml:space="preserve">Глава </w:t>
      </w:r>
      <w:r w:rsidR="00511400" w:rsidRPr="00A13D73">
        <w:rPr>
          <w:rFonts w:ascii="Arial" w:hAnsi="Arial" w:cs="Arial"/>
          <w:sz w:val="24"/>
          <w:szCs w:val="24"/>
        </w:rPr>
        <w:t>администрации</w:t>
      </w:r>
    </w:p>
    <w:p w14:paraId="39B3915D" w14:textId="565844F4" w:rsidR="005E7B64" w:rsidRPr="00C810EB" w:rsidRDefault="005E7B64" w:rsidP="00A13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Калачеевского</w:t>
      </w:r>
      <w:r w:rsidR="00627637" w:rsidRPr="00C810EB">
        <w:rPr>
          <w:rFonts w:ascii="Arial" w:hAnsi="Arial" w:cs="Arial"/>
          <w:sz w:val="24"/>
          <w:szCs w:val="24"/>
        </w:rPr>
        <w:t xml:space="preserve"> сельского поселения   </w:t>
      </w:r>
      <w:r w:rsidRPr="00C810EB">
        <w:rPr>
          <w:rFonts w:ascii="Arial" w:hAnsi="Arial" w:cs="Arial"/>
          <w:sz w:val="24"/>
          <w:szCs w:val="24"/>
        </w:rPr>
        <w:t xml:space="preserve">         </w:t>
      </w:r>
      <w:r w:rsidR="00A13D73">
        <w:rPr>
          <w:rFonts w:ascii="Arial" w:hAnsi="Arial" w:cs="Arial"/>
          <w:sz w:val="24"/>
          <w:szCs w:val="24"/>
        </w:rPr>
        <w:t xml:space="preserve">                            </w:t>
      </w:r>
      <w:r w:rsidRPr="00C810EB">
        <w:rPr>
          <w:rFonts w:ascii="Arial" w:hAnsi="Arial" w:cs="Arial"/>
          <w:sz w:val="24"/>
          <w:szCs w:val="24"/>
        </w:rPr>
        <w:t xml:space="preserve"> </w:t>
      </w:r>
      <w:r w:rsidR="003F7B99" w:rsidRPr="00C810EB">
        <w:rPr>
          <w:rFonts w:ascii="Arial" w:hAnsi="Arial" w:cs="Arial"/>
          <w:sz w:val="24"/>
          <w:szCs w:val="24"/>
        </w:rPr>
        <w:t xml:space="preserve">     </w:t>
      </w:r>
      <w:r w:rsidRPr="00C810EB">
        <w:rPr>
          <w:rFonts w:ascii="Arial" w:hAnsi="Arial" w:cs="Arial"/>
          <w:sz w:val="24"/>
          <w:szCs w:val="24"/>
        </w:rPr>
        <w:t xml:space="preserve">         </w:t>
      </w:r>
      <w:r w:rsidR="00511400">
        <w:rPr>
          <w:rFonts w:ascii="Arial" w:hAnsi="Arial" w:cs="Arial"/>
          <w:sz w:val="24"/>
          <w:szCs w:val="24"/>
        </w:rPr>
        <w:t xml:space="preserve">Н.Н. Валюкас </w:t>
      </w:r>
    </w:p>
    <w:bookmarkEnd w:id="0"/>
    <w:sectPr w:rsidR="005E7B64" w:rsidRPr="00C810EB" w:rsidSect="00C810EB">
      <w:pgSz w:w="11906" w:h="16838"/>
      <w:pgMar w:top="22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20"/>
    <w:multiLevelType w:val="hybridMultilevel"/>
    <w:tmpl w:val="AA146D6E"/>
    <w:lvl w:ilvl="0" w:tplc="FE7A43A0">
      <w:start w:val="1"/>
      <w:numFmt w:val="bullet"/>
      <w:lvlText w:val="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D0921"/>
    <w:multiLevelType w:val="hybridMultilevel"/>
    <w:tmpl w:val="1B6A3278"/>
    <w:lvl w:ilvl="0" w:tplc="FF3417D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EA4393"/>
    <w:multiLevelType w:val="hybridMultilevel"/>
    <w:tmpl w:val="57C22EA4"/>
    <w:lvl w:ilvl="0" w:tplc="2442604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431"/>
    <w:rsid w:val="00003C21"/>
    <w:rsid w:val="000113E8"/>
    <w:rsid w:val="00012886"/>
    <w:rsid w:val="0001371C"/>
    <w:rsid w:val="000149DC"/>
    <w:rsid w:val="0001583D"/>
    <w:rsid w:val="0002014B"/>
    <w:rsid w:val="00021598"/>
    <w:rsid w:val="00024E39"/>
    <w:rsid w:val="00026723"/>
    <w:rsid w:val="00031C92"/>
    <w:rsid w:val="000546C7"/>
    <w:rsid w:val="00057163"/>
    <w:rsid w:val="00067C92"/>
    <w:rsid w:val="00071FC7"/>
    <w:rsid w:val="00074CFF"/>
    <w:rsid w:val="000833F4"/>
    <w:rsid w:val="000919E6"/>
    <w:rsid w:val="000A1237"/>
    <w:rsid w:val="000A1263"/>
    <w:rsid w:val="000A1881"/>
    <w:rsid w:val="000A1E6B"/>
    <w:rsid w:val="000D436F"/>
    <w:rsid w:val="00111D60"/>
    <w:rsid w:val="00120FE5"/>
    <w:rsid w:val="00124361"/>
    <w:rsid w:val="001364D6"/>
    <w:rsid w:val="00136835"/>
    <w:rsid w:val="00136BBF"/>
    <w:rsid w:val="00136F53"/>
    <w:rsid w:val="00146FD6"/>
    <w:rsid w:val="0016557D"/>
    <w:rsid w:val="0017617D"/>
    <w:rsid w:val="00194440"/>
    <w:rsid w:val="00195BEB"/>
    <w:rsid w:val="001A06C8"/>
    <w:rsid w:val="001A3A87"/>
    <w:rsid w:val="001A6A22"/>
    <w:rsid w:val="001B50F6"/>
    <w:rsid w:val="001B6FCC"/>
    <w:rsid w:val="001C7D9F"/>
    <w:rsid w:val="001D2EC2"/>
    <w:rsid w:val="001D3E84"/>
    <w:rsid w:val="001E4B5A"/>
    <w:rsid w:val="00201AC1"/>
    <w:rsid w:val="002049A2"/>
    <w:rsid w:val="00207EAB"/>
    <w:rsid w:val="00231EDE"/>
    <w:rsid w:val="00255433"/>
    <w:rsid w:val="002604AF"/>
    <w:rsid w:val="00277311"/>
    <w:rsid w:val="002A5FBE"/>
    <w:rsid w:val="002B02BC"/>
    <w:rsid w:val="002B332E"/>
    <w:rsid w:val="002B4413"/>
    <w:rsid w:val="002C03A0"/>
    <w:rsid w:val="002C3466"/>
    <w:rsid w:val="002C454E"/>
    <w:rsid w:val="002C7264"/>
    <w:rsid w:val="002F16F6"/>
    <w:rsid w:val="003076A2"/>
    <w:rsid w:val="0031040A"/>
    <w:rsid w:val="00334A7F"/>
    <w:rsid w:val="00350B76"/>
    <w:rsid w:val="00351072"/>
    <w:rsid w:val="00351F68"/>
    <w:rsid w:val="00367FB1"/>
    <w:rsid w:val="0037303E"/>
    <w:rsid w:val="00377C37"/>
    <w:rsid w:val="003A2641"/>
    <w:rsid w:val="003A2830"/>
    <w:rsid w:val="003A47B2"/>
    <w:rsid w:val="003A7B30"/>
    <w:rsid w:val="003B3B56"/>
    <w:rsid w:val="003C095F"/>
    <w:rsid w:val="003C0A31"/>
    <w:rsid w:val="003D1431"/>
    <w:rsid w:val="003D55A4"/>
    <w:rsid w:val="003F4E88"/>
    <w:rsid w:val="003F5378"/>
    <w:rsid w:val="003F7B99"/>
    <w:rsid w:val="00407F18"/>
    <w:rsid w:val="00414DD1"/>
    <w:rsid w:val="00426968"/>
    <w:rsid w:val="00485138"/>
    <w:rsid w:val="00491132"/>
    <w:rsid w:val="00494A0E"/>
    <w:rsid w:val="00496607"/>
    <w:rsid w:val="004A43D3"/>
    <w:rsid w:val="004A48D3"/>
    <w:rsid w:val="004D47FC"/>
    <w:rsid w:val="004E0163"/>
    <w:rsid w:val="004E7D91"/>
    <w:rsid w:val="005071B4"/>
    <w:rsid w:val="005103FC"/>
    <w:rsid w:val="00511400"/>
    <w:rsid w:val="005141DB"/>
    <w:rsid w:val="00520968"/>
    <w:rsid w:val="00522B52"/>
    <w:rsid w:val="00524C9C"/>
    <w:rsid w:val="00535302"/>
    <w:rsid w:val="00537069"/>
    <w:rsid w:val="00542419"/>
    <w:rsid w:val="00545219"/>
    <w:rsid w:val="00563987"/>
    <w:rsid w:val="00570540"/>
    <w:rsid w:val="00585B84"/>
    <w:rsid w:val="0059113A"/>
    <w:rsid w:val="00594398"/>
    <w:rsid w:val="005A44D7"/>
    <w:rsid w:val="005B37FD"/>
    <w:rsid w:val="005B3B09"/>
    <w:rsid w:val="005C69CD"/>
    <w:rsid w:val="005C7895"/>
    <w:rsid w:val="005D7A6B"/>
    <w:rsid w:val="005E0864"/>
    <w:rsid w:val="005E7B64"/>
    <w:rsid w:val="005E7F9B"/>
    <w:rsid w:val="005F12B0"/>
    <w:rsid w:val="0060323C"/>
    <w:rsid w:val="006041CB"/>
    <w:rsid w:val="00625CF6"/>
    <w:rsid w:val="00627637"/>
    <w:rsid w:val="00631A3E"/>
    <w:rsid w:val="0063388C"/>
    <w:rsid w:val="006465EC"/>
    <w:rsid w:val="00656AFC"/>
    <w:rsid w:val="00664572"/>
    <w:rsid w:val="006713A9"/>
    <w:rsid w:val="00696022"/>
    <w:rsid w:val="006A0023"/>
    <w:rsid w:val="006A0400"/>
    <w:rsid w:val="006A7A13"/>
    <w:rsid w:val="006B4BC4"/>
    <w:rsid w:val="006B7FD4"/>
    <w:rsid w:val="006C3A0B"/>
    <w:rsid w:val="006D6250"/>
    <w:rsid w:val="006E406D"/>
    <w:rsid w:val="007019B4"/>
    <w:rsid w:val="00725F4D"/>
    <w:rsid w:val="007319EC"/>
    <w:rsid w:val="00733350"/>
    <w:rsid w:val="007347C0"/>
    <w:rsid w:val="0073665F"/>
    <w:rsid w:val="007369A4"/>
    <w:rsid w:val="007426FE"/>
    <w:rsid w:val="0075748C"/>
    <w:rsid w:val="00763AFA"/>
    <w:rsid w:val="007643A8"/>
    <w:rsid w:val="00766A76"/>
    <w:rsid w:val="00767B5C"/>
    <w:rsid w:val="007710F8"/>
    <w:rsid w:val="0078024C"/>
    <w:rsid w:val="007838E2"/>
    <w:rsid w:val="0079500B"/>
    <w:rsid w:val="007A3CD6"/>
    <w:rsid w:val="007C0B6D"/>
    <w:rsid w:val="007C6586"/>
    <w:rsid w:val="007E389B"/>
    <w:rsid w:val="007E3B75"/>
    <w:rsid w:val="007E57F7"/>
    <w:rsid w:val="008031B2"/>
    <w:rsid w:val="008036B5"/>
    <w:rsid w:val="0081343E"/>
    <w:rsid w:val="00842A13"/>
    <w:rsid w:val="00854F38"/>
    <w:rsid w:val="00881562"/>
    <w:rsid w:val="00895BD3"/>
    <w:rsid w:val="008A6EBF"/>
    <w:rsid w:val="008B009D"/>
    <w:rsid w:val="008B7735"/>
    <w:rsid w:val="008C127D"/>
    <w:rsid w:val="008C3A37"/>
    <w:rsid w:val="008D6514"/>
    <w:rsid w:val="00900B9F"/>
    <w:rsid w:val="00901D23"/>
    <w:rsid w:val="00906267"/>
    <w:rsid w:val="00910564"/>
    <w:rsid w:val="00911A0A"/>
    <w:rsid w:val="00922000"/>
    <w:rsid w:val="0092607A"/>
    <w:rsid w:val="00927113"/>
    <w:rsid w:val="009309CF"/>
    <w:rsid w:val="009366AC"/>
    <w:rsid w:val="00967EE4"/>
    <w:rsid w:val="00970EDB"/>
    <w:rsid w:val="00987382"/>
    <w:rsid w:val="00994246"/>
    <w:rsid w:val="0099456C"/>
    <w:rsid w:val="00997F9D"/>
    <w:rsid w:val="009C1317"/>
    <w:rsid w:val="009C5093"/>
    <w:rsid w:val="009D0F71"/>
    <w:rsid w:val="009F0362"/>
    <w:rsid w:val="00A000E4"/>
    <w:rsid w:val="00A0114F"/>
    <w:rsid w:val="00A07D2C"/>
    <w:rsid w:val="00A1259F"/>
    <w:rsid w:val="00A13051"/>
    <w:rsid w:val="00A13D73"/>
    <w:rsid w:val="00A3297B"/>
    <w:rsid w:val="00A4431C"/>
    <w:rsid w:val="00A44B96"/>
    <w:rsid w:val="00A66401"/>
    <w:rsid w:val="00A70552"/>
    <w:rsid w:val="00A80992"/>
    <w:rsid w:val="00A924E1"/>
    <w:rsid w:val="00A95C04"/>
    <w:rsid w:val="00AA70B5"/>
    <w:rsid w:val="00AB0D44"/>
    <w:rsid w:val="00AB6AAA"/>
    <w:rsid w:val="00AC2858"/>
    <w:rsid w:val="00AC58ED"/>
    <w:rsid w:val="00AE2BA9"/>
    <w:rsid w:val="00B043DF"/>
    <w:rsid w:val="00B0597D"/>
    <w:rsid w:val="00B0699D"/>
    <w:rsid w:val="00B30417"/>
    <w:rsid w:val="00B348E8"/>
    <w:rsid w:val="00B37CE2"/>
    <w:rsid w:val="00B40F62"/>
    <w:rsid w:val="00B43662"/>
    <w:rsid w:val="00B455C2"/>
    <w:rsid w:val="00B56337"/>
    <w:rsid w:val="00B72F36"/>
    <w:rsid w:val="00B815EA"/>
    <w:rsid w:val="00B92A79"/>
    <w:rsid w:val="00B9401B"/>
    <w:rsid w:val="00BA66B6"/>
    <w:rsid w:val="00BB4B69"/>
    <w:rsid w:val="00BB526D"/>
    <w:rsid w:val="00BD441B"/>
    <w:rsid w:val="00BE2C48"/>
    <w:rsid w:val="00BF7BBB"/>
    <w:rsid w:val="00C22E04"/>
    <w:rsid w:val="00C2480A"/>
    <w:rsid w:val="00C30C87"/>
    <w:rsid w:val="00C37B35"/>
    <w:rsid w:val="00C43A31"/>
    <w:rsid w:val="00C60485"/>
    <w:rsid w:val="00C74F7A"/>
    <w:rsid w:val="00C810EB"/>
    <w:rsid w:val="00C825A7"/>
    <w:rsid w:val="00C8574D"/>
    <w:rsid w:val="00C944A4"/>
    <w:rsid w:val="00C95215"/>
    <w:rsid w:val="00CB2A3F"/>
    <w:rsid w:val="00CB53BA"/>
    <w:rsid w:val="00CB7B1C"/>
    <w:rsid w:val="00CC7E0A"/>
    <w:rsid w:val="00CE45D1"/>
    <w:rsid w:val="00CF5772"/>
    <w:rsid w:val="00D018B6"/>
    <w:rsid w:val="00D40395"/>
    <w:rsid w:val="00D54576"/>
    <w:rsid w:val="00D608A5"/>
    <w:rsid w:val="00D61824"/>
    <w:rsid w:val="00D828EE"/>
    <w:rsid w:val="00D86987"/>
    <w:rsid w:val="00DD50A9"/>
    <w:rsid w:val="00DD7406"/>
    <w:rsid w:val="00DE072F"/>
    <w:rsid w:val="00DF302A"/>
    <w:rsid w:val="00E11B27"/>
    <w:rsid w:val="00E218D2"/>
    <w:rsid w:val="00E22CFD"/>
    <w:rsid w:val="00E26308"/>
    <w:rsid w:val="00E31752"/>
    <w:rsid w:val="00E32F87"/>
    <w:rsid w:val="00E40164"/>
    <w:rsid w:val="00E442BB"/>
    <w:rsid w:val="00E51446"/>
    <w:rsid w:val="00E52347"/>
    <w:rsid w:val="00E60AF4"/>
    <w:rsid w:val="00E62333"/>
    <w:rsid w:val="00E836F4"/>
    <w:rsid w:val="00E95C7B"/>
    <w:rsid w:val="00EA4758"/>
    <w:rsid w:val="00EA4B9E"/>
    <w:rsid w:val="00EB3B83"/>
    <w:rsid w:val="00EB3F44"/>
    <w:rsid w:val="00EC0A1F"/>
    <w:rsid w:val="00ED4817"/>
    <w:rsid w:val="00EE2C57"/>
    <w:rsid w:val="00EE76DC"/>
    <w:rsid w:val="00F226E9"/>
    <w:rsid w:val="00F27041"/>
    <w:rsid w:val="00F406E5"/>
    <w:rsid w:val="00F40BCA"/>
    <w:rsid w:val="00F86BDE"/>
    <w:rsid w:val="00F87520"/>
    <w:rsid w:val="00F93155"/>
    <w:rsid w:val="00FD677A"/>
    <w:rsid w:val="00FE4B21"/>
    <w:rsid w:val="00FF00BF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324"/>
  <w15:docId w15:val="{BB1ED394-6C6E-4F90-B2FB-2CD3A6A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3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4</cp:revision>
  <cp:lastPrinted>2024-07-05T05:50:00Z</cp:lastPrinted>
  <dcterms:created xsi:type="dcterms:W3CDTF">2024-07-04T11:05:00Z</dcterms:created>
  <dcterms:modified xsi:type="dcterms:W3CDTF">2024-07-05T05:50:00Z</dcterms:modified>
</cp:coreProperties>
</file>