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D581" w14:textId="77777777"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14:paraId="3D8D7B9F" w14:textId="77777777"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14:paraId="77CC60B8" w14:textId="77777777"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14:paraId="76A76A80" w14:textId="77777777"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14:paraId="0FADB3DA" w14:textId="77777777"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14:paraId="15D975B5" w14:textId="77777777"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14:paraId="52856D7B" w14:textId="75618C1C" w:rsidR="00B320C6" w:rsidRPr="0060302B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60302B">
        <w:rPr>
          <w:rFonts w:cs="Arial"/>
        </w:rPr>
        <w:t>от</w:t>
      </w:r>
      <w:r w:rsidR="005A589F" w:rsidRPr="0060302B">
        <w:rPr>
          <w:rFonts w:cs="Arial"/>
        </w:rPr>
        <w:t xml:space="preserve"> </w:t>
      </w:r>
      <w:r w:rsidRPr="0060302B">
        <w:rPr>
          <w:rFonts w:cs="Arial"/>
        </w:rPr>
        <w:t>«</w:t>
      </w:r>
      <w:r w:rsidR="0060302B" w:rsidRPr="0060302B">
        <w:rPr>
          <w:rFonts w:cs="Arial"/>
        </w:rPr>
        <w:t>25» декабря 2024</w:t>
      </w:r>
      <w:r w:rsidRPr="0060302B">
        <w:rPr>
          <w:rFonts w:cs="Arial"/>
        </w:rPr>
        <w:t xml:space="preserve"> г.</w:t>
      </w:r>
      <w:r w:rsidR="005A589F" w:rsidRPr="0060302B">
        <w:rPr>
          <w:rFonts w:cs="Arial"/>
        </w:rPr>
        <w:t xml:space="preserve"> </w:t>
      </w:r>
      <w:r w:rsidRPr="0060302B">
        <w:rPr>
          <w:rFonts w:cs="Arial"/>
        </w:rPr>
        <w:t>№</w:t>
      </w:r>
      <w:r w:rsidR="005A589F" w:rsidRPr="0060302B">
        <w:rPr>
          <w:rFonts w:cs="Arial"/>
        </w:rPr>
        <w:t xml:space="preserve"> </w:t>
      </w:r>
      <w:r w:rsidR="00884E35">
        <w:rPr>
          <w:rFonts w:cs="Arial"/>
        </w:rPr>
        <w:t>76</w:t>
      </w:r>
    </w:p>
    <w:p w14:paraId="63C5E185" w14:textId="77777777"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14:paraId="24AC8D16" w14:textId="77777777" w:rsidTr="00AE3364">
        <w:tc>
          <w:tcPr>
            <w:tcW w:w="9606" w:type="dxa"/>
          </w:tcPr>
          <w:p w14:paraId="3969A35A" w14:textId="77777777" w:rsidR="00B320C6" w:rsidRPr="00C1241A" w:rsidRDefault="00B320C6" w:rsidP="0010433C">
            <w:pPr>
              <w:pStyle w:val="Title"/>
              <w:spacing w:before="0" w:after="0"/>
              <w:ind w:firstLine="0"/>
              <w:jc w:val="both"/>
              <w:outlineLvl w:val="9"/>
              <w:rPr>
                <w:lang w:eastAsia="ar-SA"/>
              </w:rPr>
            </w:pPr>
          </w:p>
        </w:tc>
      </w:tr>
    </w:tbl>
    <w:p w14:paraId="0AAD5339" w14:textId="77777777" w:rsidR="00D23DF6" w:rsidRPr="00D23DF6" w:rsidRDefault="00D23DF6" w:rsidP="00D23DF6">
      <w:pPr>
        <w:ind w:firstLine="0"/>
        <w:jc w:val="center"/>
        <w:rPr>
          <w:rFonts w:cs="Arial"/>
          <w:b/>
          <w:sz w:val="32"/>
          <w:szCs w:val="32"/>
        </w:rPr>
      </w:pPr>
      <w:r w:rsidRPr="00D23DF6">
        <w:rPr>
          <w:rFonts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Fonts w:cs="Arial"/>
          <w:b/>
          <w:sz w:val="32"/>
          <w:szCs w:val="32"/>
        </w:rPr>
        <w:t>Калачеевского</w:t>
      </w:r>
      <w:r w:rsidR="0060302B">
        <w:rPr>
          <w:rFonts w:cs="Arial"/>
          <w:b/>
          <w:sz w:val="32"/>
          <w:szCs w:val="32"/>
        </w:rPr>
        <w:t xml:space="preserve"> сельского поселения на 2025</w:t>
      </w:r>
      <w:r w:rsidR="0021392F">
        <w:rPr>
          <w:rFonts w:cs="Arial"/>
          <w:b/>
          <w:sz w:val="32"/>
          <w:szCs w:val="32"/>
        </w:rPr>
        <w:t xml:space="preserve"> год </w:t>
      </w:r>
      <w:r w:rsidR="0060302B">
        <w:rPr>
          <w:rFonts w:cs="Arial"/>
          <w:b/>
          <w:sz w:val="32"/>
          <w:szCs w:val="32"/>
        </w:rPr>
        <w:t>и на плановый период 2026 и 2027</w:t>
      </w:r>
      <w:r w:rsidRPr="00D23DF6">
        <w:rPr>
          <w:rFonts w:cs="Arial"/>
          <w:b/>
          <w:sz w:val="32"/>
          <w:szCs w:val="32"/>
        </w:rPr>
        <w:t xml:space="preserve"> годов</w:t>
      </w:r>
    </w:p>
    <w:p w14:paraId="365E5719" w14:textId="77777777" w:rsidR="00D23DF6" w:rsidRPr="00D23DF6" w:rsidRDefault="00D23DF6" w:rsidP="00D23DF6">
      <w:pPr>
        <w:ind w:firstLine="709"/>
        <w:rPr>
          <w:rFonts w:cs="Arial"/>
          <w:bCs/>
        </w:rPr>
      </w:pPr>
      <w:r w:rsidRPr="00D23DF6">
        <w:rPr>
          <w:rFonts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cs="Arial"/>
          <w:bCs/>
        </w:rPr>
        <w:t>Калачеевского</w:t>
      </w:r>
      <w:r w:rsidRPr="00D23DF6">
        <w:rPr>
          <w:rFonts w:cs="Arial"/>
          <w:bCs/>
        </w:rPr>
        <w:t xml:space="preserve"> сельского поселения Калачеевского муниципального района Воронежской области </w:t>
      </w:r>
    </w:p>
    <w:p w14:paraId="5C40260F" w14:textId="77777777" w:rsidR="00D23DF6" w:rsidRPr="00D23DF6" w:rsidRDefault="00D23DF6" w:rsidP="00D23DF6">
      <w:pPr>
        <w:ind w:firstLine="0"/>
        <w:rPr>
          <w:rFonts w:cs="Arial"/>
          <w:bCs/>
        </w:rPr>
      </w:pPr>
      <w:r w:rsidRPr="00D23DF6">
        <w:rPr>
          <w:rFonts w:cs="Arial"/>
          <w:bCs/>
        </w:rPr>
        <w:t>постановляет:</w:t>
      </w:r>
    </w:p>
    <w:p w14:paraId="2400EE55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1. Утвердить перечень главных администраторов доходов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– органов государственной вла</w:t>
      </w:r>
      <w:r w:rsidR="0060302B">
        <w:rPr>
          <w:rFonts w:eastAsia="Calibri" w:cs="Arial"/>
        </w:rPr>
        <w:t>сти Российской Федерации на 2025 год и на плановый период 2026</w:t>
      </w:r>
      <w:r w:rsidR="00314251">
        <w:rPr>
          <w:rFonts w:eastAsia="Calibri" w:cs="Arial"/>
        </w:rPr>
        <w:t xml:space="preserve"> и </w:t>
      </w:r>
      <w:r w:rsidR="0060302B">
        <w:rPr>
          <w:rFonts w:eastAsia="Calibri" w:cs="Arial"/>
        </w:rPr>
        <w:t>2027</w:t>
      </w:r>
      <w:r w:rsidRPr="00D23DF6">
        <w:rPr>
          <w:rFonts w:eastAsia="Calibri" w:cs="Arial"/>
        </w:rPr>
        <w:t xml:space="preserve"> годов (приложение № 1).</w:t>
      </w:r>
    </w:p>
    <w:p w14:paraId="52C40766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2. Утвердить перечень главных администраторов доходов бюджета поселения – администрации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</w:t>
      </w:r>
      <w:r w:rsidR="0060302B">
        <w:rPr>
          <w:rFonts w:eastAsia="Calibri" w:cs="Arial"/>
        </w:rPr>
        <w:t>го муниципального района на 2025 год и на плановый период 2026 и 2027</w:t>
      </w:r>
      <w:r w:rsidRPr="00D23DF6">
        <w:rPr>
          <w:rFonts w:eastAsia="Calibri" w:cs="Arial"/>
        </w:rPr>
        <w:t xml:space="preserve"> годов (приложение № 2).</w:t>
      </w:r>
    </w:p>
    <w:p w14:paraId="455CA9B3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3. Утвердить перечень главных администраторов источников финансирования дефицита бюджета </w:t>
      </w:r>
      <w:r>
        <w:rPr>
          <w:rFonts w:eastAsia="Calibri" w:cs="Arial"/>
        </w:rPr>
        <w:t>Калачеевского</w:t>
      </w:r>
      <w:r w:rsidR="0060302B">
        <w:rPr>
          <w:rFonts w:eastAsia="Calibri" w:cs="Arial"/>
        </w:rPr>
        <w:t xml:space="preserve"> сельского поселения на 2025 год и на плановый период 2026 и 2027</w:t>
      </w:r>
      <w:r w:rsidRPr="00D23DF6">
        <w:rPr>
          <w:rFonts w:eastAsia="Calibri" w:cs="Arial"/>
        </w:rPr>
        <w:t xml:space="preserve"> годов (приложение № 3).</w:t>
      </w:r>
    </w:p>
    <w:p w14:paraId="0EE7031C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</w:t>
      </w:r>
      <w:r w:rsidR="0060302B">
        <w:rPr>
          <w:rFonts w:eastAsia="Calibri" w:cs="Arial"/>
        </w:rPr>
        <w:t>ления, начиная с бюджета на 2025 год и на плановый период 2026 и 2027</w:t>
      </w:r>
      <w:r w:rsidRPr="00D23DF6">
        <w:rPr>
          <w:rFonts w:eastAsia="Calibri" w:cs="Arial"/>
        </w:rPr>
        <w:t xml:space="preserve"> годов.</w:t>
      </w:r>
    </w:p>
    <w:p w14:paraId="4F6EFCCC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5. Опубликовать настоящее постановление в Вестнике нормативных правовых актов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6FE4FDB7" w14:textId="77777777" w:rsidR="005A589F" w:rsidRDefault="00D23DF6" w:rsidP="00D23DF6">
      <w:pPr>
        <w:suppressAutoHyphens/>
        <w:ind w:firstLine="709"/>
        <w:rPr>
          <w:rFonts w:cs="Arial"/>
          <w:lang w:eastAsia="ar-SA"/>
        </w:rPr>
      </w:pPr>
      <w:r w:rsidRPr="00D23DF6">
        <w:rPr>
          <w:rFonts w:cs="Arial"/>
          <w:lang w:eastAsia="ar-SA"/>
        </w:rPr>
        <w:t>6. Контроль за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5A589F" w:rsidRPr="00606645" w14:paraId="1EA464F8" w14:textId="77777777" w:rsidTr="009E3D66">
        <w:tc>
          <w:tcPr>
            <w:tcW w:w="5070" w:type="dxa"/>
            <w:shd w:val="clear" w:color="auto" w:fill="auto"/>
          </w:tcPr>
          <w:p w14:paraId="3EE64CFE" w14:textId="77777777"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 w:rsidR="00972754"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24247B53" w14:textId="77777777"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69BEAD5" w14:textId="77777777"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14:paraId="468CB263" w14:textId="77777777" w:rsidR="005A589F" w:rsidRPr="00606645" w:rsidRDefault="00D92A53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1241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</w:tc>
      </w:tr>
    </w:tbl>
    <w:p w14:paraId="23C2523E" w14:textId="77777777" w:rsidR="00700520" w:rsidRDefault="00700520" w:rsidP="00700520">
      <w:pPr>
        <w:ind w:firstLine="0"/>
        <w:rPr>
          <w:rFonts w:cs="Arial"/>
        </w:rPr>
        <w:sectPr w:rsidR="00700520" w:rsidSect="00884E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7" w:bottom="142" w:left="1701" w:header="709" w:footer="709" w:gutter="0"/>
          <w:cols w:space="708"/>
          <w:docGrid w:linePitch="360"/>
        </w:sectPr>
      </w:pPr>
    </w:p>
    <w:p w14:paraId="70D9C752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14:paraId="6DC09AD5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1100DBF0" w14:textId="5324E67A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  <w:r w:rsidRPr="0060302B">
        <w:rPr>
          <w:rFonts w:ascii="Arial" w:hAnsi="Arial" w:cs="Arial"/>
          <w:sz w:val="24"/>
          <w:szCs w:val="24"/>
        </w:rPr>
        <w:t>от</w:t>
      </w:r>
      <w:r w:rsidR="0060302B">
        <w:rPr>
          <w:rFonts w:ascii="Arial" w:hAnsi="Arial" w:cs="Arial"/>
          <w:sz w:val="24"/>
          <w:szCs w:val="24"/>
        </w:rPr>
        <w:t xml:space="preserve"> 25.12.2024 г. №</w:t>
      </w:r>
      <w:r w:rsidR="00884E35">
        <w:rPr>
          <w:rFonts w:ascii="Arial" w:hAnsi="Arial" w:cs="Arial"/>
          <w:sz w:val="24"/>
          <w:szCs w:val="24"/>
        </w:rPr>
        <w:t xml:space="preserve"> 76</w:t>
      </w:r>
    </w:p>
    <w:p w14:paraId="690231B8" w14:textId="77777777" w:rsidR="006B57CF" w:rsidRPr="006B57CF" w:rsidRDefault="006B57CF" w:rsidP="006B57CF">
      <w:pPr>
        <w:ind w:firstLine="0"/>
        <w:jc w:val="center"/>
        <w:rPr>
          <w:rFonts w:cs="Arial"/>
        </w:rPr>
      </w:pPr>
      <w:r w:rsidRPr="006B57CF">
        <w:rPr>
          <w:rFonts w:cs="Arial"/>
        </w:rPr>
        <w:t>Перечень</w:t>
      </w:r>
    </w:p>
    <w:p w14:paraId="143A4E24" w14:textId="77777777" w:rsidR="006B57CF" w:rsidRPr="006B57CF" w:rsidRDefault="006B57CF" w:rsidP="006B57CF">
      <w:pPr>
        <w:ind w:firstLine="0"/>
        <w:jc w:val="center"/>
        <w:rPr>
          <w:rFonts w:cs="Arial"/>
        </w:rPr>
      </w:pPr>
      <w:r w:rsidRPr="006B57CF">
        <w:rPr>
          <w:rFonts w:cs="Arial"/>
        </w:rPr>
        <w:t xml:space="preserve">главных администраторов доходов бюджета </w:t>
      </w:r>
      <w:r>
        <w:rPr>
          <w:rFonts w:cs="Arial"/>
        </w:rPr>
        <w:t>Калачеевского</w:t>
      </w:r>
      <w:r w:rsidRPr="006B57CF">
        <w:rPr>
          <w:rFonts w:cs="Arial"/>
        </w:rPr>
        <w:t xml:space="preserve"> сельского поселения – органов государственной власти Российской Федерации </w:t>
      </w:r>
    </w:p>
    <w:p w14:paraId="1BD47CF1" w14:textId="77777777" w:rsidR="006B57CF" w:rsidRPr="006B57CF" w:rsidRDefault="0060302B" w:rsidP="006B57CF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на 2025 год и на плановый период 2026 и 2027</w:t>
      </w:r>
      <w:r w:rsidR="006B57CF" w:rsidRPr="006B57CF">
        <w:rPr>
          <w:rFonts w:cs="Arial"/>
          <w:bCs/>
          <w:lang w:eastAsia="ar-SA"/>
        </w:rPr>
        <w:t xml:space="preserve"> годов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899"/>
        <w:gridCol w:w="4247"/>
      </w:tblGrid>
      <w:tr w:rsidR="006B57CF" w:rsidRPr="006B57CF" w14:paraId="329F397A" w14:textId="77777777" w:rsidTr="00884E35">
        <w:tc>
          <w:tcPr>
            <w:tcW w:w="4962" w:type="dxa"/>
            <w:gridSpan w:val="2"/>
          </w:tcPr>
          <w:p w14:paraId="41C9F66D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Код бюджетной</w:t>
            </w:r>
          </w:p>
          <w:p w14:paraId="7BFF9B5F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классификации</w:t>
            </w:r>
          </w:p>
        </w:tc>
        <w:tc>
          <w:tcPr>
            <w:tcW w:w="4247" w:type="dxa"/>
            <w:vMerge w:val="restart"/>
            <w:vAlign w:val="center"/>
          </w:tcPr>
          <w:p w14:paraId="17F87B4F" w14:textId="77777777"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6B57CF" w:rsidRPr="006B57CF" w14:paraId="12F674EA" w14:textId="77777777" w:rsidTr="00884E35">
        <w:tc>
          <w:tcPr>
            <w:tcW w:w="2063" w:type="dxa"/>
          </w:tcPr>
          <w:p w14:paraId="216CC481" w14:textId="77777777" w:rsidR="006B57CF" w:rsidRPr="006B57CF" w:rsidRDefault="006B57CF" w:rsidP="006B57CF">
            <w:pPr>
              <w:ind w:right="-107" w:firstLine="0"/>
              <w:jc w:val="center"/>
              <w:rPr>
                <w:rFonts w:cs="Arial"/>
                <w:bCs/>
              </w:rPr>
            </w:pPr>
            <w:r w:rsidRPr="006B57CF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899" w:type="dxa"/>
          </w:tcPr>
          <w:p w14:paraId="64BB51C4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4247" w:type="dxa"/>
            <w:vMerge/>
          </w:tcPr>
          <w:p w14:paraId="013CC24B" w14:textId="77777777"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</w:p>
        </w:tc>
      </w:tr>
      <w:tr w:rsidR="006B57CF" w:rsidRPr="006B57CF" w14:paraId="70BCC72B" w14:textId="77777777" w:rsidTr="00884E35">
        <w:tc>
          <w:tcPr>
            <w:tcW w:w="2063" w:type="dxa"/>
          </w:tcPr>
          <w:p w14:paraId="13EFFB4B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1</w:t>
            </w:r>
          </w:p>
        </w:tc>
        <w:tc>
          <w:tcPr>
            <w:tcW w:w="2899" w:type="dxa"/>
          </w:tcPr>
          <w:p w14:paraId="788839C2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2</w:t>
            </w:r>
          </w:p>
        </w:tc>
        <w:tc>
          <w:tcPr>
            <w:tcW w:w="4247" w:type="dxa"/>
          </w:tcPr>
          <w:p w14:paraId="1D1CB0F1" w14:textId="77777777"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3</w:t>
            </w:r>
          </w:p>
        </w:tc>
      </w:tr>
      <w:tr w:rsidR="006B57CF" w:rsidRPr="006B57CF" w14:paraId="07FCB2AD" w14:textId="77777777" w:rsidTr="00884E35">
        <w:tc>
          <w:tcPr>
            <w:tcW w:w="2063" w:type="dxa"/>
            <w:shd w:val="clear" w:color="auto" w:fill="FFFFFF"/>
            <w:vAlign w:val="bottom"/>
          </w:tcPr>
          <w:p w14:paraId="1531B09D" w14:textId="77777777" w:rsidR="006B57CF" w:rsidRPr="006B57CF" w:rsidRDefault="006B57CF" w:rsidP="006B57CF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2E513168" w14:textId="77777777" w:rsidR="006B57CF" w:rsidRPr="006B57CF" w:rsidRDefault="006B57CF" w:rsidP="006B57CF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247" w:type="dxa"/>
            <w:shd w:val="clear" w:color="auto" w:fill="FFFFFF"/>
          </w:tcPr>
          <w:p w14:paraId="7BE1295C" w14:textId="77777777" w:rsidR="006B57CF" w:rsidRPr="006B57CF" w:rsidRDefault="006B57CF" w:rsidP="006B57CF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Федеральная налоговая служба</w:t>
            </w:r>
          </w:p>
        </w:tc>
      </w:tr>
      <w:tr w:rsidR="006B57CF" w:rsidRPr="006B57CF" w14:paraId="5D1AFD73" w14:textId="77777777" w:rsidTr="00884E35">
        <w:tc>
          <w:tcPr>
            <w:tcW w:w="2063" w:type="dxa"/>
            <w:shd w:val="clear" w:color="auto" w:fill="FFFFFF"/>
          </w:tcPr>
          <w:p w14:paraId="045F3AE4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5462FE77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1 01 02000 01 0000 110</w:t>
            </w:r>
          </w:p>
        </w:tc>
        <w:tc>
          <w:tcPr>
            <w:tcW w:w="4247" w:type="dxa"/>
            <w:shd w:val="clear" w:color="auto" w:fill="FFFFFF"/>
          </w:tcPr>
          <w:p w14:paraId="74C8F990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6B57CF" w:rsidRPr="006B57CF" w14:paraId="32321D34" w14:textId="77777777" w:rsidTr="00884E35">
        <w:tc>
          <w:tcPr>
            <w:tcW w:w="2063" w:type="dxa"/>
            <w:shd w:val="clear" w:color="auto" w:fill="FFFFFF"/>
          </w:tcPr>
          <w:p w14:paraId="6F7A1398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394EA0DC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247" w:type="dxa"/>
            <w:shd w:val="clear" w:color="auto" w:fill="FFFFFF"/>
          </w:tcPr>
          <w:p w14:paraId="187DEE77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6B57CF" w:rsidRPr="006B57CF" w14:paraId="6B767AA5" w14:textId="77777777" w:rsidTr="00884E35">
        <w:tc>
          <w:tcPr>
            <w:tcW w:w="2063" w:type="dxa"/>
            <w:shd w:val="clear" w:color="auto" w:fill="FFFFFF"/>
          </w:tcPr>
          <w:p w14:paraId="479722CA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0C1E837E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247" w:type="dxa"/>
            <w:shd w:val="clear" w:color="auto" w:fill="FFFFFF"/>
          </w:tcPr>
          <w:p w14:paraId="09A71FAA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6B57CF" w:rsidRPr="006B57CF" w14:paraId="50496DDD" w14:textId="77777777" w:rsidTr="00884E35">
        <w:tc>
          <w:tcPr>
            <w:tcW w:w="2063" w:type="dxa"/>
            <w:shd w:val="clear" w:color="auto" w:fill="FFFFFF"/>
          </w:tcPr>
          <w:p w14:paraId="3B4C0D7E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6FAE76DC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247" w:type="dxa"/>
            <w:shd w:val="clear" w:color="auto" w:fill="FFFFFF"/>
          </w:tcPr>
          <w:p w14:paraId="1312B8D5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57CF" w:rsidRPr="006B57CF" w14:paraId="709B8035" w14:textId="77777777" w:rsidTr="00884E35">
        <w:tc>
          <w:tcPr>
            <w:tcW w:w="2063" w:type="dxa"/>
            <w:shd w:val="clear" w:color="auto" w:fill="FFFFFF"/>
          </w:tcPr>
          <w:p w14:paraId="2C0890C0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5FA5EAF1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247" w:type="dxa"/>
            <w:shd w:val="clear" w:color="auto" w:fill="FFFFFF"/>
          </w:tcPr>
          <w:p w14:paraId="7B330D8B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57CF" w:rsidRPr="006B57CF" w14:paraId="45B14E82" w14:textId="77777777" w:rsidTr="00884E35">
        <w:tc>
          <w:tcPr>
            <w:tcW w:w="2063" w:type="dxa"/>
            <w:shd w:val="clear" w:color="auto" w:fill="FFFFFF"/>
          </w:tcPr>
          <w:p w14:paraId="1892750E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99" w:type="dxa"/>
            <w:shd w:val="clear" w:color="auto" w:fill="FFFFFF"/>
          </w:tcPr>
          <w:p w14:paraId="45A1610B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247" w:type="dxa"/>
            <w:shd w:val="clear" w:color="auto" w:fill="FFFFFF"/>
          </w:tcPr>
          <w:p w14:paraId="5B14BD5C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14:paraId="3E1DB422" w14:textId="77777777" w:rsidR="006B57CF" w:rsidRDefault="006B57CF" w:rsidP="0021392F">
      <w:pPr>
        <w:pStyle w:val="af8"/>
        <w:rPr>
          <w:rFonts w:ascii="Arial" w:hAnsi="Arial" w:cs="Arial"/>
          <w:color w:val="000000" w:themeColor="text1"/>
          <w:sz w:val="24"/>
          <w:szCs w:val="24"/>
        </w:rPr>
      </w:pPr>
    </w:p>
    <w:p w14:paraId="14944D34" w14:textId="77777777" w:rsidR="006B57CF" w:rsidRDefault="006B57CF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6B57CF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14:paraId="186276FF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14:paraId="147BC378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6B069A39" w14:textId="7A3C4DD8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  <w:r w:rsidRPr="0060302B">
        <w:rPr>
          <w:rFonts w:ascii="Arial" w:hAnsi="Arial" w:cs="Arial"/>
          <w:sz w:val="24"/>
          <w:szCs w:val="24"/>
        </w:rPr>
        <w:t>от</w:t>
      </w:r>
      <w:r w:rsidR="0060302B">
        <w:rPr>
          <w:rFonts w:ascii="Arial" w:hAnsi="Arial" w:cs="Arial"/>
          <w:sz w:val="24"/>
          <w:szCs w:val="24"/>
        </w:rPr>
        <w:t xml:space="preserve"> 25.12.2024 г. №</w:t>
      </w:r>
      <w:r w:rsidR="00884E35">
        <w:rPr>
          <w:rFonts w:ascii="Arial" w:hAnsi="Arial" w:cs="Arial"/>
          <w:sz w:val="24"/>
          <w:szCs w:val="24"/>
        </w:rPr>
        <w:t xml:space="preserve"> 76</w:t>
      </w:r>
    </w:p>
    <w:p w14:paraId="77576F6B" w14:textId="77777777"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14:paraId="705A5FAB" w14:textId="77777777"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администрация Калачеевского сельского поселения Калачеевского муниципального района Воронежской области (код-914)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835"/>
        <w:gridCol w:w="5103"/>
      </w:tblGrid>
      <w:tr w:rsidR="00D23DF6" w:rsidRPr="00DD79CE" w14:paraId="74213376" w14:textId="77777777" w:rsidTr="00FB6C15">
        <w:trPr>
          <w:cantSplit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071" w14:textId="77777777" w:rsidR="00D23DF6" w:rsidRPr="00DD79CE" w:rsidRDefault="00D23DF6" w:rsidP="00FB6C15">
            <w:pPr>
              <w:spacing w:after="160" w:line="256" w:lineRule="auto"/>
              <w:ind w:firstLine="39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997E" w14:textId="77777777" w:rsidR="00D23DF6" w:rsidRPr="00DD79CE" w:rsidRDefault="00D23DF6" w:rsidP="00FB6C15">
            <w:pPr>
              <w:spacing w:after="160" w:line="256" w:lineRule="auto"/>
              <w:ind w:left="-8"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бюджета Калачеевского сельского поселения</w:t>
            </w:r>
          </w:p>
        </w:tc>
      </w:tr>
      <w:tr w:rsidR="00D23DF6" w:rsidRPr="00DD79CE" w14:paraId="23512464" w14:textId="77777777" w:rsidTr="00FB6C15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3B04" w14:textId="77777777"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70" w:right="-108" w:firstLine="0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E54A" w14:textId="77777777"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8" w:firstLine="8"/>
              <w:jc w:val="left"/>
              <w:rPr>
                <w:rFonts w:eastAsia="Calibri"/>
                <w:b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23BE" w14:textId="77777777" w:rsidR="00D23DF6" w:rsidRPr="00DD79CE" w:rsidRDefault="00D23DF6" w:rsidP="00954982">
            <w:pPr>
              <w:rPr>
                <w:rFonts w:eastAsia="Calibri"/>
                <w:lang w:eastAsia="en-US"/>
              </w:rPr>
            </w:pPr>
          </w:p>
        </w:tc>
      </w:tr>
      <w:tr w:rsidR="00D23DF6" w:rsidRPr="00DD79CE" w14:paraId="0F01C190" w14:textId="77777777" w:rsidTr="00FB6C15"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C73F" w14:textId="77777777"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Администрация Калачеевского сельского поселения</w:t>
            </w:r>
          </w:p>
        </w:tc>
      </w:tr>
      <w:tr w:rsidR="00D23DF6" w:rsidRPr="00DD79CE" w14:paraId="2DA9886A" w14:textId="77777777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696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67F4" w14:textId="77777777" w:rsidR="00D23DF6" w:rsidRPr="00DD79CE" w:rsidRDefault="00FB6C15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1 08 04020 01 1000</w:t>
            </w:r>
            <w:r w:rsidR="00D23DF6" w:rsidRPr="00DD79CE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BEDB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23DF6" w:rsidRPr="00DD79CE" w14:paraId="7451FE21" w14:textId="77777777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E77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E1C5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03AE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D23DF6" w:rsidRPr="00DD79CE" w14:paraId="39AECC3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29D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A6C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97B5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3DF6" w:rsidRPr="00DD79CE" w14:paraId="483AE47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B61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C78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0BDC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DF6" w:rsidRPr="00DD79CE" w14:paraId="07FC5C5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3CA4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14C7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EC9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3DF6" w:rsidRPr="00DD79CE" w14:paraId="3A5B47E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BF89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D89E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1 12 05050 10 0000 120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E3F7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23DF6" w:rsidRPr="00DD79CE" w14:paraId="2EFCEA89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6C91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5FC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002F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оказания платных услуг (работ), получателями средств бюджетов сельских поселений</w:t>
            </w:r>
          </w:p>
        </w:tc>
      </w:tr>
      <w:tr w:rsidR="00D23DF6" w:rsidRPr="00DD79CE" w14:paraId="3044706A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4CFB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1067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0360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D23DF6" w:rsidRPr="00DD79CE" w14:paraId="71661ED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53C5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8E6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A79E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D23DF6" w:rsidRPr="00DD79CE" w14:paraId="2AA942C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153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E629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A38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3DF6" w:rsidRPr="00DD79CE" w14:paraId="7808319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2CAD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A9A8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96CD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D23DF6" w:rsidRPr="00DD79CE" w14:paraId="0004F1D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E563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F317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107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23DF6" w:rsidRPr="00DD79CE" w14:paraId="666D8D0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6AFD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4F1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061F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23DF6" w:rsidRPr="00DD79CE" w14:paraId="6BDC04FE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779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F17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652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3DF6" w:rsidRPr="00DD79CE" w14:paraId="585C13F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21E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CDD4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0B44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DD79CE">
              <w:rPr>
                <w:rFonts w:eastAsia="Calibri"/>
                <w:color w:val="000000"/>
                <w:lang w:eastAsia="en-US"/>
              </w:rPr>
              <w:lastRenderedPageBreak/>
              <w:t>муниципальным органом, казенным учреждением сельского поселения</w:t>
            </w:r>
          </w:p>
        </w:tc>
      </w:tr>
      <w:tr w:rsidR="00D23DF6" w:rsidRPr="00DD79CE" w14:paraId="6383F67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7931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8D0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F80" w14:textId="77777777"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14:paraId="08BDD2BF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32AF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3C4B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F1F" w14:textId="77777777"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23DF6" w:rsidRPr="00DD79CE" w14:paraId="1AC5E54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BA0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9B4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BC8A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23DF6" w:rsidRPr="00DD79CE" w14:paraId="62E1E24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CB41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D1E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464D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23DF6" w:rsidRPr="00DD79CE" w14:paraId="0A545EB1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4DC9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D923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146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3DF6" w:rsidRPr="00DD79CE" w14:paraId="383CB3C3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71FB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A78A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E8D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DD79CE">
              <w:rPr>
                <w:lang w:eastAsia="ar-SA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14:paraId="0DBC960C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FFD5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4680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7837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23DF6" w:rsidRPr="00DD79CE" w14:paraId="0C746E6E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0974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3E0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3119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14:paraId="25D31CD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21C3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31B3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5D2C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23DF6" w:rsidRPr="00DD79CE" w14:paraId="6D72B2C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B60F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2648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60E9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23DF6" w:rsidRPr="00DD79CE" w14:paraId="68E1954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0204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3F6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089F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23DF6" w:rsidRPr="00DD79CE" w14:paraId="596D09F2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8723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0D3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36CD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дотации бюджетам сельских поселений</w:t>
            </w:r>
          </w:p>
        </w:tc>
      </w:tr>
      <w:tr w:rsidR="00D23DF6" w:rsidRPr="00DD79CE" w14:paraId="013A3317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80F3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3AB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4558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субсидии бюджетам сельских поселений</w:t>
            </w:r>
          </w:p>
        </w:tc>
      </w:tr>
      <w:tr w:rsidR="00D23DF6" w:rsidRPr="00DD79CE" w14:paraId="10374A5D" w14:textId="77777777" w:rsidTr="00884E35">
        <w:trPr>
          <w:trHeight w:val="101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9EF9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70F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06D7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3DF6" w:rsidRPr="00DD79CE" w14:paraId="58BED18F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69C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EAAF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1783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3DF6" w:rsidRPr="00DD79CE" w14:paraId="0250F186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340A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C5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E92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3DF6" w:rsidRPr="00DD79CE" w14:paraId="75196EE9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43EB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8EF4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581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23DF6" w:rsidRPr="00DD79CE" w14:paraId="4FE0EE51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D3CF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8D14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3339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3DF6" w:rsidRPr="00DD79CE" w14:paraId="227927A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6C0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7C1" w14:textId="77777777" w:rsidR="00D23DF6" w:rsidRPr="00DD79CE" w:rsidRDefault="00D23DF6" w:rsidP="00884E35">
            <w:pPr>
              <w:spacing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CCD7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Безвозмездные поступления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</w:t>
            </w:r>
          </w:p>
        </w:tc>
      </w:tr>
      <w:tr w:rsidR="00D23DF6" w:rsidRPr="00DD79CE" w14:paraId="6F27CB46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D71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9E1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EE8F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14:paraId="7106C8CF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8C6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26F3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E4C9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14:paraId="66E0A487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C94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7B82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30F2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3DF6" w:rsidRPr="00DD79CE" w14:paraId="06507071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CF78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152B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2 02 15009 10 0000 150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0603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23DF6" w:rsidRPr="00DD79CE" w14:paraId="2E48A55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03D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F0C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5DE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23DF6" w:rsidRPr="00DD79CE" w14:paraId="48C234D7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471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AD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9BFE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D23DF6" w:rsidRPr="00DD79CE" w14:paraId="1C2FA66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0694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39DF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59C" w14:textId="77777777" w:rsidR="00D23DF6" w:rsidRPr="00DD79CE" w:rsidRDefault="00D23DF6" w:rsidP="00884E35">
            <w:pPr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D23DF6" w:rsidRPr="00DD79CE" w14:paraId="086AB46E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1B0E" w14:textId="77777777" w:rsidR="00D23DF6" w:rsidRPr="00DD79CE" w:rsidRDefault="00D23DF6" w:rsidP="00884E35">
            <w:pPr>
              <w:snapToGrid w:val="0"/>
              <w:spacing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CD2A" w14:textId="77777777" w:rsidR="00D23DF6" w:rsidRPr="00DD79CE" w:rsidRDefault="00D23DF6" w:rsidP="00884E35">
            <w:pPr>
              <w:snapToGrid w:val="0"/>
              <w:spacing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2 07 05020 10 0000 180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9F72" w14:textId="77777777" w:rsidR="00D23DF6" w:rsidRPr="00DD79CE" w:rsidRDefault="00D23DF6" w:rsidP="00884E35">
            <w:pPr>
              <w:snapToGrid w:val="0"/>
              <w:spacing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14:paraId="2E006E1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958A" w14:textId="77777777"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DBC" w14:textId="77777777"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4C1" w14:textId="77777777" w:rsidR="00D23DF6" w:rsidRPr="00DD79CE" w:rsidRDefault="00D23DF6" w:rsidP="00884E35">
            <w:pPr>
              <w:snapToGrid w:val="0"/>
              <w:spacing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14:paraId="5D0D25A2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D76C" w14:textId="77777777"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220" w14:textId="77777777"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01F1" w14:textId="77777777" w:rsidR="00D23DF6" w:rsidRPr="00DD79CE" w:rsidRDefault="00D23DF6" w:rsidP="00884E35">
            <w:pPr>
              <w:snapToGrid w:val="0"/>
              <w:spacing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5C69A2B3" w14:textId="77777777" w:rsidR="00FB6C15" w:rsidRDefault="00FB6C15" w:rsidP="00D23DF6">
      <w:pPr>
        <w:suppressAutoHyphens/>
        <w:ind w:firstLine="0"/>
        <w:rPr>
          <w:rFonts w:cs="Arial"/>
          <w:kern w:val="2"/>
        </w:rPr>
        <w:sectPr w:rsidR="00FB6C15" w:rsidSect="00884E35">
          <w:pgSz w:w="11906" w:h="16838"/>
          <w:pgMar w:top="567" w:right="1133" w:bottom="851" w:left="2268" w:header="709" w:footer="709" w:gutter="0"/>
          <w:cols w:space="708"/>
          <w:docGrid w:linePitch="360"/>
        </w:sectPr>
      </w:pPr>
    </w:p>
    <w:p w14:paraId="5B939314" w14:textId="77777777"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14:paraId="477E4F3D" w14:textId="77777777"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53B2C35B" w14:textId="7AC04F6E"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  <w:r w:rsidRPr="0060302B">
        <w:rPr>
          <w:rFonts w:ascii="Arial" w:hAnsi="Arial" w:cs="Arial"/>
          <w:sz w:val="24"/>
          <w:szCs w:val="24"/>
        </w:rPr>
        <w:t>от</w:t>
      </w:r>
      <w:r w:rsidR="0060302B">
        <w:rPr>
          <w:rFonts w:ascii="Arial" w:hAnsi="Arial" w:cs="Arial"/>
          <w:sz w:val="24"/>
          <w:szCs w:val="24"/>
        </w:rPr>
        <w:t xml:space="preserve"> 25.12.2024 г. №</w:t>
      </w:r>
      <w:r w:rsidR="00884E35">
        <w:rPr>
          <w:rFonts w:ascii="Arial" w:hAnsi="Arial" w:cs="Arial"/>
          <w:sz w:val="24"/>
          <w:szCs w:val="24"/>
        </w:rPr>
        <w:t xml:space="preserve"> 76</w:t>
      </w:r>
    </w:p>
    <w:p w14:paraId="0BFD5EFE" w14:textId="77777777" w:rsidR="00FB6C15" w:rsidRPr="00FB6C15" w:rsidRDefault="00FB6C15" w:rsidP="00FB6C15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источников внутреннего финансирования дефицита бюджета Калачеевского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B6C15">
        <w:rPr>
          <w:rFonts w:ascii="Arial" w:hAnsi="Arial" w:cs="Arial"/>
          <w:sz w:val="24"/>
          <w:szCs w:val="24"/>
        </w:rPr>
        <w:t>муниципального района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977"/>
        <w:gridCol w:w="5794"/>
      </w:tblGrid>
      <w:tr w:rsidR="00FB6C15" w:rsidRPr="00FB6C15" w14:paraId="2BA3DA16" w14:textId="77777777" w:rsidTr="00954982">
        <w:trPr>
          <w:tblHeader/>
          <w:jc w:val="center"/>
        </w:trPr>
        <w:tc>
          <w:tcPr>
            <w:tcW w:w="976" w:type="dxa"/>
          </w:tcPr>
          <w:p w14:paraId="1231DD17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14:paraId="1DFB7248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14:paraId="525BED1A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FB6C15" w:rsidRPr="00FB6C15" w14:paraId="51D17227" w14:textId="77777777" w:rsidTr="00954982">
        <w:trPr>
          <w:jc w:val="center"/>
        </w:trPr>
        <w:tc>
          <w:tcPr>
            <w:tcW w:w="976" w:type="dxa"/>
          </w:tcPr>
          <w:p w14:paraId="47F23716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32383091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14:paraId="30AC01E5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FB6C15" w:rsidRPr="00FB6C15" w14:paraId="6FACCD5A" w14:textId="77777777" w:rsidTr="00954982">
        <w:trPr>
          <w:cantSplit/>
          <w:jc w:val="center"/>
        </w:trPr>
        <w:tc>
          <w:tcPr>
            <w:tcW w:w="976" w:type="dxa"/>
          </w:tcPr>
          <w:p w14:paraId="6B151257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226D7B15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14:paraId="5D17A89F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FB6C15" w:rsidRPr="00FB6C15" w14:paraId="5D16A149" w14:textId="77777777" w:rsidTr="00954982">
        <w:trPr>
          <w:cantSplit/>
          <w:jc w:val="center"/>
        </w:trPr>
        <w:tc>
          <w:tcPr>
            <w:tcW w:w="976" w:type="dxa"/>
          </w:tcPr>
          <w:p w14:paraId="534EDD9F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1398F435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14:paraId="6DDD47C1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B6C15" w:rsidRPr="00FB6C15" w14:paraId="54D6888B" w14:textId="77777777" w:rsidTr="00954982">
        <w:trPr>
          <w:cantSplit/>
          <w:jc w:val="center"/>
        </w:trPr>
        <w:tc>
          <w:tcPr>
            <w:tcW w:w="976" w:type="dxa"/>
          </w:tcPr>
          <w:p w14:paraId="48365632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67958C7C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94" w:type="dxa"/>
          </w:tcPr>
          <w:p w14:paraId="6F3B6675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B6C15" w:rsidRPr="00FB6C15" w14:paraId="0521CB36" w14:textId="77777777" w:rsidTr="00954982">
        <w:trPr>
          <w:cantSplit/>
          <w:jc w:val="center"/>
        </w:trPr>
        <w:tc>
          <w:tcPr>
            <w:tcW w:w="976" w:type="dxa"/>
          </w:tcPr>
          <w:p w14:paraId="45412805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6FA91464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14:paraId="44803298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B6C15" w:rsidRPr="00FB6C15" w14:paraId="4842ADA1" w14:textId="77777777" w:rsidTr="00954982">
        <w:trPr>
          <w:cantSplit/>
          <w:jc w:val="center"/>
        </w:trPr>
        <w:tc>
          <w:tcPr>
            <w:tcW w:w="976" w:type="dxa"/>
          </w:tcPr>
          <w:p w14:paraId="7C7D8FDC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7804E26E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14:paraId="6E6F8B5F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B6C15" w:rsidRPr="00FB6C15" w14:paraId="17E45702" w14:textId="77777777" w:rsidTr="00954982">
        <w:trPr>
          <w:cantSplit/>
          <w:jc w:val="center"/>
        </w:trPr>
        <w:tc>
          <w:tcPr>
            <w:tcW w:w="976" w:type="dxa"/>
          </w:tcPr>
          <w:p w14:paraId="410BC58A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7BA626FB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14:paraId="303261F2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14:paraId="2DEAB641" w14:textId="77777777" w:rsidR="00FB6C15" w:rsidRPr="00FB6C15" w:rsidRDefault="00FB6C15" w:rsidP="00FB6C15">
      <w:pPr>
        <w:pStyle w:val="af8"/>
        <w:suppressAutoHyphens/>
        <w:jc w:val="both"/>
        <w:rPr>
          <w:rFonts w:ascii="Arial" w:hAnsi="Arial" w:cs="Arial"/>
          <w:sz w:val="24"/>
          <w:szCs w:val="24"/>
        </w:rPr>
      </w:pPr>
    </w:p>
    <w:sectPr w:rsidR="00FB6C15" w:rsidRPr="00FB6C15" w:rsidSect="00D23DF6">
      <w:pgSz w:w="11906" w:h="16838"/>
      <w:pgMar w:top="567" w:right="1133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54D6" w14:textId="77777777" w:rsidR="004212E3" w:rsidRDefault="004212E3" w:rsidP="00AE3364">
      <w:r>
        <w:separator/>
      </w:r>
    </w:p>
  </w:endnote>
  <w:endnote w:type="continuationSeparator" w:id="0">
    <w:p w14:paraId="5285F66B" w14:textId="77777777" w:rsidR="004212E3" w:rsidRDefault="004212E3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108F" w14:textId="77777777" w:rsidR="00C6174D" w:rsidRDefault="00C617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7519" w14:textId="77777777" w:rsidR="00C6174D" w:rsidRDefault="00C617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5325" w14:textId="77777777" w:rsidR="00C6174D" w:rsidRDefault="00C617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2D60" w14:textId="77777777" w:rsidR="004212E3" w:rsidRDefault="004212E3" w:rsidP="00AE3364">
      <w:r>
        <w:separator/>
      </w:r>
    </w:p>
  </w:footnote>
  <w:footnote w:type="continuationSeparator" w:id="0">
    <w:p w14:paraId="4DE97C2D" w14:textId="77777777" w:rsidR="004212E3" w:rsidRDefault="004212E3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2878" w14:textId="77777777" w:rsidR="00C6174D" w:rsidRDefault="00C6174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7824" w14:textId="77777777" w:rsidR="00C6174D" w:rsidRDefault="00C6174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9BBF" w14:textId="77777777" w:rsidR="00C6174D" w:rsidRDefault="00C6174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62757"/>
    <w:rsid w:val="000630B5"/>
    <w:rsid w:val="00077639"/>
    <w:rsid w:val="000802B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0433C"/>
    <w:rsid w:val="00121AB9"/>
    <w:rsid w:val="00183DDB"/>
    <w:rsid w:val="00186C46"/>
    <w:rsid w:val="0019657F"/>
    <w:rsid w:val="001B3488"/>
    <w:rsid w:val="001B4E07"/>
    <w:rsid w:val="001C4993"/>
    <w:rsid w:val="001C68C0"/>
    <w:rsid w:val="001E37A2"/>
    <w:rsid w:val="002039DE"/>
    <w:rsid w:val="00207B47"/>
    <w:rsid w:val="002135A1"/>
    <w:rsid w:val="0021392F"/>
    <w:rsid w:val="002160AA"/>
    <w:rsid w:val="00221C3B"/>
    <w:rsid w:val="00223AEB"/>
    <w:rsid w:val="0023191D"/>
    <w:rsid w:val="0024118F"/>
    <w:rsid w:val="00292D22"/>
    <w:rsid w:val="002C6B5E"/>
    <w:rsid w:val="002D2E35"/>
    <w:rsid w:val="002D6359"/>
    <w:rsid w:val="002D6553"/>
    <w:rsid w:val="002E0E06"/>
    <w:rsid w:val="0030522C"/>
    <w:rsid w:val="00314251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19D6"/>
    <w:rsid w:val="00394B27"/>
    <w:rsid w:val="003B4760"/>
    <w:rsid w:val="003C2BD3"/>
    <w:rsid w:val="003C7F8A"/>
    <w:rsid w:val="003D1F7B"/>
    <w:rsid w:val="003E07DC"/>
    <w:rsid w:val="00400540"/>
    <w:rsid w:val="004212E3"/>
    <w:rsid w:val="00444508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54971"/>
    <w:rsid w:val="005610E8"/>
    <w:rsid w:val="005634E7"/>
    <w:rsid w:val="00577256"/>
    <w:rsid w:val="0059625A"/>
    <w:rsid w:val="005A589F"/>
    <w:rsid w:val="005E2B57"/>
    <w:rsid w:val="005F66D2"/>
    <w:rsid w:val="005F6988"/>
    <w:rsid w:val="0060302B"/>
    <w:rsid w:val="00606645"/>
    <w:rsid w:val="00610D75"/>
    <w:rsid w:val="00646316"/>
    <w:rsid w:val="006631D8"/>
    <w:rsid w:val="006643CF"/>
    <w:rsid w:val="00665E61"/>
    <w:rsid w:val="00681536"/>
    <w:rsid w:val="006B57CF"/>
    <w:rsid w:val="006B6AA8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84E35"/>
    <w:rsid w:val="008909E9"/>
    <w:rsid w:val="008A0C0B"/>
    <w:rsid w:val="008A2D10"/>
    <w:rsid w:val="008A4418"/>
    <w:rsid w:val="008C4475"/>
    <w:rsid w:val="008D6781"/>
    <w:rsid w:val="008D6B8F"/>
    <w:rsid w:val="008E1541"/>
    <w:rsid w:val="008F1436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C60F6"/>
    <w:rsid w:val="00AE3364"/>
    <w:rsid w:val="00AF3F91"/>
    <w:rsid w:val="00B05F7F"/>
    <w:rsid w:val="00B31E60"/>
    <w:rsid w:val="00B320C6"/>
    <w:rsid w:val="00B3335E"/>
    <w:rsid w:val="00B511B0"/>
    <w:rsid w:val="00B52258"/>
    <w:rsid w:val="00B56D7F"/>
    <w:rsid w:val="00B63561"/>
    <w:rsid w:val="00B82E88"/>
    <w:rsid w:val="00B92153"/>
    <w:rsid w:val="00B96492"/>
    <w:rsid w:val="00BA33B1"/>
    <w:rsid w:val="00BB363C"/>
    <w:rsid w:val="00BC6FEB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8001E"/>
    <w:rsid w:val="00C920F4"/>
    <w:rsid w:val="00CA7739"/>
    <w:rsid w:val="00CC0B4C"/>
    <w:rsid w:val="00CC1A33"/>
    <w:rsid w:val="00CC3670"/>
    <w:rsid w:val="00CD0811"/>
    <w:rsid w:val="00CF72E2"/>
    <w:rsid w:val="00D105AC"/>
    <w:rsid w:val="00D12892"/>
    <w:rsid w:val="00D21174"/>
    <w:rsid w:val="00D22805"/>
    <w:rsid w:val="00D23DF6"/>
    <w:rsid w:val="00D3259D"/>
    <w:rsid w:val="00D431EE"/>
    <w:rsid w:val="00D44364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6657"/>
    <w:rsid w:val="00F51D62"/>
    <w:rsid w:val="00F71BAD"/>
    <w:rsid w:val="00F7306E"/>
    <w:rsid w:val="00F73BF9"/>
    <w:rsid w:val="00F871A4"/>
    <w:rsid w:val="00F95C75"/>
    <w:rsid w:val="00FB6C1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EDC9"/>
  <w15:docId w15:val="{FB2B34F3-7423-4819-AF17-47E6909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1"/>
    <w:qFormat/>
    <w:rsid w:val="00D23D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2B52-8969-4E9A-8565-9B99C4EC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5</cp:revision>
  <cp:lastPrinted>2024-12-25T07:35:00Z</cp:lastPrinted>
  <dcterms:created xsi:type="dcterms:W3CDTF">2022-12-26T08:21:00Z</dcterms:created>
  <dcterms:modified xsi:type="dcterms:W3CDTF">2024-12-25T07:36:00Z</dcterms:modified>
</cp:coreProperties>
</file>