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6D6696" w:rsidRPr="00314616" w:rsidRDefault="006D6696" w:rsidP="006D669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A046F5">
        <w:rPr>
          <w:rFonts w:ascii="Arial" w:eastAsia="Calibri" w:hAnsi="Arial" w:cs="Arial"/>
          <w:u w:val="single"/>
        </w:rPr>
        <w:t>22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A046F5">
        <w:rPr>
          <w:rFonts w:ascii="Arial" w:eastAsia="Calibri" w:hAnsi="Arial" w:cs="Arial"/>
          <w:u w:val="single"/>
        </w:rPr>
        <w:t>ма</w:t>
      </w:r>
      <w:r w:rsidRPr="00314616">
        <w:rPr>
          <w:rFonts w:ascii="Arial" w:eastAsia="Calibri" w:hAnsi="Arial" w:cs="Arial"/>
          <w:u w:val="single"/>
        </w:rPr>
        <w:t xml:space="preserve">я 2022 г. № </w:t>
      </w:r>
      <w:r w:rsidR="00A046F5">
        <w:rPr>
          <w:rFonts w:ascii="Arial" w:eastAsia="Calibri" w:hAnsi="Arial" w:cs="Arial"/>
          <w:u w:val="single"/>
        </w:rPr>
        <w:t>40</w:t>
      </w:r>
    </w:p>
    <w:p w:rsidR="006D6696" w:rsidRPr="00B94BC9" w:rsidRDefault="006D6696" w:rsidP="000E4917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6D6696" w:rsidRDefault="006D6696" w:rsidP="006D66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Калачеевск</w:t>
      </w:r>
      <w:bookmarkStart w:id="0" w:name="_GoBack"/>
      <w:bookmarkEnd w:id="0"/>
      <w:r w:rsidRPr="00917632">
        <w:rPr>
          <w:rFonts w:ascii="Arial" w:hAnsi="Arial" w:cs="Arial"/>
          <w:b/>
          <w:sz w:val="32"/>
          <w:szCs w:val="32"/>
        </w:rPr>
        <w:t xml:space="preserve">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09 марта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32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6D6696">
        <w:rPr>
          <w:rFonts w:ascii="Arial" w:hAnsi="Arial" w:cs="Arial"/>
          <w:b/>
          <w:sz w:val="32"/>
          <w:szCs w:val="32"/>
        </w:rPr>
        <w:t>Подготовка и выдача разрешения на ввод объекта в эксплуатацию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690B01" w:rsidRDefault="006D6696" w:rsidP="006D6696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</w:t>
      </w:r>
      <w:proofErr w:type="gramStart"/>
      <w:r w:rsidRPr="003F2AA7">
        <w:rPr>
          <w:rFonts w:ascii="Arial" w:hAnsi="Arial" w:cs="Arial"/>
        </w:rPr>
        <w:t>Об</w:t>
      </w:r>
      <w:proofErr w:type="gramEnd"/>
      <w:r w:rsidRPr="003F2AA7">
        <w:rPr>
          <w:rFonts w:ascii="Arial" w:hAnsi="Arial" w:cs="Arial"/>
        </w:rPr>
        <w:t xml:space="preserve"> </w:t>
      </w:r>
      <w:proofErr w:type="gramStart"/>
      <w:r w:rsidRPr="003F2AA7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6D6696" w:rsidRPr="00CF4517" w:rsidRDefault="006D6696" w:rsidP="006D669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6D6696" w:rsidRPr="000E4917" w:rsidRDefault="006D6696" w:rsidP="006D669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>
        <w:rPr>
          <w:rFonts w:ascii="Arial" w:hAnsi="Arial" w:cs="Arial"/>
        </w:rPr>
        <w:t xml:space="preserve"> области </w:t>
      </w:r>
      <w:r w:rsidRPr="006D6696">
        <w:rPr>
          <w:rFonts w:ascii="Arial" w:hAnsi="Arial" w:cs="Arial"/>
        </w:rPr>
        <w:t>от 09 марта 2016 г. № 32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</w:t>
      </w:r>
      <w:r w:rsidR="001933B3">
        <w:rPr>
          <w:rFonts w:ascii="Arial" w:hAnsi="Arial" w:cs="Arial"/>
        </w:rPr>
        <w:t xml:space="preserve"> на ввод объекта в эксплуатацию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Pr="006D6696">
        <w:rPr>
          <w:rFonts w:ascii="Arial" w:hAnsi="Arial" w:cs="Arial"/>
        </w:rPr>
        <w:t>от 08.06.2016 № 77,от 16.11.2017 № 36, от 07.12.2017 № 42, от 25</w:t>
      </w:r>
      <w:r w:rsidRPr="000E4917">
        <w:rPr>
          <w:rFonts w:ascii="Arial" w:hAnsi="Arial" w:cs="Arial"/>
        </w:rPr>
        <w:t>.06.2019 № 67</w:t>
      </w:r>
      <w:r w:rsidR="00B96AE9" w:rsidRPr="000E4917">
        <w:rPr>
          <w:rFonts w:ascii="Arial" w:hAnsi="Arial" w:cs="Arial"/>
        </w:rPr>
        <w:t>, от</w:t>
      </w:r>
      <w:proofErr w:type="gramEnd"/>
      <w:r w:rsidR="00B96AE9" w:rsidRPr="000E4917">
        <w:rPr>
          <w:rFonts w:ascii="Arial" w:hAnsi="Arial" w:cs="Arial"/>
        </w:rPr>
        <w:t xml:space="preserve"> </w:t>
      </w:r>
      <w:proofErr w:type="gramStart"/>
      <w:r w:rsidR="00B96AE9" w:rsidRPr="000E4917">
        <w:rPr>
          <w:rFonts w:ascii="Arial" w:hAnsi="Arial" w:cs="Arial"/>
        </w:rPr>
        <w:t>19.12.2022 г. № 96</w:t>
      </w:r>
      <w:r w:rsidRPr="000E4917">
        <w:rPr>
          <w:rFonts w:ascii="Arial" w:hAnsi="Arial" w:cs="Arial"/>
        </w:rPr>
        <w:t xml:space="preserve">) </w:t>
      </w:r>
      <w:r w:rsidRPr="000E4917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6D6696" w:rsidRPr="000E4917" w:rsidRDefault="006D6696" w:rsidP="006D669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0E4917">
        <w:rPr>
          <w:rFonts w:ascii="Arial" w:hAnsi="Arial" w:cs="Arial"/>
        </w:rPr>
        <w:t>1.1. В административном регламенте по предоставлению муниципальной услуги «</w:t>
      </w:r>
      <w:r w:rsidR="001933B3" w:rsidRPr="000E4917">
        <w:rPr>
          <w:rFonts w:ascii="Arial" w:hAnsi="Arial" w:cs="Arial"/>
        </w:rPr>
        <w:t>Подготовка и выдача разрешения на ввод объекта в эксплуатацию</w:t>
      </w:r>
      <w:r w:rsidRPr="000E4917">
        <w:rPr>
          <w:rFonts w:ascii="Arial" w:hAnsi="Arial" w:cs="Arial"/>
        </w:rPr>
        <w:t>» (далее - Административный регламент):</w:t>
      </w:r>
    </w:p>
    <w:p w:rsidR="00B96AE9" w:rsidRPr="000E4917" w:rsidRDefault="006D6696" w:rsidP="00B96AE9">
      <w:pPr>
        <w:pStyle w:val="a7"/>
        <w:widowControl w:val="0"/>
        <w:tabs>
          <w:tab w:val="left" w:pos="1835"/>
        </w:tabs>
        <w:autoSpaceDE w:val="0"/>
        <w:autoSpaceDN w:val="0"/>
        <w:ind w:left="0" w:firstLine="709"/>
        <w:contextualSpacing w:val="0"/>
        <w:rPr>
          <w:rFonts w:cs="Arial"/>
          <w:color w:val="1E1E1E"/>
        </w:rPr>
      </w:pPr>
      <w:r w:rsidRPr="000E4917">
        <w:rPr>
          <w:rFonts w:cs="Arial"/>
          <w:color w:val="1E1E1E"/>
        </w:rPr>
        <w:t xml:space="preserve">1.1.1. </w:t>
      </w:r>
      <w:r w:rsidR="00B96AE9" w:rsidRPr="000E4917">
        <w:rPr>
          <w:rFonts w:cs="Arial"/>
          <w:color w:val="1E1E1E"/>
        </w:rPr>
        <w:t>Пункт 2.6.1 раздела 2 Административного регламента изложить в следующей редакции:</w:t>
      </w:r>
    </w:p>
    <w:p w:rsidR="00A53CBB" w:rsidRPr="000E4917" w:rsidRDefault="00B96AE9" w:rsidP="00A53CBB">
      <w:pPr>
        <w:ind w:firstLine="851"/>
        <w:jc w:val="both"/>
        <w:rPr>
          <w:rFonts w:ascii="Arial" w:hAnsi="Arial" w:cs="Arial"/>
          <w:color w:val="000000"/>
        </w:rPr>
      </w:pPr>
      <w:r w:rsidRPr="000E4917">
        <w:rPr>
          <w:rFonts w:ascii="Arial" w:hAnsi="Arial" w:cs="Arial"/>
          <w:color w:val="1E1E1E"/>
        </w:rPr>
        <w:t xml:space="preserve">«2.6.1. </w:t>
      </w:r>
      <w:r w:rsidR="00A53CBB" w:rsidRPr="000E4917">
        <w:rPr>
          <w:rFonts w:ascii="Arial" w:hAnsi="Arial" w:cs="Arial"/>
          <w:color w:val="000000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="00A53CBB" w:rsidRPr="000E4917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proofErr w:type="gramEnd"/>
      <w:r w:rsidR="00A53CBB" w:rsidRPr="000E4917">
        <w:rPr>
          <w:rFonts w:ascii="Arial" w:hAnsi="Arial" w:cs="Arial"/>
          <w:color w:val="000000"/>
        </w:rPr>
        <w:t>.</w:t>
      </w:r>
    </w:p>
    <w:p w:rsidR="00A53CBB" w:rsidRPr="000E4917" w:rsidRDefault="00A53CBB" w:rsidP="00A53CBB">
      <w:pPr>
        <w:ind w:firstLine="851"/>
        <w:jc w:val="both"/>
        <w:rPr>
          <w:rFonts w:ascii="Arial" w:hAnsi="Arial" w:cs="Arial"/>
          <w:color w:val="000000"/>
        </w:rPr>
      </w:pPr>
      <w:r w:rsidRPr="000E4917">
        <w:rPr>
          <w:rFonts w:ascii="Arial" w:hAnsi="Arial" w:cs="Arial"/>
          <w:color w:val="000000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:rsidR="00A53CBB" w:rsidRPr="00A53CBB" w:rsidRDefault="00A53CBB" w:rsidP="00A53CBB">
      <w:pPr>
        <w:ind w:firstLine="851"/>
        <w:jc w:val="both"/>
        <w:rPr>
          <w:rFonts w:ascii="Arial" w:hAnsi="Arial" w:cs="Arial"/>
          <w:color w:val="000000"/>
        </w:rPr>
      </w:pPr>
      <w:r w:rsidRPr="000E4917">
        <w:rPr>
          <w:rFonts w:ascii="Arial" w:hAnsi="Arial" w:cs="Arial"/>
          <w:color w:val="000000"/>
        </w:rPr>
        <w:t>Заявление на бумажном</w:t>
      </w:r>
      <w:r w:rsidRPr="00A53CBB">
        <w:rPr>
          <w:rFonts w:ascii="Arial" w:hAnsi="Arial" w:cs="Arial"/>
          <w:color w:val="000000"/>
        </w:rPr>
        <w:t xml:space="preserve"> носителе представляется:</w:t>
      </w:r>
    </w:p>
    <w:p w:rsidR="00A53CBB" w:rsidRPr="00A53CBB" w:rsidRDefault="00A53CBB" w:rsidP="00A53CBB">
      <w:pPr>
        <w:ind w:firstLine="709"/>
        <w:jc w:val="both"/>
        <w:rPr>
          <w:rFonts w:ascii="Arial" w:hAnsi="Arial" w:cs="Arial"/>
          <w:color w:val="000000"/>
        </w:rPr>
      </w:pPr>
      <w:r w:rsidRPr="00A53CBB">
        <w:rPr>
          <w:rFonts w:ascii="Arial" w:hAnsi="Arial" w:cs="Arial"/>
          <w:color w:val="000000"/>
        </w:rPr>
        <w:lastRenderedPageBreak/>
        <w:t>- посредством почтового отправления;</w:t>
      </w:r>
    </w:p>
    <w:p w:rsidR="00A53CBB" w:rsidRPr="00A53CBB" w:rsidRDefault="00A53CBB" w:rsidP="00A53CBB">
      <w:pPr>
        <w:ind w:firstLine="709"/>
        <w:jc w:val="both"/>
        <w:rPr>
          <w:rFonts w:ascii="Arial" w:hAnsi="Arial" w:cs="Arial"/>
          <w:color w:val="000000"/>
        </w:rPr>
      </w:pPr>
      <w:r w:rsidRPr="00A53CBB">
        <w:rPr>
          <w:rFonts w:ascii="Arial" w:hAnsi="Arial" w:cs="Arial"/>
          <w:color w:val="000000"/>
        </w:rPr>
        <w:t>- при личном обращении заявителя либо его представителя.</w:t>
      </w:r>
    </w:p>
    <w:p w:rsidR="00A53CBB" w:rsidRPr="00A53CBB" w:rsidRDefault="00A53CBB" w:rsidP="00A53CBB">
      <w:pPr>
        <w:ind w:firstLine="709"/>
        <w:jc w:val="both"/>
        <w:rPr>
          <w:rFonts w:ascii="Arial" w:hAnsi="Arial" w:cs="Arial"/>
          <w:color w:val="000000"/>
        </w:rPr>
      </w:pPr>
      <w:r w:rsidRPr="00A53CBB">
        <w:rPr>
          <w:rFonts w:ascii="Arial" w:hAnsi="Arial" w:cs="Arial"/>
          <w:color w:val="000000"/>
        </w:rPr>
        <w:t>Образец заявления приведен в приложении № 2 к настоящему Административному регламенту.</w:t>
      </w:r>
    </w:p>
    <w:p w:rsidR="00B96AE9" w:rsidRPr="00A53CBB" w:rsidRDefault="00B96AE9" w:rsidP="00B96AE9">
      <w:pPr>
        <w:pStyle w:val="a7"/>
        <w:widowControl w:val="0"/>
        <w:tabs>
          <w:tab w:val="left" w:pos="1835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к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заявлению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 форме электронного документа прилагается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копия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документа,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удостоверяющего личность представителя заявителя, если заявление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представляется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представителем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заявителя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виде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электронного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образа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такого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документа.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случае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представления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заявления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форме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представителем заявителя, действующим на основании доверенности, к заявлению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форме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также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прилагается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доверенность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виде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электронного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образа</w:t>
      </w:r>
      <w:r w:rsidRPr="00A53CBB">
        <w:rPr>
          <w:rFonts w:cs="Arial"/>
          <w:spacing w:val="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такого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Электронные документы (электронные образы документов), прилагаемые к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заявлению, в том числе доверенности, направляются в виде файлов в форматах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PDF,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TIF.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Качество предоставляемых электронных документов (электронных образов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документов) в форматах PDF, TIF должно позволять в полном объеме прочитать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текст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 и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распознать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реквизиты документа.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К заявлению на выдачу разрешения на ввод в эксплуатацию прилагаются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следующие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документы:</w:t>
      </w:r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акт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подключении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(технологическом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присоединении)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построенного,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реконструированного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капитального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сетям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инженерно-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технического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обеспечения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если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такое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подключение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(технологическое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присоединение)</w:t>
      </w:r>
      <w:r w:rsidRPr="00A53CBB">
        <w:rPr>
          <w:rFonts w:cs="Arial"/>
          <w:spacing w:val="-3"/>
        </w:rPr>
        <w:t xml:space="preserve"> </w:t>
      </w:r>
      <w:r w:rsidRPr="00A53CBB">
        <w:rPr>
          <w:rFonts w:cs="Arial"/>
        </w:rPr>
        <w:t>этого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предусмотрено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проектной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документацией);</w:t>
      </w:r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ind w:left="0" w:firstLine="709"/>
        <w:contextualSpacing w:val="0"/>
        <w:rPr>
          <w:rFonts w:cs="Arial"/>
        </w:rPr>
      </w:pPr>
      <w:proofErr w:type="gramStart"/>
      <w:r w:rsidRPr="00A53CBB">
        <w:rPr>
          <w:rFonts w:cs="Arial"/>
        </w:rPr>
        <w:t>схема, отображающая расположение построенного, реконструированного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 капитального строительства, расположение сетей инженерно-технического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обеспечения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границах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земельного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участка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планировочную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организацию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земельного участка и подписанная лицом, осуществляющим строительство (лицом,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осуществляющим строительство, и застройщиком или техническим заказчиком 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осуществления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реконструкции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основании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договора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строительного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подряда),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исключением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реконструкции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линейного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объекта;</w:t>
      </w:r>
      <w:proofErr w:type="gramEnd"/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28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акт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приемки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выполненных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работ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сохранению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культурного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наследия, утвержденный соответствующим органом охраны объектов культурного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наследия, определенным Федеральным законом от 25.06.2002г.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№ 73-ФЗ «Об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культурного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наследия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(памятниках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истории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культуры)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народов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Российской Федерации», при проведении реставрации, консервации, ремонта этого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его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приспособления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для современного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использования;</w:t>
      </w:r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технический план объекта капитального строительства, подготовленный 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соответствии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Федеральным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законом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13.07.2015г.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№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218-ФЗ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«О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государственной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 xml:space="preserve">регистрации недвижимости»; </w:t>
      </w:r>
    </w:p>
    <w:p w:rsidR="00B96AE9" w:rsidRPr="00A53CBB" w:rsidRDefault="00B96AE9" w:rsidP="00B96AE9">
      <w:pPr>
        <w:pStyle w:val="a7"/>
        <w:widowControl w:val="0"/>
        <w:tabs>
          <w:tab w:val="left" w:pos="567"/>
        </w:tabs>
        <w:autoSpaceDE w:val="0"/>
        <w:autoSpaceDN w:val="0"/>
        <w:ind w:left="0" w:firstLine="709"/>
        <w:contextualSpacing w:val="0"/>
        <w:rPr>
          <w:rFonts w:cs="Arial"/>
        </w:rPr>
      </w:pPr>
      <w:proofErr w:type="gramStart"/>
      <w:r w:rsidRPr="00A53CBB">
        <w:rPr>
          <w:rFonts w:cs="Arial"/>
        </w:rPr>
        <w:t>если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строительство,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реконструкция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здания,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сооружения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осуществлялись с привлечением средств иных лиц, и застройщик или иное лицо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(иные лица), выразили в заявлении на получение муниципальной услуги согласие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 осуществление государственной регистрации права собственности застройщика,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прикладываются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договор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договоры,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заключенные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между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застройщиком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иным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(иными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лицами),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если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обязанность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финансированию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lastRenderedPageBreak/>
        <w:t>строительства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или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реконструкции здания, сооружения возложена на иное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лицо</w:t>
      </w:r>
      <w:proofErr w:type="gramEnd"/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</w:t>
      </w:r>
      <w:proofErr w:type="gramStart"/>
      <w:r w:rsidRPr="00A53CBB">
        <w:rPr>
          <w:rFonts w:cs="Arial"/>
        </w:rPr>
        <w:t>иных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лиц), и предусматривающие возникновение права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собственности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застройщика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(или)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(иных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лиц)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построенные,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реконструированные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здание,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сооружение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все расположенные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65"/>
        </w:rPr>
        <w:t xml:space="preserve"> </w:t>
      </w:r>
      <w:r w:rsidRPr="00A53CBB">
        <w:rPr>
          <w:rFonts w:cs="Arial"/>
        </w:rPr>
        <w:t>таких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здании,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сооружении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помещения,</w:t>
      </w:r>
      <w:r w:rsidRPr="00A53CBB">
        <w:rPr>
          <w:rFonts w:cs="Arial"/>
          <w:spacing w:val="1"/>
        </w:rPr>
        <w:t xml:space="preserve"> </w:t>
      </w:r>
      <w:proofErr w:type="spellStart"/>
      <w:r w:rsidRPr="00A53CBB">
        <w:rPr>
          <w:rFonts w:cs="Arial"/>
        </w:rPr>
        <w:t>машино</w:t>
      </w:r>
      <w:proofErr w:type="spellEnd"/>
      <w:r w:rsidRPr="00A53CBB">
        <w:rPr>
          <w:rFonts w:cs="Arial"/>
        </w:rPr>
        <w:t>-места,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также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документы,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подтверждающие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исполнение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застройщиком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 иным лицом (иными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лицами)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обязательств по указанным договорам и содержащие согласие указанного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(указанных</w:t>
      </w:r>
      <w:r w:rsidRPr="00A53CBB">
        <w:rPr>
          <w:rFonts w:cs="Arial"/>
          <w:spacing w:val="50"/>
        </w:rPr>
        <w:t xml:space="preserve"> </w:t>
      </w:r>
      <w:r w:rsidRPr="00A53CBB">
        <w:rPr>
          <w:rFonts w:cs="Arial"/>
        </w:rPr>
        <w:t>лиц)</w:t>
      </w:r>
      <w:r w:rsidRPr="00A53CBB">
        <w:rPr>
          <w:rFonts w:cs="Arial"/>
          <w:spacing w:val="36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33"/>
        </w:rPr>
        <w:t xml:space="preserve"> </w:t>
      </w:r>
      <w:r w:rsidRPr="00A53CBB">
        <w:rPr>
          <w:rFonts w:cs="Arial"/>
        </w:rPr>
        <w:t>осуществление</w:t>
      </w:r>
      <w:r w:rsidRPr="00A53CBB">
        <w:rPr>
          <w:rFonts w:cs="Arial"/>
          <w:spacing w:val="36"/>
        </w:rPr>
        <w:t xml:space="preserve"> </w:t>
      </w:r>
      <w:r w:rsidRPr="00A53CBB">
        <w:rPr>
          <w:rFonts w:cs="Arial"/>
        </w:rPr>
        <w:t>государственной</w:t>
      </w:r>
      <w:r w:rsidRPr="00A53CBB">
        <w:rPr>
          <w:rFonts w:cs="Arial"/>
          <w:spacing w:val="17"/>
        </w:rPr>
        <w:t xml:space="preserve"> </w:t>
      </w:r>
      <w:r w:rsidRPr="00A53CBB">
        <w:rPr>
          <w:rFonts w:cs="Arial"/>
        </w:rPr>
        <w:t>регистрации</w:t>
      </w:r>
      <w:r w:rsidRPr="00A53CBB">
        <w:rPr>
          <w:rFonts w:cs="Arial"/>
          <w:spacing w:val="34"/>
        </w:rPr>
        <w:t xml:space="preserve"> </w:t>
      </w:r>
      <w:proofErr w:type="spellStart"/>
      <w:r w:rsidRPr="00A53CBB">
        <w:rPr>
          <w:rFonts w:cs="Arial"/>
        </w:rPr>
        <w:t>правасобственности</w:t>
      </w:r>
      <w:proofErr w:type="spellEnd"/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указанного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(указанных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</w:t>
      </w:r>
      <w:proofErr w:type="gramEnd"/>
      <w:r w:rsidRPr="00A53CBB">
        <w:rPr>
          <w:rFonts w:cs="Arial"/>
        </w:rPr>
        <w:t>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 предусмотренные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данным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пунктом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объекты.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В случае если подано заявление о выдаче разрешения на ввод объекта 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эксплуатацию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отношении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этапа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реконструкции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 строительства, документы, указанные в 1 – 7 пункта 2.6.1 настоящего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Административного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регламента,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оформляются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части,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относящейся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соответствующему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этапу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реконструкции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строительства.</w:t>
      </w:r>
      <w:r w:rsidRPr="00A53CBB">
        <w:rPr>
          <w:rFonts w:cs="Arial"/>
          <w:spacing w:val="1"/>
          <w:sz w:val="24"/>
          <w:szCs w:val="24"/>
        </w:rPr>
        <w:t xml:space="preserve"> </w:t>
      </w:r>
      <w:proofErr w:type="gramStart"/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указанном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случае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заявлении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выдаче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разрешения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ввод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 в эксплуатацию</w:t>
      </w:r>
      <w:proofErr w:type="gramEnd"/>
      <w:r w:rsidRPr="00A53CBB">
        <w:rPr>
          <w:rFonts w:cs="Arial"/>
          <w:sz w:val="24"/>
          <w:szCs w:val="24"/>
        </w:rPr>
        <w:t xml:space="preserve"> в отношении этапа строительства, реконструкции 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 строительства указываются сведения о ранее выданных разрешениях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на ввод объекта в эксплуатацию в отношении этапа строительства, реконструкции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</w:t>
      </w:r>
      <w:r w:rsidRPr="00A53CBB">
        <w:rPr>
          <w:rFonts w:cs="Arial"/>
          <w:spacing w:val="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(при наличии).</w:t>
      </w:r>
    </w:p>
    <w:p w:rsidR="00B96AE9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proofErr w:type="gramStart"/>
      <w:r w:rsidRPr="00A53CBB">
        <w:rPr>
          <w:rFonts w:cs="Arial"/>
          <w:sz w:val="24"/>
          <w:szCs w:val="24"/>
        </w:rPr>
        <w:t>Документы направляются в администрацию Каменского муниципального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района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исключительно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электронной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форме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случае,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если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проектная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документация объекта капитального строительства и (или) результаты инженерных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изысканий, выполненные для подготовки такой проектной документации, а также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иные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документы,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необходимые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для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проведения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государственной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экспертизы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проектной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(или)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результатов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инженерных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изысканий,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представлялись в электронной форме, за исключением случаев выдачи разрешения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на строительство автомобильных дорог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общего</w:t>
      </w:r>
      <w:proofErr w:type="gramEnd"/>
      <w:r w:rsidRPr="00A53CBB">
        <w:rPr>
          <w:rFonts w:cs="Arial"/>
          <w:sz w:val="24"/>
          <w:szCs w:val="24"/>
        </w:rPr>
        <w:t xml:space="preserve"> пользования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регионального или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межмуниципального,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а также</w:t>
      </w:r>
      <w:r w:rsidRPr="00A53CBB">
        <w:rPr>
          <w:rFonts w:cs="Arial"/>
          <w:spacing w:val="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местного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значения</w:t>
      </w:r>
      <w:proofErr w:type="gramStart"/>
      <w:r w:rsidRPr="00A53CBB">
        <w:rPr>
          <w:rFonts w:cs="Arial"/>
          <w:sz w:val="24"/>
          <w:szCs w:val="24"/>
        </w:rPr>
        <w:t>.</w:t>
      </w:r>
      <w:r w:rsidR="00A53CBB">
        <w:rPr>
          <w:rFonts w:cs="Arial"/>
          <w:sz w:val="24"/>
          <w:szCs w:val="24"/>
        </w:rPr>
        <w:t>»</w:t>
      </w:r>
      <w:proofErr w:type="gramEnd"/>
    </w:p>
    <w:p w:rsidR="0079791C" w:rsidRPr="00074F47" w:rsidRDefault="00684940" w:rsidP="00B96AE9">
      <w:pPr>
        <w:pStyle w:val="a5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79791C">
        <w:rPr>
          <w:rFonts w:cs="Arial"/>
          <w:sz w:val="24"/>
          <w:szCs w:val="24"/>
        </w:rPr>
        <w:t>1.2. Приложение 2 к административному регламенту</w:t>
      </w:r>
      <w:r w:rsidR="0079791C" w:rsidRPr="0079791C">
        <w:rPr>
          <w:rFonts w:cs="Arial"/>
          <w:sz w:val="24"/>
          <w:szCs w:val="24"/>
        </w:rPr>
        <w:t xml:space="preserve"> изложить в новой редакции согласно приложению к настоящему постановлению</w:t>
      </w:r>
    </w:p>
    <w:p w:rsidR="006D6696" w:rsidRPr="00667A97" w:rsidRDefault="006D6696" w:rsidP="006D669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6D6696" w:rsidRPr="00667A97" w:rsidRDefault="006D6696" w:rsidP="006D669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D6696" w:rsidRPr="00054B7F" w:rsidTr="00DD1866">
        <w:tc>
          <w:tcPr>
            <w:tcW w:w="4786" w:type="dxa"/>
            <w:shd w:val="clear" w:color="auto" w:fill="auto"/>
          </w:tcPr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6696" w:rsidRDefault="006D669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  <w:p w:rsidR="00FE179F" w:rsidRPr="00054B7F" w:rsidRDefault="00FE179F" w:rsidP="00DD18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E179F" w:rsidRDefault="00FE179F">
      <w:pPr>
        <w:sectPr w:rsidR="00FE179F" w:rsidSect="00BA1651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lastRenderedPageBreak/>
        <w:t>Приложение</w:t>
      </w: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к постановлению администрации </w:t>
      </w: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33791E">
        <w:rPr>
          <w:rFonts w:ascii="Arial" w:hAnsi="Arial" w:cs="Arial"/>
        </w:rPr>
        <w:t>Калачеевского</w:t>
      </w:r>
      <w:r w:rsidRPr="0057261A">
        <w:rPr>
          <w:rFonts w:ascii="Arial" w:hAnsi="Arial" w:cs="Arial"/>
        </w:rPr>
        <w:t xml:space="preserve"> </w:t>
      </w:r>
      <w:r w:rsidRPr="0033791E">
        <w:rPr>
          <w:rFonts w:ascii="Arial" w:hAnsi="Arial" w:cs="Arial"/>
        </w:rPr>
        <w:t>сельского поселения</w:t>
      </w: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от </w:t>
      </w:r>
      <w:r w:rsidRPr="0033791E">
        <w:rPr>
          <w:rFonts w:ascii="Arial" w:hAnsi="Arial" w:cs="Arial"/>
        </w:rPr>
        <w:t>22.05.2023 г. № 40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E179F" w:rsidRPr="0057261A" w:rsidTr="00A8291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79F" w:rsidRPr="0057261A" w:rsidRDefault="00FE179F" w:rsidP="00A82914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57261A">
              <w:rPr>
                <w:rFonts w:ascii="Arial" w:hAnsi="Arial" w:cs="Arial"/>
              </w:rPr>
              <w:t>З</w:t>
            </w:r>
            <w:proofErr w:type="gramEnd"/>
            <w:r w:rsidRPr="0057261A">
              <w:rPr>
                <w:rFonts w:ascii="Arial" w:hAnsi="Arial" w:cs="Arial"/>
              </w:rPr>
              <w:t xml:space="preserve"> А Я В Л Е Н И Е</w:t>
            </w:r>
          </w:p>
          <w:p w:rsidR="00FE179F" w:rsidRPr="0057261A" w:rsidRDefault="00FE179F" w:rsidP="00A82914">
            <w:pPr>
              <w:ind w:firstLine="709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FE179F" w:rsidRPr="0057261A" w:rsidRDefault="00FE179F" w:rsidP="00A82914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E179F" w:rsidRPr="0057261A" w:rsidRDefault="00FE179F" w:rsidP="00A82914">
            <w:pPr>
              <w:ind w:firstLine="709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"__" __________ 20___ г.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61"/>
            </w:tblGrid>
            <w:tr w:rsidR="00FE179F" w:rsidRPr="0057261A" w:rsidTr="00A82914">
              <w:trPr>
                <w:trHeight w:val="165"/>
              </w:trPr>
              <w:tc>
                <w:tcPr>
                  <w:tcW w:w="9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179F" w:rsidRPr="0057261A" w:rsidRDefault="00FE179F" w:rsidP="00A8291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  <w:p w:rsidR="00FE179F" w:rsidRPr="0057261A" w:rsidRDefault="00FE179F" w:rsidP="00A8291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>В администраци</w:t>
                  </w:r>
                  <w:r w:rsidRPr="0033791E">
                    <w:rPr>
                      <w:rFonts w:ascii="Arial" w:hAnsi="Arial" w:cs="Arial"/>
                    </w:rPr>
                    <w:t>ю</w:t>
                  </w:r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r w:rsidRPr="0033791E">
                    <w:rPr>
                      <w:rFonts w:ascii="Arial" w:hAnsi="Arial" w:cs="Arial"/>
                    </w:rPr>
                    <w:t>Калачеевского</w:t>
                  </w:r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33791E">
                    <w:rPr>
                      <w:rFonts w:ascii="Arial" w:hAnsi="Arial" w:cs="Arial"/>
                    </w:rPr>
                    <w:t>сельского</w:t>
                  </w:r>
                  <w:proofErr w:type="gramEnd"/>
                  <w:r w:rsidRPr="0033791E">
                    <w:rPr>
                      <w:rFonts w:ascii="Arial" w:hAnsi="Arial" w:cs="Arial"/>
                    </w:rPr>
                    <w:t xml:space="preserve"> поселения </w:t>
                  </w:r>
                  <w:proofErr w:type="spellStart"/>
                  <w:r w:rsidRPr="0033791E">
                    <w:rPr>
                      <w:rFonts w:ascii="Arial" w:hAnsi="Arial" w:cs="Arial"/>
                    </w:rPr>
                    <w:t>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Pr="0033791E">
                    <w:rPr>
                      <w:rFonts w:ascii="Arial" w:hAnsi="Arial" w:cs="Arial"/>
                    </w:rPr>
                    <w:t>лаче</w:t>
                  </w:r>
                  <w:r>
                    <w:rPr>
                      <w:rFonts w:ascii="Arial" w:hAnsi="Arial" w:cs="Arial"/>
                    </w:rPr>
                    <w:t>евского</w:t>
                  </w:r>
                  <w:r w:rsidRPr="0033791E">
                    <w:rPr>
                      <w:rFonts w:ascii="Arial" w:hAnsi="Arial" w:cs="Arial"/>
                    </w:rPr>
                    <w:t>евского</w:t>
                  </w:r>
                  <w:proofErr w:type="spellEnd"/>
                  <w:r w:rsidRPr="0033791E">
                    <w:rPr>
                      <w:rFonts w:ascii="Arial" w:hAnsi="Arial" w:cs="Arial"/>
                    </w:rPr>
                    <w:t xml:space="preserve"> </w:t>
                  </w:r>
                  <w:r w:rsidRPr="0057261A">
                    <w:rPr>
                      <w:rFonts w:ascii="Arial" w:hAnsi="Arial" w:cs="Arial"/>
                    </w:rPr>
                    <w:t>муниципального района</w:t>
                  </w:r>
                  <w:r w:rsidRPr="0033791E">
                    <w:rPr>
                      <w:rFonts w:ascii="Arial" w:hAnsi="Arial" w:cs="Arial"/>
                    </w:rPr>
                    <w:t xml:space="preserve"> Воронежской области</w:t>
                  </w:r>
                </w:p>
              </w:tc>
            </w:tr>
            <w:tr w:rsidR="00FE179F" w:rsidRPr="0057261A" w:rsidTr="00A82914">
              <w:trPr>
                <w:trHeight w:val="126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179F" w:rsidRPr="0057261A" w:rsidRDefault="00FE179F" w:rsidP="00A8291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E179F" w:rsidRPr="0057261A" w:rsidTr="00A82914">
              <w:trPr>
                <w:trHeight w:val="135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E179F" w:rsidRPr="0057261A" w:rsidRDefault="00FE179F" w:rsidP="00A8291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 xml:space="preserve">(наименование уполномоченного на выдачу разрешений на ввод объекта </w:t>
                  </w:r>
                  <w:proofErr w:type="gramStart"/>
                  <w:r w:rsidRPr="0057261A">
                    <w:rPr>
                      <w:rFonts w:ascii="Arial" w:hAnsi="Arial" w:cs="Arial"/>
                    </w:rPr>
                    <w:t>в</w:t>
                  </w:r>
                  <w:proofErr w:type="gramEnd"/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57261A">
                    <w:rPr>
                      <w:rFonts w:ascii="Arial" w:hAnsi="Arial" w:cs="Arial"/>
                    </w:rPr>
                    <w:t>органа</w:t>
                  </w:r>
                  <w:proofErr w:type="gramEnd"/>
                  <w:r w:rsidRPr="0057261A">
                    <w:rPr>
                      <w:rFonts w:ascii="Arial" w:hAnsi="Arial" w:cs="Arial"/>
                    </w:rPr>
                    <w:t xml:space="preserve"> местного самоуправления, организации)</w:t>
                  </w:r>
                </w:p>
                <w:p w:rsidR="00FE179F" w:rsidRPr="0057261A" w:rsidRDefault="00FE179F" w:rsidP="00A8291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E179F" w:rsidRPr="0057261A" w:rsidRDefault="00FE179F" w:rsidP="00A829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1. Информация о застройщике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 Сведения о физическом лице или индивидуальном предпринимателе: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1.1.1. Фамилия: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1.1.2. Имя: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1.1.3. Отчество</w:t>
            </w:r>
            <w:proofErr w:type="gramStart"/>
            <w:r w:rsidRPr="0057261A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1.1.6. Контактный телефон: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1.1.7. ИНН: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1.1.8. ОГРНИП</w:t>
            </w:r>
            <w:proofErr w:type="gramStart"/>
            <w:r w:rsidRPr="0057261A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1.1.9. СНИЛС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 Сведения о юридическом лице: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1.2.1. Полное наименование</w:t>
            </w:r>
            <w:r w:rsidRPr="0057261A">
              <w:rPr>
                <w:rFonts w:ascii="Arial" w:hAnsi="Arial" w:cs="Arial"/>
                <w:vertAlign w:val="superscript"/>
              </w:rPr>
              <w:t>3</w:t>
            </w:r>
            <w:r w:rsidRPr="0057261A">
              <w:rPr>
                <w:rFonts w:ascii="Arial" w:hAnsi="Arial" w:cs="Arial"/>
              </w:rPr>
              <w:t>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1.2.2. ИНН: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1.2.3. ОГРН: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1.2.5. Контактный телефон: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>Раздел 2. Информация об объекте капитального строительства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2.2. Вид выполненных работ в отношении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2.3. Адрес (местоположение)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2.3.1. Субъект Российской Федерации: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3. Информация о земельном участке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4.1. Дата разрешения на строительство: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4.2. Номер разрешения на строительство: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57261A">
              <w:rPr>
                <w:rFonts w:ascii="Arial" w:hAnsi="Arial" w:cs="Arial"/>
                <w:vertAlign w:val="superscript"/>
              </w:rPr>
              <w:t>7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 Наименование объекта капитального строительства, предусмотренного проектной </w:t>
            </w:r>
            <w:r w:rsidRPr="0057261A">
              <w:rPr>
                <w:rFonts w:ascii="Arial" w:hAnsi="Arial" w:cs="Arial"/>
              </w:rPr>
              <w:lastRenderedPageBreak/>
              <w:t xml:space="preserve">документацией </w:t>
            </w:r>
            <w:r w:rsidRPr="0057261A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 xml:space="preserve">5.X.1. Вид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5.X.2. Назначение объекта </w:t>
            </w:r>
            <w:r w:rsidRPr="0057261A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5.X.3. Кадастровый номер реконструированного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11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5.X.4. Площадь застройки (кв. м) </w:t>
            </w:r>
            <w:r w:rsidRPr="0057261A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5.X.4.1. Площадь застройки части объекта капитального строительства (кв. м)</w:t>
            </w:r>
            <w:r w:rsidRPr="0057261A">
              <w:rPr>
                <w:rFonts w:ascii="Arial" w:hAnsi="Arial" w:cs="Arial"/>
                <w:vertAlign w:val="superscript"/>
              </w:rPr>
              <w:t>13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5.X.5. Площадь (кв. м) </w:t>
            </w:r>
            <w:r w:rsidRPr="0057261A">
              <w:rPr>
                <w:rFonts w:ascii="Arial" w:hAnsi="Arial" w:cs="Arial"/>
                <w:vertAlign w:val="superscript"/>
              </w:rPr>
              <w:t>14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5.X.5.1. Площадь части объекта капитального строительства (кв. м) </w:t>
            </w:r>
            <w:r w:rsidRPr="0057261A">
              <w:rPr>
                <w:rFonts w:ascii="Arial" w:hAnsi="Arial" w:cs="Arial"/>
                <w:vertAlign w:val="superscript"/>
              </w:rPr>
              <w:t>15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5.X.7. Площадь жилых помещений (кв. м):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5.X.12. Количество </w:t>
            </w:r>
            <w:proofErr w:type="spellStart"/>
            <w:r w:rsidRPr="0057261A">
              <w:rPr>
                <w:rFonts w:ascii="Arial" w:hAnsi="Arial" w:cs="Arial"/>
              </w:rPr>
              <w:t>машино</w:t>
            </w:r>
            <w:proofErr w:type="spellEnd"/>
            <w:r w:rsidRPr="0057261A">
              <w:rPr>
                <w:rFonts w:ascii="Arial" w:hAnsi="Arial" w:cs="Arial"/>
              </w:rPr>
              <w:t>-мест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5.X.13. Количество этажей: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5.X.15. Вместимость (человек):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5.X.16. Высота (м):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5.X.17. Класс энергетической эффективности (при наличии) </w:t>
            </w:r>
            <w:r w:rsidRPr="0057261A">
              <w:rPr>
                <w:rFonts w:ascii="Arial" w:hAnsi="Arial" w:cs="Arial"/>
                <w:vertAlign w:val="superscript"/>
              </w:rPr>
              <w:t>16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5.X.18. Иные показатели </w:t>
            </w:r>
            <w:r w:rsidRPr="0057261A">
              <w:rPr>
                <w:rFonts w:ascii="Arial" w:hAnsi="Arial" w:cs="Arial"/>
                <w:vertAlign w:val="superscript"/>
              </w:rPr>
              <w:t>17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 xml:space="preserve">Раздел 6. Фактические показатели линейного объекта и сведения о техническом плане </w:t>
            </w:r>
            <w:r w:rsidRPr="0057261A">
              <w:rPr>
                <w:rFonts w:ascii="Arial" w:hAnsi="Arial" w:cs="Arial"/>
                <w:vertAlign w:val="superscript"/>
              </w:rPr>
              <w:t>18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 Наименование линейного объекта, предусмотренного проектной документацией </w:t>
            </w:r>
            <w:r w:rsidRPr="0057261A">
              <w:rPr>
                <w:rFonts w:ascii="Arial" w:hAnsi="Arial" w:cs="Arial"/>
                <w:vertAlign w:val="superscript"/>
              </w:rPr>
              <w:t>19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6.X.2. Протяженность (м) </w:t>
            </w:r>
            <w:r w:rsidRPr="0057261A"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6.X.2.1. Протяженность участка или части линейного объекта (м) </w:t>
            </w:r>
            <w:r w:rsidRPr="0057261A">
              <w:rPr>
                <w:rFonts w:ascii="Arial" w:hAnsi="Arial" w:cs="Arial"/>
                <w:vertAlign w:val="superscript"/>
              </w:rPr>
              <w:t>21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6.X.3. Категория (класс):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6.X.6. Иные показатели </w:t>
            </w:r>
            <w:r w:rsidRPr="0057261A">
              <w:rPr>
                <w:rFonts w:ascii="Arial" w:hAnsi="Arial" w:cs="Arial"/>
                <w:vertAlign w:val="superscript"/>
              </w:rPr>
              <w:t>22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(указывается номер разрешения на ввод объекта в эксплуатацию, дата выдачи,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наименование объекта)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7261A">
        <w:rPr>
          <w:rFonts w:ascii="Arial" w:hAnsi="Arial" w:cs="Arial"/>
        </w:rPr>
        <w:t>машино</w:t>
      </w:r>
      <w:proofErr w:type="spellEnd"/>
      <w:r w:rsidRPr="0057261A">
        <w:rPr>
          <w:rFonts w:ascii="Arial" w:hAnsi="Arial" w:cs="Arial"/>
        </w:rPr>
        <w:t xml:space="preserve">-места </w:t>
      </w:r>
      <w:r w:rsidRPr="0057261A">
        <w:rPr>
          <w:rFonts w:ascii="Arial" w:hAnsi="Arial" w:cs="Arial"/>
          <w:vertAlign w:val="superscript"/>
        </w:rPr>
        <w:t>23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3.7 статьи 55 Градостроительного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объекта капитального строительства)</w:t>
      </w:r>
    </w:p>
    <w:p w:rsidR="00FE179F" w:rsidRPr="0057261A" w:rsidRDefault="00FE179F" w:rsidP="00FE179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осуществлялись___________________</w:t>
      </w:r>
      <w:r w:rsidRPr="0033791E">
        <w:rPr>
          <w:rFonts w:ascii="Arial" w:hAnsi="Arial" w:cs="Arial"/>
        </w:rPr>
        <w:t>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застройщика)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без привлечения средств иных лиц</w:t>
      </w:r>
      <w:r w:rsidRPr="0057261A">
        <w:rPr>
          <w:rFonts w:ascii="Arial" w:hAnsi="Arial" w:cs="Arial"/>
          <w:vertAlign w:val="superscript"/>
        </w:rPr>
        <w:t>23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В соответствии с требованиями части 3.8 статьи 55 </w:t>
      </w:r>
      <w:proofErr w:type="gramStart"/>
      <w:r w:rsidRPr="0057261A">
        <w:rPr>
          <w:rFonts w:ascii="Arial" w:hAnsi="Arial" w:cs="Arial"/>
        </w:rPr>
        <w:t>Градостроительного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lastRenderedPageBreak/>
        <w:t>кодекса Российской Федерации сообщаю, что строительство, реконструкция __________________________________________________________________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объекта капитального строительства)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осуществлялись___________________</w:t>
      </w:r>
      <w:r w:rsidRPr="0033791E">
        <w:rPr>
          <w:rFonts w:ascii="Arial" w:hAnsi="Arial" w:cs="Arial"/>
        </w:rPr>
        <w:t>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застройщика)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с привлечением средств __________________________________________.</w:t>
      </w:r>
      <w:r w:rsidRPr="0057261A">
        <w:rPr>
          <w:rFonts w:ascii="Arial" w:hAnsi="Arial" w:cs="Arial"/>
          <w:vertAlign w:val="superscript"/>
        </w:rPr>
        <w:t>24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лица)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К настоящему заявлению прилагаются:</w:t>
      </w:r>
    </w:p>
    <w:p w:rsidR="00FE179F" w:rsidRPr="0057261A" w:rsidRDefault="00FE179F" w:rsidP="00FE179F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57261A">
        <w:rPr>
          <w:rFonts w:ascii="Arial" w:hAnsi="Arial" w:cs="Arial"/>
          <w:bCs/>
          <w:kern w:val="32"/>
        </w:rPr>
        <w:t>__________________________________</w:t>
      </w:r>
      <w:r w:rsidRPr="0033791E">
        <w:rPr>
          <w:rFonts w:ascii="Arial" w:hAnsi="Arial" w:cs="Arial"/>
          <w:bCs/>
          <w:kern w:val="32"/>
        </w:rPr>
        <w:t>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E179F" w:rsidRPr="0057261A" w:rsidRDefault="00FE179F" w:rsidP="00FE179F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57261A">
        <w:rPr>
          <w:rFonts w:ascii="Arial" w:hAnsi="Arial" w:cs="Arial"/>
          <w:bCs/>
          <w:kern w:val="32"/>
        </w:rPr>
        <w:t>__________________________________</w:t>
      </w:r>
      <w:r w:rsidRPr="0033791E">
        <w:rPr>
          <w:rFonts w:ascii="Arial" w:hAnsi="Arial" w:cs="Arial"/>
          <w:bCs/>
          <w:kern w:val="32"/>
        </w:rPr>
        <w:t>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E179F" w:rsidRPr="0057261A" w:rsidRDefault="00FE179F" w:rsidP="00FE179F">
      <w:pPr>
        <w:adjustRightInd w:val="0"/>
        <w:jc w:val="both"/>
        <w:outlineLvl w:val="0"/>
        <w:rPr>
          <w:rFonts w:ascii="Arial" w:hAnsi="Arial" w:cs="Arial"/>
          <w:kern w:val="32"/>
        </w:rPr>
      </w:pPr>
      <w:r w:rsidRPr="0057261A">
        <w:rPr>
          <w:rFonts w:ascii="Arial" w:hAnsi="Arial" w:cs="Arial"/>
          <w:kern w:val="32"/>
        </w:rPr>
        <w:t xml:space="preserve">___________________________________________________________________________________________.(документы, предусмотренные частью 3.8. статьи 55 Градостроительного кодекса Российской Федерации) </w:t>
      </w:r>
      <w:r w:rsidRPr="0057261A">
        <w:rPr>
          <w:rFonts w:ascii="Arial" w:hAnsi="Arial" w:cs="Arial"/>
          <w:kern w:val="32"/>
          <w:vertAlign w:val="superscript"/>
        </w:rPr>
        <w:t>24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Сведения об уплате государственной пошлины за осуществление государственной регистрации прав: ____________________________________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</w:t>
      </w:r>
      <w:r w:rsidRPr="0033791E">
        <w:rPr>
          <w:rFonts w:ascii="Arial" w:hAnsi="Arial" w:cs="Arial"/>
        </w:rPr>
        <w:t>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Адрес (адреса) электронной почты:_____________________________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_______________________________________________________________</w:t>
      </w:r>
      <w:r w:rsidRPr="0057261A">
        <w:rPr>
          <w:rFonts w:ascii="Arial" w:hAnsi="Arial" w:cs="Arial"/>
          <w:vertAlign w:val="superscript"/>
        </w:rPr>
        <w:t xml:space="preserve"> 25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Разрешение на ввод объекта в эксплуатацию прошу выдать мне лично (или уполномоченному представителю)/</w:t>
      </w:r>
      <w:proofErr w:type="gramStart"/>
      <w:r w:rsidRPr="0057261A">
        <w:rPr>
          <w:rFonts w:ascii="Arial" w:hAnsi="Arial" w:cs="Arial"/>
        </w:rPr>
        <w:t>выслать по почте/представить</w:t>
      </w:r>
      <w:proofErr w:type="gramEnd"/>
      <w:r w:rsidRPr="0057261A">
        <w:rPr>
          <w:rFonts w:ascii="Arial" w:hAnsi="Arial" w:cs="Arial"/>
        </w:rPr>
        <w:t xml:space="preserve"> в электронном виде (в личном кабинете на Едином портале, Региональном портале) (нужное подчеркнуть).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7261A">
        <w:rPr>
          <w:rFonts w:ascii="Arial" w:hAnsi="Arial" w:cs="Arial"/>
        </w:rPr>
        <w:t xml:space="preserve"> Настоящее согласие дано мною бессрочно.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57261A">
        <w:rPr>
          <w:rFonts w:ascii="Arial" w:hAnsi="Arial" w:cs="Arial"/>
        </w:rPr>
        <w:t>(должность</w:t>
      </w:r>
      <w:proofErr w:type="gramStart"/>
      <w:r w:rsidRPr="0057261A">
        <w:rPr>
          <w:rFonts w:ascii="Arial" w:hAnsi="Arial" w:cs="Arial"/>
        </w:rPr>
        <w:t>)(</w:t>
      </w:r>
      <w:proofErr w:type="gramEnd"/>
      <w:r w:rsidRPr="0057261A">
        <w:rPr>
          <w:rFonts w:ascii="Arial" w:hAnsi="Arial" w:cs="Arial"/>
        </w:rPr>
        <w:t>подпись)(Ф.И.О.)</w:t>
      </w:r>
    </w:p>
    <w:p w:rsidR="00FE179F" w:rsidRPr="0057261A" w:rsidRDefault="00FE179F" w:rsidP="00FE179F">
      <w:pPr>
        <w:tabs>
          <w:tab w:val="left" w:pos="0"/>
        </w:tabs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«_____» ___________________ </w:t>
      </w:r>
      <w:proofErr w:type="gramStart"/>
      <w:r w:rsidRPr="0057261A">
        <w:rPr>
          <w:rFonts w:ascii="Arial" w:hAnsi="Arial" w:cs="Arial"/>
        </w:rPr>
        <w:t>г</w:t>
      </w:r>
      <w:proofErr w:type="gramEnd"/>
      <w:r w:rsidRPr="0057261A">
        <w:rPr>
          <w:rFonts w:ascii="Arial" w:hAnsi="Arial" w:cs="Arial"/>
        </w:rPr>
        <w:t>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М.П.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&lt;1&gt; Отчество указывается при наличии.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застройщик является индивидуальным предпринимателем.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&lt;3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полное наименование организации в соответствии со статьей54 Гражданского кодекса Российской Федерации, в случае если застройщиком является юридическое лицо.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&lt;4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&lt;5&gt; В строках 2.3.1.-2.3.7.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</w:t>
      </w:r>
      <w:r w:rsidRPr="0057261A">
        <w:rPr>
          <w:rFonts w:ascii="Arial" w:hAnsi="Arial" w:cs="Arial"/>
        </w:rPr>
        <w:lastRenderedPageBreak/>
        <w:t>линейных объектов указывается местоположение в виде наименовани</w:t>
      </w:r>
      <w:proofErr w:type="gramStart"/>
      <w:r w:rsidRPr="0057261A">
        <w:rPr>
          <w:rFonts w:ascii="Arial" w:hAnsi="Arial" w:cs="Arial"/>
        </w:rPr>
        <w:t>я(</w:t>
      </w:r>
      <w:proofErr w:type="gramEnd"/>
      <w:r w:rsidRPr="0057261A">
        <w:rPr>
          <w:rFonts w:ascii="Arial" w:hAnsi="Arial" w:cs="Arial"/>
        </w:rPr>
        <w:t>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 субъекта(-</w:t>
      </w:r>
      <w:proofErr w:type="spellStart"/>
      <w:r w:rsidRPr="0057261A">
        <w:rPr>
          <w:rFonts w:ascii="Arial" w:hAnsi="Arial" w:cs="Arial"/>
        </w:rPr>
        <w:t>ов</w:t>
      </w:r>
      <w:proofErr w:type="spellEnd"/>
      <w:r w:rsidRPr="0057261A">
        <w:rPr>
          <w:rFonts w:ascii="Arial" w:hAnsi="Arial" w:cs="Arial"/>
        </w:rPr>
        <w:t>) Российской Федерации и муниципального(-ых) образования(-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57261A">
        <w:rPr>
          <w:rFonts w:ascii="Arial" w:hAnsi="Arial" w:cs="Arial"/>
        </w:rPr>
        <w:t>я(</w:t>
      </w:r>
      <w:proofErr w:type="gramEnd"/>
      <w:r w:rsidRPr="0057261A">
        <w:rPr>
          <w:rFonts w:ascii="Arial" w:hAnsi="Arial" w:cs="Arial"/>
        </w:rPr>
        <w:t>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 субъекта(-</w:t>
      </w:r>
      <w:proofErr w:type="spellStart"/>
      <w:r w:rsidRPr="0057261A">
        <w:rPr>
          <w:rFonts w:ascii="Arial" w:hAnsi="Arial" w:cs="Arial"/>
        </w:rPr>
        <w:t>ов</w:t>
      </w:r>
      <w:proofErr w:type="spellEnd"/>
      <w:r w:rsidRPr="0057261A">
        <w:rPr>
          <w:rFonts w:ascii="Arial" w:hAnsi="Arial" w:cs="Arial"/>
        </w:rPr>
        <w:t>) Российской Федерации и муниципального(-ых) образования(-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), на территории которого(-ых) осуществлялась реконструкция такого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</w:t>
      </w:r>
      <w:proofErr w:type="spellStart"/>
      <w:r w:rsidRPr="0057261A">
        <w:rPr>
          <w:rFonts w:ascii="Arial" w:hAnsi="Arial" w:cs="Arial"/>
        </w:rPr>
        <w:t>адресообразующих</w:t>
      </w:r>
      <w:proofErr w:type="spellEnd"/>
      <w:r w:rsidRPr="0057261A">
        <w:rPr>
          <w:rFonts w:ascii="Arial" w:hAnsi="Arial" w:cs="Arial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&lt;6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>&lt;7&gt; Строки раздела 5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&lt;8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>ри заполнении строк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 –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.20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</w:t>
      </w:r>
      <w:proofErr w:type="gramStart"/>
      <w:r w:rsidRPr="0057261A">
        <w:rPr>
          <w:rFonts w:ascii="Arial" w:hAnsi="Arial" w:cs="Arial"/>
        </w:rPr>
        <w:t>которому</w:t>
      </w:r>
      <w:proofErr w:type="gramEnd"/>
      <w:r w:rsidRPr="0057261A">
        <w:rPr>
          <w:rFonts w:ascii="Arial" w:hAnsi="Arial" w:cs="Arial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&lt;9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один из видов объектов капитального строительства: здание, строение, сооружение.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&lt;10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назначение объекта из числа предусмотренных пунктом 9 части 5 статьи 8 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&lt;11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кадастровый номер реконструированного объекта капитального строительства.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&lt;12</w:t>
      </w:r>
      <w:proofErr w:type="gramStart"/>
      <w:r w:rsidRPr="0057261A">
        <w:rPr>
          <w:rFonts w:ascii="Arial" w:hAnsi="Arial" w:cs="Arial"/>
        </w:rPr>
        <w:t>&gt; В</w:t>
      </w:r>
      <w:proofErr w:type="gramEnd"/>
      <w:r w:rsidRPr="0057261A">
        <w:rPr>
          <w:rFonts w:ascii="Arial" w:hAnsi="Arial" w:cs="Arial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</w:t>
      </w:r>
      <w:r w:rsidRPr="0057261A">
        <w:rPr>
          <w:rFonts w:ascii="Arial" w:hAnsi="Arial" w:cs="Arial"/>
        </w:rPr>
        <w:lastRenderedPageBreak/>
        <w:t>этого объекта капитального строительства (далее в настоящей сноске - этап), в строке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.4 указывается площадь застройки объекта капитального строительства, </w:t>
      </w:r>
      <w:proofErr w:type="gramStart"/>
      <w:r w:rsidRPr="0057261A">
        <w:rPr>
          <w:rFonts w:ascii="Arial" w:hAnsi="Arial" w:cs="Arial"/>
        </w:rPr>
        <w:t>соответствующая</w:t>
      </w:r>
      <w:proofErr w:type="gramEnd"/>
      <w:r w:rsidRPr="0057261A">
        <w:rPr>
          <w:rFonts w:ascii="Arial" w:hAnsi="Arial" w:cs="Arial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&lt;13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>.4.1 указывается площадь застройки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&lt;14</w:t>
      </w:r>
      <w:proofErr w:type="gramStart"/>
      <w:r w:rsidRPr="0057261A">
        <w:rPr>
          <w:rFonts w:ascii="Arial" w:hAnsi="Arial" w:cs="Arial"/>
        </w:rPr>
        <w:t>&gt; В</w:t>
      </w:r>
      <w:proofErr w:type="gramEnd"/>
      <w:r w:rsidRPr="0057261A">
        <w:rPr>
          <w:rFonts w:ascii="Arial" w:hAnsi="Arial" w:cs="Arial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.5 указывается площадь объекта капитального строительства, </w:t>
      </w:r>
      <w:proofErr w:type="gramStart"/>
      <w:r w:rsidRPr="0057261A">
        <w:rPr>
          <w:rFonts w:ascii="Arial" w:hAnsi="Arial" w:cs="Arial"/>
        </w:rPr>
        <w:t>соответствующая</w:t>
      </w:r>
      <w:proofErr w:type="gramEnd"/>
      <w:r w:rsidRPr="0057261A">
        <w:rPr>
          <w:rFonts w:ascii="Arial" w:hAnsi="Arial" w:cs="Arial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&lt;15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5.Х.5.1. указывается площадь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&lt;16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&lt;17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>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>&lt;18&gt; Строки раздела 6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&lt;19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 xml:space="preserve">ри заполнении строк 6 Х - 6.Х.8 -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</w:t>
      </w:r>
      <w:r w:rsidRPr="0057261A">
        <w:rPr>
          <w:rFonts w:ascii="Arial" w:hAnsi="Arial" w:cs="Arial"/>
        </w:rPr>
        <w:lastRenderedPageBreak/>
        <w:t xml:space="preserve">посредством сквозной нумерации, начиная с 1, указывается порядковый номер того линейного объекта, к </w:t>
      </w:r>
      <w:proofErr w:type="gramStart"/>
      <w:r w:rsidRPr="0057261A">
        <w:rPr>
          <w:rFonts w:ascii="Arial" w:hAnsi="Arial" w:cs="Arial"/>
        </w:rPr>
        <w:t>которому</w:t>
      </w:r>
      <w:proofErr w:type="gramEnd"/>
      <w:r w:rsidRPr="0057261A">
        <w:rPr>
          <w:rFonts w:ascii="Arial" w:hAnsi="Arial" w:cs="Arial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6.Х не заполняется.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&lt;20</w:t>
      </w:r>
      <w:proofErr w:type="gramStart"/>
      <w:r w:rsidRPr="0057261A">
        <w:rPr>
          <w:rFonts w:ascii="Arial" w:hAnsi="Arial" w:cs="Arial"/>
        </w:rPr>
        <w:t>&gt; В</w:t>
      </w:r>
      <w:proofErr w:type="gramEnd"/>
      <w:r w:rsidRPr="0057261A">
        <w:rPr>
          <w:rFonts w:ascii="Arial" w:hAnsi="Arial" w:cs="Arial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6.Х.2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случае</w:t>
      </w:r>
      <w:proofErr w:type="gramStart"/>
      <w:r w:rsidRPr="0057261A">
        <w:rPr>
          <w:rFonts w:ascii="Arial" w:hAnsi="Arial" w:cs="Arial"/>
        </w:rPr>
        <w:t>,</w:t>
      </w:r>
      <w:proofErr w:type="gramEnd"/>
      <w:r w:rsidRPr="0057261A">
        <w:rPr>
          <w:rFonts w:ascii="Arial" w:hAnsi="Arial" w:cs="Arial"/>
        </w:rPr>
        <w:t xml:space="preserve">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6.Х.2 указывается протяженность всех ранее введенных и вводимых в эксплуатацию участков или частей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&lt;21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данных случаях, в 6.Х.2.1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&lt;22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&lt;23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&lt;24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 xml:space="preserve">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57261A">
        <w:rPr>
          <w:rFonts w:ascii="Arial" w:hAnsi="Arial" w:cs="Arial"/>
        </w:rPr>
        <w:t>машино</w:t>
      </w:r>
      <w:proofErr w:type="spellEnd"/>
      <w:r w:rsidRPr="0057261A">
        <w:rPr>
          <w:rFonts w:ascii="Arial" w:hAnsi="Arial" w:cs="Arial"/>
        </w:rPr>
        <w:t>-места.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Pr="0057261A">
        <w:rPr>
          <w:rFonts w:ascii="Arial" w:hAnsi="Arial" w:cs="Arial"/>
        </w:rPr>
        <w:t>.».</w:t>
      </w:r>
      <w:proofErr w:type="gramEnd"/>
    </w:p>
    <w:p w:rsidR="00FE179F" w:rsidRDefault="00FE179F" w:rsidP="00FE179F"/>
    <w:p w:rsidR="00DA65F6" w:rsidRDefault="00DA65F6"/>
    <w:sectPr w:rsidR="00DA65F6" w:rsidSect="0057261A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502"/>
    <w:multiLevelType w:val="hybridMultilevel"/>
    <w:tmpl w:val="38103DB0"/>
    <w:lvl w:ilvl="0" w:tplc="1CAC49C8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6B7D2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2" w:tplc="8D824348">
      <w:numFmt w:val="bullet"/>
      <w:lvlText w:val="•"/>
      <w:lvlJc w:val="left"/>
      <w:pPr>
        <w:ind w:left="2187" w:hanging="284"/>
      </w:pPr>
      <w:rPr>
        <w:rFonts w:hint="default"/>
        <w:lang w:val="ru-RU" w:eastAsia="en-US" w:bidi="ar-SA"/>
      </w:rPr>
    </w:lvl>
    <w:lvl w:ilvl="3" w:tplc="7C38DDF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A3D22F0A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5" w:tplc="EA928410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E0384DA8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A7B41118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 w:tplc="1548AF5A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7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4917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933B3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357C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32EBB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84940"/>
    <w:rsid w:val="00690B01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96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9791C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7F7DB4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22213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6F5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3CBB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96AE9"/>
    <w:rsid w:val="00BA1651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565BF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79F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96AE9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6AE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B96AE9"/>
    <w:pPr>
      <w:ind w:left="720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96AE9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6AE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B96AE9"/>
    <w:pPr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4</cp:revision>
  <cp:lastPrinted>2023-05-22T05:43:00Z</cp:lastPrinted>
  <dcterms:created xsi:type="dcterms:W3CDTF">2023-05-19T12:18:00Z</dcterms:created>
  <dcterms:modified xsi:type="dcterms:W3CDTF">2023-05-22T05:43:00Z</dcterms:modified>
</cp:coreProperties>
</file>