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BB" w:rsidRPr="00B94BC9" w:rsidRDefault="001F37BB" w:rsidP="001F37BB">
      <w:pPr>
        <w:jc w:val="center"/>
        <w:rPr>
          <w:rFonts w:ascii="Arial" w:eastAsia="Arial" w:hAnsi="Arial" w:cs="Arial"/>
          <w:caps/>
        </w:rPr>
      </w:pPr>
      <w:r w:rsidRPr="00B94BC9">
        <w:rPr>
          <w:rFonts w:ascii="Arial" w:eastAsia="Arial" w:hAnsi="Arial" w:cs="Arial"/>
          <w:caps/>
        </w:rPr>
        <w:t>РОССИЙСКАЯ ФЕДЕРАЦИЯ</w:t>
      </w:r>
    </w:p>
    <w:p w:rsidR="001F37BB" w:rsidRPr="00B94BC9" w:rsidRDefault="001F37BB" w:rsidP="001F37BB">
      <w:pPr>
        <w:jc w:val="center"/>
        <w:rPr>
          <w:rFonts w:ascii="Arial" w:eastAsia="Arial" w:hAnsi="Arial" w:cs="Arial"/>
          <w:caps/>
        </w:rPr>
      </w:pPr>
      <w:r w:rsidRPr="00B94BC9">
        <w:rPr>
          <w:rFonts w:ascii="Arial" w:eastAsia="Arial" w:hAnsi="Arial" w:cs="Arial"/>
          <w:caps/>
        </w:rPr>
        <w:t>АДМИНИСТРАЦИЯ</w:t>
      </w:r>
    </w:p>
    <w:p w:rsidR="001F37BB" w:rsidRPr="00B94BC9" w:rsidRDefault="001F37BB" w:rsidP="001F37BB">
      <w:pPr>
        <w:jc w:val="center"/>
        <w:rPr>
          <w:rFonts w:ascii="Arial" w:eastAsia="Arial" w:hAnsi="Arial" w:cs="Arial"/>
          <w:caps/>
        </w:rPr>
      </w:pPr>
      <w:r w:rsidRPr="00B94BC9">
        <w:rPr>
          <w:rFonts w:ascii="Arial" w:eastAsia="Arial" w:hAnsi="Arial" w:cs="Arial"/>
          <w:caps/>
        </w:rPr>
        <w:t>КАЛАЧЕЕВСКОГО СЕЛЬСКОГО ПОСЕЛЕНИЯ</w:t>
      </w:r>
    </w:p>
    <w:p w:rsidR="001F37BB" w:rsidRPr="00B94BC9" w:rsidRDefault="001F37BB" w:rsidP="001F37BB">
      <w:pPr>
        <w:jc w:val="center"/>
        <w:rPr>
          <w:rFonts w:ascii="Arial" w:eastAsia="Arial" w:hAnsi="Arial" w:cs="Arial"/>
          <w:caps/>
        </w:rPr>
      </w:pPr>
      <w:r w:rsidRPr="00B94BC9">
        <w:rPr>
          <w:rFonts w:ascii="Arial" w:eastAsia="Arial" w:hAnsi="Arial" w:cs="Arial"/>
          <w:caps/>
        </w:rPr>
        <w:t>КАЛАЧЕЕВСКОГО МУНИЦИПАЛЬНОГО РАЙОНА</w:t>
      </w:r>
    </w:p>
    <w:p w:rsidR="001F37BB" w:rsidRPr="00B94BC9" w:rsidRDefault="001F37BB" w:rsidP="001F37BB">
      <w:pPr>
        <w:jc w:val="center"/>
        <w:rPr>
          <w:rFonts w:ascii="Arial" w:eastAsia="Arial" w:hAnsi="Arial" w:cs="Arial"/>
          <w:caps/>
        </w:rPr>
      </w:pPr>
      <w:r w:rsidRPr="00B94BC9">
        <w:rPr>
          <w:rFonts w:ascii="Arial" w:eastAsia="Arial" w:hAnsi="Arial" w:cs="Arial"/>
          <w:caps/>
        </w:rPr>
        <w:t>ВОРОНЕЖСКОЙ ОБЛАСТИ</w:t>
      </w:r>
    </w:p>
    <w:p w:rsidR="001F37BB" w:rsidRPr="00B94BC9" w:rsidRDefault="001F37BB" w:rsidP="001F37BB">
      <w:pPr>
        <w:jc w:val="center"/>
        <w:rPr>
          <w:rFonts w:ascii="Arial" w:eastAsia="Arial" w:hAnsi="Arial" w:cs="Arial"/>
          <w:caps/>
        </w:rPr>
      </w:pPr>
      <w:proofErr w:type="gramStart"/>
      <w:r w:rsidRPr="00B94BC9">
        <w:rPr>
          <w:rFonts w:ascii="Arial" w:eastAsia="Arial" w:hAnsi="Arial" w:cs="Arial"/>
          <w:caps/>
        </w:rPr>
        <w:t>П</w:t>
      </w:r>
      <w:proofErr w:type="gramEnd"/>
      <w:r w:rsidRPr="00B94BC9">
        <w:rPr>
          <w:rFonts w:ascii="Arial" w:eastAsia="Arial" w:hAnsi="Arial" w:cs="Arial"/>
          <w:caps/>
        </w:rPr>
        <w:t xml:space="preserve"> О С Т А Н О В Л Е Н И Е</w:t>
      </w:r>
    </w:p>
    <w:p w:rsidR="001F37BB" w:rsidRPr="00314616" w:rsidRDefault="001F37BB" w:rsidP="001F37BB">
      <w:pPr>
        <w:rPr>
          <w:rFonts w:ascii="Arial" w:eastAsia="Calibri" w:hAnsi="Arial" w:cs="Arial"/>
          <w:u w:val="single"/>
        </w:rPr>
      </w:pPr>
      <w:r w:rsidRPr="00314616">
        <w:rPr>
          <w:rFonts w:ascii="Arial" w:eastAsia="Calibri" w:hAnsi="Arial" w:cs="Arial"/>
          <w:u w:val="single"/>
        </w:rPr>
        <w:t>от «</w:t>
      </w:r>
      <w:r w:rsidR="007023E5">
        <w:rPr>
          <w:rFonts w:ascii="Arial" w:eastAsia="Calibri" w:hAnsi="Arial" w:cs="Arial"/>
          <w:u w:val="single"/>
        </w:rPr>
        <w:t>22</w:t>
      </w:r>
      <w:r w:rsidRPr="00314616">
        <w:rPr>
          <w:rFonts w:ascii="Arial" w:eastAsia="Calibri" w:hAnsi="Arial" w:cs="Arial"/>
          <w:u w:val="single"/>
        </w:rPr>
        <w:t xml:space="preserve">» </w:t>
      </w:r>
      <w:r w:rsidR="007023E5">
        <w:rPr>
          <w:rFonts w:ascii="Arial" w:eastAsia="Calibri" w:hAnsi="Arial" w:cs="Arial"/>
          <w:u w:val="single"/>
        </w:rPr>
        <w:t>ма</w:t>
      </w:r>
      <w:r w:rsidRPr="00314616">
        <w:rPr>
          <w:rFonts w:ascii="Arial" w:eastAsia="Calibri" w:hAnsi="Arial" w:cs="Arial"/>
          <w:u w:val="single"/>
        </w:rPr>
        <w:t>я 202</w:t>
      </w:r>
      <w:r w:rsidR="007023E5">
        <w:rPr>
          <w:rFonts w:ascii="Arial" w:eastAsia="Calibri" w:hAnsi="Arial" w:cs="Arial"/>
          <w:u w:val="single"/>
        </w:rPr>
        <w:t>3</w:t>
      </w:r>
      <w:r w:rsidRPr="00314616">
        <w:rPr>
          <w:rFonts w:ascii="Arial" w:eastAsia="Calibri" w:hAnsi="Arial" w:cs="Arial"/>
          <w:u w:val="single"/>
        </w:rPr>
        <w:t xml:space="preserve"> г. № </w:t>
      </w:r>
      <w:r w:rsidR="007023E5">
        <w:rPr>
          <w:rFonts w:ascii="Arial" w:eastAsia="Calibri" w:hAnsi="Arial" w:cs="Arial"/>
          <w:u w:val="single"/>
        </w:rPr>
        <w:t>41</w:t>
      </w:r>
    </w:p>
    <w:p w:rsidR="001F37BB" w:rsidRPr="00B94BC9" w:rsidRDefault="001F37BB" w:rsidP="001F37BB">
      <w:pPr>
        <w:ind w:left="708" w:firstLine="372"/>
        <w:rPr>
          <w:rFonts w:ascii="Arial" w:eastAsia="Calibri" w:hAnsi="Arial" w:cs="Arial"/>
        </w:rPr>
      </w:pPr>
      <w:r w:rsidRPr="00B94BC9">
        <w:rPr>
          <w:rFonts w:ascii="Arial" w:eastAsia="Calibri" w:hAnsi="Arial" w:cs="Arial"/>
        </w:rPr>
        <w:t>п. Калачеевский</w:t>
      </w:r>
    </w:p>
    <w:p w:rsidR="001F37BB" w:rsidRDefault="001F37BB" w:rsidP="001F37BB">
      <w:pPr>
        <w:ind w:firstLine="709"/>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w:t>
      </w:r>
      <w:r>
        <w:rPr>
          <w:rFonts w:ascii="Arial" w:hAnsi="Arial" w:cs="Arial"/>
          <w:b/>
          <w:sz w:val="32"/>
          <w:szCs w:val="32"/>
        </w:rPr>
        <w:t xml:space="preserve">29 февраля </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Pr>
          <w:rFonts w:ascii="Arial" w:hAnsi="Arial" w:cs="Arial"/>
          <w:b/>
          <w:sz w:val="32"/>
          <w:szCs w:val="32"/>
        </w:rPr>
        <w:t>2</w:t>
      </w:r>
      <w:r w:rsidR="002B6931">
        <w:rPr>
          <w:rFonts w:ascii="Arial" w:hAnsi="Arial" w:cs="Arial"/>
          <w:b/>
          <w:sz w:val="32"/>
          <w:szCs w:val="32"/>
        </w:rPr>
        <w:t>8</w:t>
      </w:r>
      <w:r w:rsidRPr="00917632">
        <w:rPr>
          <w:rFonts w:ascii="Arial" w:hAnsi="Arial" w:cs="Arial"/>
          <w:b/>
          <w:sz w:val="32"/>
          <w:szCs w:val="32"/>
        </w:rPr>
        <w:t xml:space="preserve"> </w:t>
      </w:r>
      <w:r>
        <w:rPr>
          <w:rFonts w:ascii="Arial" w:hAnsi="Arial" w:cs="Arial"/>
          <w:b/>
          <w:sz w:val="32"/>
          <w:szCs w:val="32"/>
        </w:rPr>
        <w:t>«</w:t>
      </w:r>
      <w:r w:rsidRPr="00833780">
        <w:rPr>
          <w:rFonts w:ascii="Arial" w:hAnsi="Arial" w:cs="Arial"/>
          <w:b/>
          <w:sz w:val="32"/>
          <w:szCs w:val="32"/>
        </w:rPr>
        <w:t xml:space="preserve">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w:t>
      </w:r>
      <w:r w:rsidRPr="001F37BB">
        <w:rPr>
          <w:rFonts w:ascii="Arial" w:hAnsi="Arial" w:cs="Arial"/>
          <w:b/>
          <w:sz w:val="32"/>
          <w:szCs w:val="32"/>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17AE2" w:rsidRDefault="001F37BB" w:rsidP="001F37BB">
      <w:pPr>
        <w:ind w:firstLine="709"/>
        <w:jc w:val="both"/>
        <w:rPr>
          <w:rFonts w:ascii="Arial" w:hAnsi="Arial" w:cs="Arial"/>
        </w:rPr>
      </w:pPr>
      <w:proofErr w:type="gramStart"/>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 xml:space="preserve">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roofErr w:type="gramEnd"/>
    </w:p>
    <w:p w:rsidR="001F37BB" w:rsidRPr="00CF4517" w:rsidRDefault="001F37BB" w:rsidP="001F37BB">
      <w:pPr>
        <w:ind w:firstLine="709"/>
        <w:jc w:val="both"/>
        <w:rPr>
          <w:rFonts w:ascii="Arial" w:hAnsi="Arial" w:cs="Arial"/>
        </w:rPr>
      </w:pPr>
      <w:proofErr w:type="gramStart"/>
      <w:r w:rsidRPr="00C00FEB">
        <w:rPr>
          <w:rFonts w:ascii="Arial" w:hAnsi="Arial" w:cs="Arial"/>
          <w:b/>
        </w:rPr>
        <w:t>п</w:t>
      </w:r>
      <w:proofErr w:type="gramEnd"/>
      <w:r w:rsidRPr="00C00FEB">
        <w:rPr>
          <w:rFonts w:ascii="Arial" w:hAnsi="Arial" w:cs="Arial"/>
          <w:b/>
        </w:rPr>
        <w:t xml:space="preserve"> о с т а н о в л я е т:</w:t>
      </w:r>
    </w:p>
    <w:p w:rsidR="001F37BB" w:rsidRPr="00C00FEB" w:rsidRDefault="001F37BB" w:rsidP="001F37BB">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w:t>
      </w:r>
      <w:proofErr w:type="gramStart"/>
      <w:r w:rsidRPr="00C00FEB">
        <w:rPr>
          <w:rFonts w:ascii="Arial" w:hAnsi="Arial" w:cs="Arial"/>
        </w:rPr>
        <w:t xml:space="preserve">Внести в постановление администрации Калачеевского сельского поселения Калачеевского муниципального района Воронежской области </w:t>
      </w:r>
      <w:r w:rsidR="002B6931" w:rsidRPr="002B6931">
        <w:rPr>
          <w:rFonts w:ascii="Arial" w:hAnsi="Arial" w:cs="Arial"/>
        </w:rPr>
        <w:t>от 29 февраля 2016 г. № 28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w:t>
      </w:r>
      <w:r w:rsidR="002B6931">
        <w:rPr>
          <w:rFonts w:ascii="Arial" w:hAnsi="Arial" w:cs="Arial"/>
        </w:rPr>
        <w:t>стков и установления сервитутов</w:t>
      </w:r>
      <w:r w:rsidRPr="00833780">
        <w:rPr>
          <w:rFonts w:ascii="Arial" w:hAnsi="Arial" w:cs="Arial"/>
        </w:rPr>
        <w:t xml:space="preserve">» </w:t>
      </w:r>
      <w:r w:rsidRPr="00C00FEB">
        <w:rPr>
          <w:rFonts w:ascii="Arial" w:hAnsi="Arial" w:cs="Arial"/>
        </w:rPr>
        <w:t>(в редакции постановлени</w:t>
      </w:r>
      <w:r>
        <w:rPr>
          <w:rFonts w:ascii="Arial" w:hAnsi="Arial" w:cs="Arial"/>
        </w:rPr>
        <w:t xml:space="preserve">й </w:t>
      </w:r>
      <w:r w:rsidR="002B6931" w:rsidRPr="002B6931">
        <w:rPr>
          <w:rFonts w:ascii="Arial" w:hAnsi="Arial" w:cs="Arial"/>
        </w:rPr>
        <w:t>от 08.06.2016 № 74</w:t>
      </w:r>
      <w:proofErr w:type="gramEnd"/>
      <w:r w:rsidR="002B6931" w:rsidRPr="002B6931">
        <w:rPr>
          <w:rFonts w:ascii="Arial" w:hAnsi="Arial" w:cs="Arial"/>
        </w:rPr>
        <w:t>, от 28.03.2019 № 36, от 30.08.2022 № 40</w:t>
      </w:r>
      <w:r w:rsidR="007E6FDC">
        <w:rPr>
          <w:rFonts w:ascii="Arial" w:hAnsi="Arial" w:cs="Arial"/>
        </w:rPr>
        <w:t>; от 30.11.2022 г. № 62</w:t>
      </w:r>
      <w:r w:rsidRPr="00C00FEB">
        <w:rPr>
          <w:rFonts w:ascii="Arial" w:hAnsi="Arial" w:cs="Arial"/>
        </w:rPr>
        <w:t xml:space="preserve">) </w:t>
      </w:r>
      <w:r w:rsidRPr="00C00FEB">
        <w:rPr>
          <w:rFonts w:ascii="Arial" w:eastAsia="Calibri" w:hAnsi="Arial" w:cs="Arial"/>
        </w:rPr>
        <w:t xml:space="preserve">следующие изменения: </w:t>
      </w:r>
    </w:p>
    <w:p w:rsidR="007E6FDC" w:rsidRDefault="001F37BB" w:rsidP="007E6FDC">
      <w:pPr>
        <w:tabs>
          <w:tab w:val="left" w:pos="5103"/>
          <w:tab w:val="left" w:pos="6096"/>
          <w:tab w:val="left" w:pos="6237"/>
        </w:tabs>
        <w:ind w:right="-1" w:firstLine="709"/>
        <w:jc w:val="both"/>
        <w:rPr>
          <w:rFonts w:ascii="Arial" w:hAnsi="Arial" w:cs="Arial"/>
        </w:rPr>
      </w:pPr>
      <w:r w:rsidRPr="007E6FDC">
        <w:rPr>
          <w:rFonts w:ascii="Arial" w:hAnsi="Arial" w:cs="Arial"/>
        </w:rPr>
        <w:t>1.1. В административном регламенте по предоставлению муниципальной услуги «</w:t>
      </w:r>
      <w:r w:rsidR="002B6931" w:rsidRPr="007E6FDC">
        <w:rPr>
          <w:rFonts w:ascii="Arial" w:hAnsi="Arial" w:cs="Arial"/>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7E6FDC">
        <w:rPr>
          <w:rFonts w:ascii="Arial" w:hAnsi="Arial" w:cs="Arial"/>
        </w:rPr>
        <w:t>» (далее</w:t>
      </w:r>
      <w:r w:rsidR="00917AE2" w:rsidRPr="007E6FDC">
        <w:rPr>
          <w:rFonts w:ascii="Arial" w:hAnsi="Arial" w:cs="Arial"/>
        </w:rPr>
        <w:t xml:space="preserve"> </w:t>
      </w:r>
      <w:r w:rsidRPr="007E6FDC">
        <w:rPr>
          <w:rFonts w:ascii="Arial" w:hAnsi="Arial" w:cs="Arial"/>
        </w:rPr>
        <w:t>- Административный регламент):</w:t>
      </w:r>
    </w:p>
    <w:p w:rsidR="000815C8" w:rsidRDefault="001F37BB" w:rsidP="000815C8">
      <w:pPr>
        <w:tabs>
          <w:tab w:val="left" w:pos="5103"/>
          <w:tab w:val="left" w:pos="6096"/>
          <w:tab w:val="left" w:pos="6237"/>
        </w:tabs>
        <w:ind w:right="-1" w:firstLine="709"/>
        <w:jc w:val="both"/>
        <w:rPr>
          <w:rFonts w:ascii="Arial" w:hAnsi="Arial" w:cs="Arial"/>
        </w:rPr>
      </w:pPr>
      <w:r w:rsidRPr="007E6FDC">
        <w:rPr>
          <w:rFonts w:ascii="Arial" w:hAnsi="Arial" w:cs="Arial"/>
          <w:color w:val="1E1E1E"/>
        </w:rPr>
        <w:lastRenderedPageBreak/>
        <w:t xml:space="preserve">1.1.1. </w:t>
      </w:r>
      <w:r w:rsidR="007E6FDC" w:rsidRPr="007E6FDC">
        <w:rPr>
          <w:rFonts w:ascii="Arial" w:hAnsi="Arial" w:cs="Arial"/>
        </w:rPr>
        <w:t>Дополнить абзац 20 пункта 2.6.1.2 подпунктами д), е) следующего содержания:</w:t>
      </w:r>
    </w:p>
    <w:p w:rsidR="007E6FDC" w:rsidRPr="007E6FDC" w:rsidRDefault="007E6FDC" w:rsidP="000815C8">
      <w:pPr>
        <w:tabs>
          <w:tab w:val="left" w:pos="5103"/>
          <w:tab w:val="left" w:pos="6096"/>
          <w:tab w:val="left" w:pos="6237"/>
        </w:tabs>
        <w:ind w:right="-1" w:firstLine="709"/>
        <w:jc w:val="both"/>
        <w:rPr>
          <w:rFonts w:ascii="Arial" w:hAnsi="Arial" w:cs="Arial"/>
        </w:rPr>
      </w:pPr>
      <w:r w:rsidRPr="007E6FDC">
        <w:rPr>
          <w:rFonts w:ascii="Arial" w:hAnsi="Arial" w:cs="Arial"/>
        </w:rPr>
        <w:t xml:space="preserve">«д) </w:t>
      </w:r>
      <w:proofErr w:type="gramStart"/>
      <w:r w:rsidRPr="007E6FDC">
        <w:rPr>
          <w:rFonts w:ascii="Arial" w:hAnsi="Arial" w:cs="Arial"/>
        </w:rPr>
        <w:t>архитектурное решение</w:t>
      </w:r>
      <w:proofErr w:type="gramEnd"/>
      <w:r w:rsidRPr="007E6FDC">
        <w:rPr>
          <w:rFonts w:ascii="Arial" w:hAnsi="Arial" w:cs="Arial"/>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7E6FDC" w:rsidRDefault="007E6FDC" w:rsidP="007E6FDC">
      <w:pPr>
        <w:ind w:firstLine="567"/>
        <w:jc w:val="both"/>
        <w:rPr>
          <w:rFonts w:ascii="Arial" w:hAnsi="Arial" w:cs="Arial"/>
        </w:rPr>
      </w:pPr>
      <w:proofErr w:type="gramStart"/>
      <w:r w:rsidRPr="007E6FDC">
        <w:rPr>
          <w:rFonts w:ascii="Arial" w:hAnsi="Arial" w:cs="Arial"/>
        </w:rPr>
        <w:t xml:space="preserve">е)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 </w:t>
      </w:r>
      <w:proofErr w:type="gramEnd"/>
    </w:p>
    <w:p w:rsidR="00641843" w:rsidRDefault="00641843" w:rsidP="00641843">
      <w:pPr>
        <w:ind w:right="-2" w:firstLine="567"/>
        <w:jc w:val="both"/>
        <w:rPr>
          <w:rFonts w:ascii="Arial" w:hAnsi="Arial" w:cs="Arial"/>
          <w:color w:val="1E1E1E"/>
        </w:rPr>
      </w:pPr>
      <w:r>
        <w:rPr>
          <w:rFonts w:ascii="Arial" w:hAnsi="Arial" w:cs="Arial"/>
          <w:color w:val="1E1E1E"/>
        </w:rPr>
        <w:t>1.2.В абзаце 1 пункта 5.7 слова «(</w:t>
      </w:r>
      <w:r w:rsidRPr="00860803">
        <w:rPr>
          <w:rFonts w:ascii="Arial" w:hAnsi="Arial" w:cs="Arial"/>
          <w:color w:val="1E1E1E"/>
        </w:rPr>
        <w:t>главе муниципального образования)</w:t>
      </w:r>
      <w:r>
        <w:rPr>
          <w:rFonts w:ascii="Arial" w:hAnsi="Arial" w:cs="Arial"/>
          <w:color w:val="1E1E1E"/>
        </w:rPr>
        <w:t>» - исключить</w:t>
      </w:r>
      <w:r w:rsidRPr="00860803">
        <w:rPr>
          <w:rFonts w:ascii="Arial" w:hAnsi="Arial" w:cs="Arial"/>
          <w:color w:val="1E1E1E"/>
        </w:rPr>
        <w:t>.</w:t>
      </w:r>
      <w:bookmarkStart w:id="0" w:name="_GoBack"/>
      <w:bookmarkEnd w:id="0"/>
    </w:p>
    <w:p w:rsidR="00641843" w:rsidRPr="00452656" w:rsidRDefault="00641843" w:rsidP="00641843">
      <w:pPr>
        <w:ind w:right="-2" w:firstLine="567"/>
        <w:jc w:val="both"/>
        <w:rPr>
          <w:rFonts w:ascii="Arial" w:hAnsi="Arial" w:cs="Arial"/>
          <w:color w:val="1E1E1E"/>
        </w:rPr>
      </w:pPr>
      <w:r>
        <w:rPr>
          <w:rFonts w:ascii="Arial" w:hAnsi="Arial" w:cs="Arial"/>
          <w:color w:val="1E1E1E"/>
        </w:rPr>
        <w:t>1.3. В абзаце 2 пункта 5.7 слова «</w:t>
      </w:r>
      <w:r w:rsidRPr="00A43806">
        <w:rPr>
          <w:rFonts w:ascii="Arial" w:hAnsi="Arial" w:cs="Arial"/>
          <w:color w:val="1E1E1E"/>
        </w:rPr>
        <w:t>(глава муниципального образования)</w:t>
      </w:r>
      <w:r>
        <w:rPr>
          <w:rFonts w:ascii="Arial" w:hAnsi="Arial" w:cs="Arial"/>
          <w:color w:val="1E1E1E"/>
        </w:rPr>
        <w:t>» - исключить.</w:t>
      </w:r>
    </w:p>
    <w:p w:rsidR="001F37BB" w:rsidRPr="007E6FDC" w:rsidRDefault="001F37BB" w:rsidP="007E6FDC">
      <w:pPr>
        <w:ind w:right="-2" w:firstLine="567"/>
        <w:jc w:val="both"/>
        <w:rPr>
          <w:rFonts w:ascii="Arial" w:hAnsi="Arial" w:cs="Arial"/>
        </w:rPr>
      </w:pPr>
      <w:r w:rsidRPr="007E6FDC">
        <w:rPr>
          <w:rFonts w:ascii="Arial" w:hAnsi="Arial" w:cs="Arial"/>
        </w:rPr>
        <w:t xml:space="preserve">2.Опубликовать настоящее решение в Вестнике муниципальных правовых актов Калачеевского </w:t>
      </w:r>
      <w:proofErr w:type="gramStart"/>
      <w:r w:rsidRPr="007E6FDC">
        <w:rPr>
          <w:rFonts w:ascii="Arial" w:hAnsi="Arial" w:cs="Arial"/>
        </w:rPr>
        <w:t>сельского</w:t>
      </w:r>
      <w:proofErr w:type="gramEnd"/>
      <w:r w:rsidRPr="007E6FDC">
        <w:rPr>
          <w:rFonts w:ascii="Arial" w:hAnsi="Arial" w:cs="Arial"/>
        </w:rPr>
        <w:t xml:space="preserve"> поселения Калачеевского муниципального района Воронежской области.</w:t>
      </w:r>
    </w:p>
    <w:p w:rsidR="001F37BB" w:rsidRPr="007E6FDC" w:rsidRDefault="001F37BB" w:rsidP="001F37BB">
      <w:pPr>
        <w:ind w:firstLine="1134"/>
        <w:jc w:val="both"/>
        <w:rPr>
          <w:rFonts w:ascii="Arial" w:hAnsi="Arial" w:cs="Arial"/>
        </w:rPr>
      </w:pPr>
      <w:r w:rsidRPr="007E6FDC">
        <w:rPr>
          <w:rFonts w:ascii="Arial" w:hAnsi="Arial" w:cs="Arial"/>
        </w:rPr>
        <w:t xml:space="preserve">3. </w:t>
      </w:r>
      <w:proofErr w:type="gramStart"/>
      <w:r w:rsidRPr="007E6FDC">
        <w:rPr>
          <w:rFonts w:ascii="Arial" w:hAnsi="Arial" w:cs="Arial"/>
        </w:rPr>
        <w:t>Контроль за</w:t>
      </w:r>
      <w:proofErr w:type="gramEnd"/>
      <w:r w:rsidRPr="007E6FDC">
        <w:rPr>
          <w:rFonts w:ascii="Arial" w:hAnsi="Arial" w:cs="Arial"/>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4786"/>
        <w:gridCol w:w="4786"/>
      </w:tblGrid>
      <w:tr w:rsidR="001F37BB" w:rsidRPr="007E6FDC" w:rsidTr="00DD1866">
        <w:tc>
          <w:tcPr>
            <w:tcW w:w="4786" w:type="dxa"/>
            <w:shd w:val="clear" w:color="auto" w:fill="auto"/>
          </w:tcPr>
          <w:p w:rsidR="001F37BB" w:rsidRPr="007E6FDC" w:rsidRDefault="001F37BB" w:rsidP="00DD1866">
            <w:pPr>
              <w:jc w:val="both"/>
              <w:rPr>
                <w:rFonts w:ascii="Arial" w:hAnsi="Arial" w:cs="Arial"/>
                <w:color w:val="000000"/>
              </w:rPr>
            </w:pPr>
            <w:r w:rsidRPr="007E6FDC">
              <w:rPr>
                <w:rFonts w:ascii="Arial" w:hAnsi="Arial" w:cs="Arial"/>
                <w:color w:val="000000"/>
              </w:rPr>
              <w:t>Глава администрации</w:t>
            </w:r>
          </w:p>
          <w:p w:rsidR="001F37BB" w:rsidRPr="007E6FDC" w:rsidRDefault="001F37BB" w:rsidP="00DD1866">
            <w:pPr>
              <w:jc w:val="both"/>
              <w:rPr>
                <w:rFonts w:ascii="Arial" w:hAnsi="Arial" w:cs="Arial"/>
                <w:color w:val="000000"/>
              </w:rPr>
            </w:pPr>
            <w:r w:rsidRPr="007E6FDC">
              <w:rPr>
                <w:rFonts w:ascii="Arial" w:hAnsi="Arial" w:cs="Arial"/>
                <w:color w:val="000000"/>
              </w:rPr>
              <w:t>Калачеевского сельского поселения</w:t>
            </w:r>
          </w:p>
        </w:tc>
        <w:tc>
          <w:tcPr>
            <w:tcW w:w="4786" w:type="dxa"/>
            <w:shd w:val="clear" w:color="auto" w:fill="auto"/>
          </w:tcPr>
          <w:p w:rsidR="001F37BB" w:rsidRPr="007E6FDC" w:rsidRDefault="001F37BB" w:rsidP="00DD1866">
            <w:pPr>
              <w:jc w:val="both"/>
              <w:rPr>
                <w:rFonts w:ascii="Arial" w:hAnsi="Arial" w:cs="Arial"/>
                <w:color w:val="000000"/>
              </w:rPr>
            </w:pPr>
          </w:p>
          <w:p w:rsidR="001F37BB" w:rsidRPr="007E6FDC" w:rsidRDefault="001F37BB" w:rsidP="00DD1866">
            <w:pPr>
              <w:jc w:val="right"/>
              <w:rPr>
                <w:rFonts w:ascii="Arial" w:hAnsi="Arial" w:cs="Arial"/>
                <w:color w:val="000000"/>
              </w:rPr>
            </w:pPr>
            <w:r w:rsidRPr="007E6FDC">
              <w:rPr>
                <w:rFonts w:ascii="Arial" w:hAnsi="Arial" w:cs="Arial"/>
                <w:color w:val="000000"/>
              </w:rPr>
              <w:t>Н.Н. Валюкас</w:t>
            </w:r>
          </w:p>
        </w:tc>
      </w:tr>
    </w:tbl>
    <w:p w:rsidR="00DA65F6" w:rsidRPr="007E6FDC" w:rsidRDefault="00DA65F6" w:rsidP="00917AE2"/>
    <w:sectPr w:rsidR="00DA65F6" w:rsidRPr="007E6FDC" w:rsidSect="003F2AA7">
      <w:pgSz w:w="11906" w:h="16838"/>
      <w:pgMar w:top="2410" w:right="70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63"/>
    <w:rsid w:val="00004BD6"/>
    <w:rsid w:val="00006B23"/>
    <w:rsid w:val="00011493"/>
    <w:rsid w:val="00012618"/>
    <w:rsid w:val="000146D1"/>
    <w:rsid w:val="00030F9C"/>
    <w:rsid w:val="000368D2"/>
    <w:rsid w:val="00043255"/>
    <w:rsid w:val="000566AB"/>
    <w:rsid w:val="00061B78"/>
    <w:rsid w:val="00072B19"/>
    <w:rsid w:val="000815C8"/>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17154"/>
    <w:rsid w:val="00120018"/>
    <w:rsid w:val="00123813"/>
    <w:rsid w:val="00130CB0"/>
    <w:rsid w:val="00130D1C"/>
    <w:rsid w:val="001343D9"/>
    <w:rsid w:val="00143977"/>
    <w:rsid w:val="00170CE9"/>
    <w:rsid w:val="00173197"/>
    <w:rsid w:val="00175ADE"/>
    <w:rsid w:val="0019272D"/>
    <w:rsid w:val="001A1FE7"/>
    <w:rsid w:val="001A49D4"/>
    <w:rsid w:val="001B0D83"/>
    <w:rsid w:val="001B11C8"/>
    <w:rsid w:val="001D7BB7"/>
    <w:rsid w:val="001E163B"/>
    <w:rsid w:val="001E295B"/>
    <w:rsid w:val="001E2F8C"/>
    <w:rsid w:val="001E6F2B"/>
    <w:rsid w:val="001F37B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6931"/>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0D63"/>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1843"/>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A0E36"/>
    <w:rsid w:val="006A1258"/>
    <w:rsid w:val="006A3C72"/>
    <w:rsid w:val="006A4EBB"/>
    <w:rsid w:val="006B1BFE"/>
    <w:rsid w:val="006B52E9"/>
    <w:rsid w:val="006B58A1"/>
    <w:rsid w:val="006D4DC9"/>
    <w:rsid w:val="006D6564"/>
    <w:rsid w:val="006D66D4"/>
    <w:rsid w:val="006E52D5"/>
    <w:rsid w:val="006E5B47"/>
    <w:rsid w:val="006E71E1"/>
    <w:rsid w:val="006F51B6"/>
    <w:rsid w:val="007023E5"/>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E6FDC"/>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17AE2"/>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82AD7"/>
    <w:rsid w:val="00FA0482"/>
    <w:rsid w:val="00FA0863"/>
    <w:rsid w:val="00FA2825"/>
    <w:rsid w:val="00FA2C84"/>
    <w:rsid w:val="00FA74AC"/>
    <w:rsid w:val="00FA7C68"/>
    <w:rsid w:val="00FB3198"/>
    <w:rsid w:val="00FB32CE"/>
    <w:rsid w:val="00FC0044"/>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154"/>
    <w:rPr>
      <w:rFonts w:ascii="Tahoma" w:hAnsi="Tahoma" w:cs="Tahoma"/>
      <w:sz w:val="16"/>
      <w:szCs w:val="16"/>
    </w:rPr>
  </w:style>
  <w:style w:type="character" w:customStyle="1" w:styleId="a4">
    <w:name w:val="Текст выноски Знак"/>
    <w:basedOn w:val="a0"/>
    <w:link w:val="a3"/>
    <w:uiPriority w:val="99"/>
    <w:semiHidden/>
    <w:rsid w:val="00117154"/>
    <w:rPr>
      <w:rFonts w:ascii="Tahoma" w:eastAsia="Times New Roman" w:hAnsi="Tahoma" w:cs="Tahoma"/>
      <w:sz w:val="16"/>
      <w:szCs w:val="16"/>
      <w:lang w:eastAsia="ru-RU"/>
    </w:rPr>
  </w:style>
  <w:style w:type="paragraph" w:customStyle="1" w:styleId="ConsPlusNonformat">
    <w:name w:val="ConsPlusNonformat"/>
    <w:rsid w:val="007E6FD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154"/>
    <w:rPr>
      <w:rFonts w:ascii="Tahoma" w:hAnsi="Tahoma" w:cs="Tahoma"/>
      <w:sz w:val="16"/>
      <w:szCs w:val="16"/>
    </w:rPr>
  </w:style>
  <w:style w:type="character" w:customStyle="1" w:styleId="a4">
    <w:name w:val="Текст выноски Знак"/>
    <w:basedOn w:val="a0"/>
    <w:link w:val="a3"/>
    <w:uiPriority w:val="99"/>
    <w:semiHidden/>
    <w:rsid w:val="00117154"/>
    <w:rPr>
      <w:rFonts w:ascii="Tahoma" w:eastAsia="Times New Roman" w:hAnsi="Tahoma" w:cs="Tahoma"/>
      <w:sz w:val="16"/>
      <w:szCs w:val="16"/>
      <w:lang w:eastAsia="ru-RU"/>
    </w:rPr>
  </w:style>
  <w:style w:type="paragraph" w:customStyle="1" w:styleId="ConsPlusNonformat">
    <w:name w:val="ConsPlusNonformat"/>
    <w:rsid w:val="007E6FD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 Гринева</cp:lastModifiedBy>
  <cp:revision>3</cp:revision>
  <cp:lastPrinted>2023-05-22T06:56:00Z</cp:lastPrinted>
  <dcterms:created xsi:type="dcterms:W3CDTF">2023-05-19T08:39:00Z</dcterms:created>
  <dcterms:modified xsi:type="dcterms:W3CDTF">2023-05-22T06:56:00Z</dcterms:modified>
</cp:coreProperties>
</file>