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08E" w:rsidRPr="00C044F0" w:rsidRDefault="003B408E" w:rsidP="003B408E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044F0">
        <w:rPr>
          <w:rFonts w:ascii="Arial" w:eastAsia="Times New Roman" w:hAnsi="Arial" w:cs="Arial"/>
          <w:b/>
          <w:color w:val="000000"/>
          <w:sz w:val="24"/>
          <w:szCs w:val="24"/>
        </w:rPr>
        <w:t>РОССИЙСКАЯ ФЕДЕРАЦИЯ</w:t>
      </w:r>
    </w:p>
    <w:p w:rsidR="003B408E" w:rsidRPr="00C044F0" w:rsidRDefault="003B408E" w:rsidP="003B4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044F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АДМИНИСТРАЦИЯ </w:t>
      </w:r>
    </w:p>
    <w:p w:rsidR="003B408E" w:rsidRPr="00C044F0" w:rsidRDefault="003B408E" w:rsidP="003B4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044F0">
        <w:rPr>
          <w:rFonts w:ascii="Arial" w:eastAsia="Times New Roman" w:hAnsi="Arial" w:cs="Arial"/>
          <w:b/>
          <w:color w:val="000000"/>
          <w:sz w:val="24"/>
          <w:szCs w:val="24"/>
        </w:rPr>
        <w:t>КАЛАЧЕЕВСКОГО СЕЛЬСКОГО ПОСЕЛЕНИЯ</w:t>
      </w:r>
    </w:p>
    <w:p w:rsidR="003B408E" w:rsidRPr="00C044F0" w:rsidRDefault="003B408E" w:rsidP="003B4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044F0">
        <w:rPr>
          <w:rFonts w:ascii="Arial" w:eastAsia="Times New Roman" w:hAnsi="Arial" w:cs="Arial"/>
          <w:b/>
          <w:color w:val="000000"/>
          <w:sz w:val="24"/>
          <w:szCs w:val="24"/>
        </w:rPr>
        <w:t>КАЛАЧЕЕВСКОГО МУНИЦИПАЛЬНОГО РАЙОНА</w:t>
      </w:r>
    </w:p>
    <w:p w:rsidR="003B408E" w:rsidRPr="00C044F0" w:rsidRDefault="003B408E" w:rsidP="003B4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044F0">
        <w:rPr>
          <w:rFonts w:ascii="Arial" w:eastAsia="Times New Roman" w:hAnsi="Arial" w:cs="Arial"/>
          <w:b/>
          <w:color w:val="000000"/>
          <w:sz w:val="24"/>
          <w:szCs w:val="24"/>
        </w:rPr>
        <w:t>ВОРОНЕЖСКОЙ ОБЛАСТИ</w:t>
      </w:r>
    </w:p>
    <w:p w:rsidR="003B408E" w:rsidRPr="00C044F0" w:rsidRDefault="003B408E" w:rsidP="003B4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044F0">
        <w:rPr>
          <w:rFonts w:ascii="Arial" w:eastAsia="Times New Roman" w:hAnsi="Arial" w:cs="Arial"/>
          <w:b/>
          <w:color w:val="000000"/>
          <w:sz w:val="24"/>
          <w:szCs w:val="24"/>
        </w:rPr>
        <w:t>ПОСТАНОВЛЕНИЕ</w:t>
      </w:r>
    </w:p>
    <w:p w:rsidR="008A536E" w:rsidRPr="00C044F0" w:rsidRDefault="00327393" w:rsidP="008A536E">
      <w:pPr>
        <w:tabs>
          <w:tab w:val="left" w:pos="0"/>
          <w:tab w:val="left" w:pos="7185"/>
        </w:tabs>
        <w:rPr>
          <w:rFonts w:ascii="Arial" w:hAnsi="Arial" w:cs="Arial"/>
          <w:sz w:val="24"/>
          <w:szCs w:val="24"/>
        </w:rPr>
      </w:pPr>
      <w:r w:rsidRPr="00C044F0">
        <w:rPr>
          <w:rFonts w:ascii="Arial" w:hAnsi="Arial" w:cs="Arial"/>
          <w:sz w:val="24"/>
          <w:szCs w:val="24"/>
        </w:rPr>
        <w:t>От</w:t>
      </w:r>
      <w:r w:rsidR="00522053" w:rsidRPr="00C044F0">
        <w:rPr>
          <w:rFonts w:ascii="Arial" w:hAnsi="Arial" w:cs="Arial"/>
          <w:sz w:val="24"/>
          <w:szCs w:val="24"/>
        </w:rPr>
        <w:t xml:space="preserve"> «</w:t>
      </w:r>
      <w:r w:rsidR="00AE02A8">
        <w:rPr>
          <w:rFonts w:ascii="Arial" w:hAnsi="Arial" w:cs="Arial"/>
          <w:sz w:val="24"/>
          <w:szCs w:val="24"/>
        </w:rPr>
        <w:t>31</w:t>
      </w:r>
      <w:r w:rsidR="00522053" w:rsidRPr="00C044F0">
        <w:rPr>
          <w:rFonts w:ascii="Arial" w:hAnsi="Arial" w:cs="Arial"/>
          <w:sz w:val="24"/>
          <w:szCs w:val="24"/>
        </w:rPr>
        <w:t xml:space="preserve">» </w:t>
      </w:r>
      <w:r w:rsidR="00AE02A8">
        <w:rPr>
          <w:rFonts w:ascii="Arial" w:hAnsi="Arial" w:cs="Arial"/>
          <w:sz w:val="24"/>
          <w:szCs w:val="24"/>
        </w:rPr>
        <w:t>январ</w:t>
      </w:r>
      <w:r w:rsidR="00E179EF" w:rsidRPr="00C044F0">
        <w:rPr>
          <w:rFonts w:ascii="Arial" w:hAnsi="Arial" w:cs="Arial"/>
          <w:sz w:val="24"/>
          <w:szCs w:val="24"/>
        </w:rPr>
        <w:t>я</w:t>
      </w:r>
      <w:r w:rsidR="00522053" w:rsidRPr="00C044F0">
        <w:rPr>
          <w:rFonts w:ascii="Arial" w:hAnsi="Arial" w:cs="Arial"/>
          <w:sz w:val="24"/>
          <w:szCs w:val="24"/>
        </w:rPr>
        <w:t xml:space="preserve"> 20</w:t>
      </w:r>
      <w:r w:rsidR="0067295C" w:rsidRPr="00C044F0">
        <w:rPr>
          <w:rFonts w:ascii="Arial" w:hAnsi="Arial" w:cs="Arial"/>
          <w:sz w:val="24"/>
          <w:szCs w:val="24"/>
        </w:rPr>
        <w:t>2</w:t>
      </w:r>
      <w:r w:rsidR="00AE02A8">
        <w:rPr>
          <w:rFonts w:ascii="Arial" w:hAnsi="Arial" w:cs="Arial"/>
          <w:sz w:val="24"/>
          <w:szCs w:val="24"/>
        </w:rPr>
        <w:t>2</w:t>
      </w:r>
      <w:r w:rsidR="00522053" w:rsidRPr="00C044F0">
        <w:rPr>
          <w:rFonts w:ascii="Arial" w:hAnsi="Arial" w:cs="Arial"/>
          <w:sz w:val="24"/>
          <w:szCs w:val="24"/>
        </w:rPr>
        <w:t xml:space="preserve"> г.</w:t>
      </w:r>
      <w:r w:rsidR="00603D6E" w:rsidRPr="00C044F0">
        <w:rPr>
          <w:rFonts w:ascii="Arial" w:hAnsi="Arial" w:cs="Arial"/>
          <w:sz w:val="24"/>
          <w:szCs w:val="24"/>
        </w:rPr>
        <w:t xml:space="preserve"> №</w:t>
      </w:r>
      <w:r w:rsidR="00CC7428" w:rsidRPr="00C044F0">
        <w:rPr>
          <w:rFonts w:ascii="Arial" w:hAnsi="Arial" w:cs="Arial"/>
          <w:sz w:val="24"/>
          <w:szCs w:val="24"/>
        </w:rPr>
        <w:t xml:space="preserve"> </w:t>
      </w:r>
      <w:r w:rsidR="00E179EF" w:rsidRPr="00C044F0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="00345C28" w:rsidRPr="00C044F0">
        <w:rPr>
          <w:rFonts w:ascii="Arial" w:hAnsi="Arial" w:cs="Arial"/>
          <w:sz w:val="24"/>
          <w:szCs w:val="24"/>
        </w:rPr>
        <w:br/>
        <w:t>п.</w:t>
      </w:r>
      <w:r w:rsidR="00CF779C" w:rsidRPr="00C044F0">
        <w:rPr>
          <w:rFonts w:ascii="Arial" w:hAnsi="Arial" w:cs="Arial"/>
          <w:sz w:val="24"/>
          <w:szCs w:val="24"/>
        </w:rPr>
        <w:t xml:space="preserve"> </w:t>
      </w:r>
      <w:r w:rsidR="00345C28" w:rsidRPr="00C044F0">
        <w:rPr>
          <w:rFonts w:ascii="Arial" w:hAnsi="Arial" w:cs="Arial"/>
          <w:sz w:val="24"/>
          <w:szCs w:val="24"/>
        </w:rPr>
        <w:t>Калачеевский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B408E" w:rsidRPr="00C044F0" w:rsidTr="00C044F0">
        <w:tc>
          <w:tcPr>
            <w:tcW w:w="9464" w:type="dxa"/>
          </w:tcPr>
          <w:p w:rsidR="003B408E" w:rsidRPr="00C044F0" w:rsidRDefault="003B408E" w:rsidP="00C044F0">
            <w:pPr>
              <w:tabs>
                <w:tab w:val="left" w:pos="0"/>
                <w:tab w:val="left" w:pos="4395"/>
                <w:tab w:val="left" w:pos="7185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044F0">
              <w:rPr>
                <w:rFonts w:ascii="Arial" w:hAnsi="Arial" w:cs="Arial"/>
                <w:b/>
                <w:sz w:val="32"/>
                <w:szCs w:val="32"/>
              </w:rPr>
              <w:t xml:space="preserve">О внесении изменений в постановление от 09.03.2016 г. №  30 </w:t>
            </w:r>
            <w:r w:rsidRPr="00C044F0">
              <w:rPr>
                <w:rFonts w:ascii="Arial" w:eastAsia="Times New Roman" w:hAnsi="Arial" w:cs="Arial"/>
                <w:b/>
                <w:sz w:val="32"/>
                <w:szCs w:val="32"/>
              </w:rPr>
              <w:t>«Об утверждении административного регламента администрации Калачеевского сельского поселения Калачеевского муниципального</w:t>
            </w:r>
            <w:r w:rsidRPr="00C044F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C044F0">
              <w:rPr>
                <w:rFonts w:ascii="Arial" w:eastAsia="Times New Roman" w:hAnsi="Arial" w:cs="Arial"/>
                <w:b/>
                <w:sz w:val="32"/>
                <w:szCs w:val="32"/>
              </w:rPr>
              <w:t>района Воронежской области по оказанию муниципальной услуги «Присвоение адреса объекту недвижимости и аннулирование адреса»</w:t>
            </w:r>
          </w:p>
        </w:tc>
      </w:tr>
    </w:tbl>
    <w:p w:rsidR="00522053" w:rsidRPr="00C044F0" w:rsidRDefault="00522053" w:rsidP="002C56A2">
      <w:pPr>
        <w:tabs>
          <w:tab w:val="left" w:pos="0"/>
          <w:tab w:val="left" w:pos="7185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C044F0">
        <w:rPr>
          <w:rFonts w:ascii="Arial" w:eastAsia="Times New Roman" w:hAnsi="Arial" w:cs="Arial"/>
          <w:sz w:val="24"/>
          <w:szCs w:val="24"/>
          <w:lang w:eastAsia="ar-SA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части 8, 9, 10 статьи 11.1 и части 7 статьи 11.2 № 210-ФЗ от 27.07.2010 г. «Об организации предоставления государственных и муниципальных услуг»</w:t>
      </w:r>
      <w:r w:rsidRPr="00C044F0">
        <w:rPr>
          <w:rFonts w:ascii="Arial" w:eastAsia="Times New Roman" w:hAnsi="Arial" w:cs="Arial"/>
          <w:sz w:val="24"/>
          <w:szCs w:val="24"/>
        </w:rPr>
        <w:t xml:space="preserve">, администрация Калачеевского сельского поселения Калачеевского муниципального района Воронежской области </w:t>
      </w:r>
      <w:proofErr w:type="gramStart"/>
      <w:r w:rsidRPr="00C044F0">
        <w:rPr>
          <w:rFonts w:ascii="Arial" w:eastAsia="Times New Roman" w:hAnsi="Arial" w:cs="Arial"/>
          <w:sz w:val="24"/>
          <w:szCs w:val="24"/>
        </w:rPr>
        <w:t>п</w:t>
      </w:r>
      <w:proofErr w:type="gramEnd"/>
      <w:r w:rsidRPr="00C044F0">
        <w:rPr>
          <w:rFonts w:ascii="Arial" w:eastAsia="Times New Roman" w:hAnsi="Arial" w:cs="Arial"/>
          <w:sz w:val="24"/>
          <w:szCs w:val="24"/>
        </w:rPr>
        <w:t xml:space="preserve"> о с т а н о в л я е </w:t>
      </w:r>
      <w:proofErr w:type="gramStart"/>
      <w:r w:rsidRPr="00C044F0">
        <w:rPr>
          <w:rFonts w:ascii="Arial" w:eastAsia="Times New Roman" w:hAnsi="Arial" w:cs="Arial"/>
          <w:sz w:val="24"/>
          <w:szCs w:val="24"/>
        </w:rPr>
        <w:t>т</w:t>
      </w:r>
      <w:proofErr w:type="gramEnd"/>
      <w:r w:rsidRPr="00C044F0">
        <w:rPr>
          <w:rFonts w:ascii="Arial" w:eastAsia="Times New Roman" w:hAnsi="Arial" w:cs="Arial"/>
          <w:sz w:val="24"/>
          <w:szCs w:val="24"/>
        </w:rPr>
        <w:t>:</w:t>
      </w:r>
    </w:p>
    <w:p w:rsidR="000E4BD1" w:rsidRPr="00C044F0" w:rsidRDefault="000E4BD1" w:rsidP="002C56A2">
      <w:pPr>
        <w:pStyle w:val="a8"/>
        <w:numPr>
          <w:ilvl w:val="0"/>
          <w:numId w:val="3"/>
        </w:numPr>
        <w:tabs>
          <w:tab w:val="left" w:pos="851"/>
        </w:tabs>
        <w:spacing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C044F0">
        <w:rPr>
          <w:rFonts w:ascii="Arial" w:hAnsi="Arial" w:cs="Arial"/>
          <w:sz w:val="24"/>
          <w:szCs w:val="24"/>
        </w:rPr>
        <w:t>Внести</w:t>
      </w:r>
      <w:r w:rsidR="00345C28" w:rsidRPr="00C044F0">
        <w:rPr>
          <w:rFonts w:ascii="Arial" w:hAnsi="Arial" w:cs="Arial"/>
          <w:sz w:val="24"/>
          <w:szCs w:val="24"/>
        </w:rPr>
        <w:t xml:space="preserve"> следующие изменения и дополнения</w:t>
      </w:r>
      <w:r w:rsidRPr="00C044F0">
        <w:rPr>
          <w:rFonts w:ascii="Arial" w:hAnsi="Arial" w:cs="Arial"/>
          <w:sz w:val="24"/>
          <w:szCs w:val="24"/>
        </w:rPr>
        <w:t xml:space="preserve"> в постановление от 09.03.2016 </w:t>
      </w:r>
      <w:r w:rsidR="005473FB" w:rsidRPr="00C044F0">
        <w:rPr>
          <w:rFonts w:ascii="Arial" w:hAnsi="Arial" w:cs="Arial"/>
          <w:sz w:val="24"/>
          <w:szCs w:val="24"/>
        </w:rPr>
        <w:t xml:space="preserve">г. </w:t>
      </w:r>
      <w:r w:rsidRPr="00C044F0">
        <w:rPr>
          <w:rFonts w:ascii="Arial" w:hAnsi="Arial" w:cs="Arial"/>
          <w:sz w:val="24"/>
          <w:szCs w:val="24"/>
        </w:rPr>
        <w:t xml:space="preserve">№ 30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</w:t>
      </w:r>
      <w:r w:rsidRPr="00C044F0">
        <w:rPr>
          <w:rFonts w:ascii="Arial" w:hAnsi="Arial" w:cs="Arial"/>
          <w:b/>
          <w:sz w:val="24"/>
          <w:szCs w:val="24"/>
        </w:rPr>
        <w:t>«</w:t>
      </w:r>
      <w:r w:rsidRPr="00C044F0">
        <w:rPr>
          <w:rFonts w:ascii="Arial" w:hAnsi="Arial" w:cs="Arial"/>
          <w:sz w:val="24"/>
          <w:szCs w:val="24"/>
        </w:rPr>
        <w:t>Присвоение адреса объекту недвижимости и аннулирование адреса» (в редакции постановлений от 06.04.2016 №45; от 20.04.2016 № 50; от 08.06.2016 № 75</w:t>
      </w:r>
      <w:r w:rsidR="0067295C" w:rsidRPr="00C044F0">
        <w:rPr>
          <w:rFonts w:ascii="Arial" w:hAnsi="Arial" w:cs="Arial"/>
          <w:sz w:val="24"/>
          <w:szCs w:val="24"/>
        </w:rPr>
        <w:t>; от 14.06.2019 № 53</w:t>
      </w:r>
      <w:r w:rsidR="000337B5">
        <w:rPr>
          <w:rFonts w:ascii="Arial" w:hAnsi="Arial" w:cs="Arial"/>
          <w:sz w:val="24"/>
          <w:szCs w:val="24"/>
        </w:rPr>
        <w:t>; от 15.02.2021 г. № 10</w:t>
      </w:r>
      <w:r w:rsidRPr="00C044F0">
        <w:rPr>
          <w:rFonts w:ascii="Arial" w:hAnsi="Arial" w:cs="Arial"/>
          <w:sz w:val="24"/>
          <w:szCs w:val="24"/>
        </w:rPr>
        <w:t>):</w:t>
      </w:r>
    </w:p>
    <w:p w:rsidR="000E4BD1" w:rsidRPr="00C044F0" w:rsidRDefault="000E4BD1" w:rsidP="005E03C7">
      <w:pPr>
        <w:pStyle w:val="a8"/>
        <w:tabs>
          <w:tab w:val="left" w:pos="0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C044F0">
        <w:rPr>
          <w:rFonts w:ascii="Arial" w:hAnsi="Arial" w:cs="Arial"/>
          <w:sz w:val="24"/>
          <w:szCs w:val="24"/>
        </w:rPr>
        <w:t>1.1.</w:t>
      </w:r>
      <w:r w:rsidRPr="00C044F0">
        <w:rPr>
          <w:rFonts w:ascii="Arial" w:eastAsia="Times New Roman" w:hAnsi="Arial" w:cs="Arial"/>
          <w:sz w:val="24"/>
          <w:szCs w:val="24"/>
        </w:rPr>
        <w:t>В административном регламенте:</w:t>
      </w:r>
    </w:p>
    <w:p w:rsidR="00DE062F" w:rsidRDefault="00D54E66" w:rsidP="005E03C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044F0">
        <w:rPr>
          <w:rFonts w:ascii="Arial" w:eastAsia="Times New Roman" w:hAnsi="Arial" w:cs="Arial"/>
          <w:sz w:val="24"/>
          <w:szCs w:val="24"/>
        </w:rPr>
        <w:t xml:space="preserve">1.1.1. </w:t>
      </w:r>
      <w:r w:rsidR="00CB138E" w:rsidRPr="00C044F0">
        <w:rPr>
          <w:rFonts w:ascii="Arial" w:hAnsi="Arial" w:cs="Arial"/>
          <w:sz w:val="24"/>
          <w:szCs w:val="24"/>
        </w:rPr>
        <w:t xml:space="preserve">В абзаце первом пункта 2.4. раздела 2 Административного регламента слова </w:t>
      </w:r>
      <w:r w:rsidR="000337B5" w:rsidRPr="000337B5">
        <w:rPr>
          <w:rFonts w:ascii="Arial" w:hAnsi="Arial" w:cs="Arial"/>
          <w:sz w:val="24"/>
          <w:szCs w:val="24"/>
        </w:rPr>
        <w:t xml:space="preserve"> «8 календарных дней» заменить словами «7 рабочих дней»</w:t>
      </w:r>
      <w:r w:rsidR="007C6F55">
        <w:rPr>
          <w:rFonts w:ascii="Arial" w:hAnsi="Arial" w:cs="Arial"/>
          <w:sz w:val="24"/>
          <w:szCs w:val="24"/>
        </w:rPr>
        <w:t>.</w:t>
      </w:r>
    </w:p>
    <w:p w:rsidR="000E4BD1" w:rsidRPr="00C044F0" w:rsidRDefault="00DE062F" w:rsidP="005E03C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1.1.2</w:t>
      </w:r>
      <w:r w:rsidR="008B5E68" w:rsidRPr="00C044F0">
        <w:rPr>
          <w:rFonts w:ascii="Arial" w:hAnsi="Arial" w:cs="Arial"/>
          <w:sz w:val="24"/>
          <w:szCs w:val="24"/>
        </w:rPr>
        <w:t>.</w:t>
      </w:r>
      <w:r w:rsidR="007C6F55">
        <w:rPr>
          <w:rFonts w:ascii="Arial" w:hAnsi="Arial" w:cs="Arial"/>
          <w:sz w:val="24"/>
          <w:szCs w:val="24"/>
        </w:rPr>
        <w:t xml:space="preserve"> В пункте 3.5.4. раздела 3 </w:t>
      </w:r>
      <w:r w:rsidR="000337B5" w:rsidRPr="000337B5">
        <w:rPr>
          <w:rFonts w:ascii="Arial" w:hAnsi="Arial" w:cs="Arial"/>
          <w:sz w:val="24"/>
          <w:szCs w:val="24"/>
        </w:rPr>
        <w:t>слова «8 календарных дней» заменить словами «7 рабочих дней»</w:t>
      </w:r>
      <w:r w:rsidR="000337B5">
        <w:rPr>
          <w:rFonts w:ascii="Arial" w:hAnsi="Arial" w:cs="Arial"/>
          <w:sz w:val="24"/>
          <w:szCs w:val="24"/>
        </w:rPr>
        <w:t>.</w:t>
      </w:r>
    </w:p>
    <w:p w:rsidR="00AD11AD" w:rsidRPr="00C044F0" w:rsidRDefault="00867840" w:rsidP="005E03C7">
      <w:pPr>
        <w:pStyle w:val="a8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C044F0">
        <w:rPr>
          <w:rFonts w:ascii="Arial" w:eastAsia="Times New Roman" w:hAnsi="Arial" w:cs="Arial"/>
          <w:sz w:val="24"/>
          <w:szCs w:val="24"/>
        </w:rPr>
        <w:t xml:space="preserve">Опубликовать настоящее постановление в Вестнике муниципальных правовых актов Калачеевского </w:t>
      </w:r>
      <w:proofErr w:type="gramStart"/>
      <w:r w:rsidRPr="00C044F0">
        <w:rPr>
          <w:rFonts w:ascii="Arial" w:eastAsia="Times New Roman" w:hAnsi="Arial" w:cs="Arial"/>
          <w:sz w:val="24"/>
          <w:szCs w:val="24"/>
        </w:rPr>
        <w:t>сельского</w:t>
      </w:r>
      <w:proofErr w:type="gramEnd"/>
      <w:r w:rsidRPr="00C044F0">
        <w:rPr>
          <w:rFonts w:ascii="Arial" w:eastAsia="Times New Roman" w:hAnsi="Arial" w:cs="Arial"/>
          <w:sz w:val="24"/>
          <w:szCs w:val="24"/>
        </w:rPr>
        <w:t xml:space="preserve"> поселения Калачеевского муниципаль</w:t>
      </w:r>
      <w:r w:rsidR="008B5E68" w:rsidRPr="00C044F0">
        <w:rPr>
          <w:rFonts w:ascii="Arial" w:eastAsia="Times New Roman" w:hAnsi="Arial" w:cs="Arial"/>
          <w:sz w:val="24"/>
          <w:szCs w:val="24"/>
        </w:rPr>
        <w:t>ного района Воронежской области.</w:t>
      </w:r>
    </w:p>
    <w:p w:rsidR="00867840" w:rsidRPr="00C044F0" w:rsidRDefault="00867840" w:rsidP="005E03C7">
      <w:pPr>
        <w:pStyle w:val="a8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C044F0">
        <w:rPr>
          <w:rFonts w:ascii="Arial" w:eastAsia="Times New Roman" w:hAnsi="Arial" w:cs="Arial"/>
          <w:sz w:val="24"/>
          <w:szCs w:val="24"/>
        </w:rPr>
        <w:t>Настоящее Постановление вступает в силу со дня его опубликования.</w:t>
      </w:r>
    </w:p>
    <w:p w:rsidR="00E179EF" w:rsidRPr="00C044F0" w:rsidRDefault="00867840" w:rsidP="00E179EF">
      <w:pPr>
        <w:pStyle w:val="a8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C044F0">
        <w:rPr>
          <w:rFonts w:ascii="Arial" w:eastAsia="Times New Roman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5E03C7" w:rsidRPr="00C044F0" w:rsidRDefault="008A536E" w:rsidP="00C044F0">
      <w:pPr>
        <w:tabs>
          <w:tab w:val="left" w:pos="0"/>
          <w:tab w:val="left" w:pos="7185"/>
        </w:tabs>
        <w:spacing w:before="24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044F0">
        <w:rPr>
          <w:rFonts w:ascii="Arial" w:hAnsi="Arial" w:cs="Arial"/>
          <w:b/>
          <w:sz w:val="24"/>
          <w:szCs w:val="24"/>
        </w:rPr>
        <w:t xml:space="preserve">Глава </w:t>
      </w:r>
      <w:r w:rsidR="005E03C7" w:rsidRPr="00C044F0">
        <w:rPr>
          <w:rFonts w:ascii="Arial" w:hAnsi="Arial" w:cs="Arial"/>
          <w:b/>
          <w:sz w:val="24"/>
          <w:szCs w:val="24"/>
        </w:rPr>
        <w:t>администрации</w:t>
      </w:r>
    </w:p>
    <w:p w:rsidR="00867840" w:rsidRPr="00C044F0" w:rsidRDefault="008A536E" w:rsidP="00C044F0">
      <w:pPr>
        <w:tabs>
          <w:tab w:val="left" w:pos="0"/>
          <w:tab w:val="left" w:pos="718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044F0">
        <w:rPr>
          <w:rFonts w:ascii="Arial" w:hAnsi="Arial" w:cs="Arial"/>
          <w:b/>
          <w:sz w:val="24"/>
          <w:szCs w:val="24"/>
        </w:rPr>
        <w:t>Калачеевского сельского поселения</w:t>
      </w:r>
      <w:r w:rsidR="00867840" w:rsidRPr="00C044F0">
        <w:rPr>
          <w:rFonts w:ascii="Arial" w:hAnsi="Arial" w:cs="Arial"/>
          <w:b/>
          <w:sz w:val="24"/>
          <w:szCs w:val="24"/>
        </w:rPr>
        <w:t xml:space="preserve">    </w:t>
      </w:r>
      <w:r w:rsidRPr="00C044F0">
        <w:rPr>
          <w:rFonts w:ascii="Arial" w:hAnsi="Arial" w:cs="Arial"/>
          <w:b/>
          <w:sz w:val="24"/>
          <w:szCs w:val="24"/>
        </w:rPr>
        <w:t xml:space="preserve">            </w:t>
      </w:r>
      <w:r w:rsidR="00DF236E" w:rsidRPr="00C044F0">
        <w:rPr>
          <w:rFonts w:ascii="Arial" w:hAnsi="Arial" w:cs="Arial"/>
          <w:b/>
          <w:sz w:val="24"/>
          <w:szCs w:val="24"/>
        </w:rPr>
        <w:t xml:space="preserve">     </w:t>
      </w:r>
      <w:r w:rsidRPr="00C044F0">
        <w:rPr>
          <w:rFonts w:ascii="Arial" w:hAnsi="Arial" w:cs="Arial"/>
          <w:b/>
          <w:sz w:val="24"/>
          <w:szCs w:val="24"/>
        </w:rPr>
        <w:t xml:space="preserve"> </w:t>
      </w:r>
      <w:r w:rsidR="00E179EF" w:rsidRPr="00C044F0">
        <w:rPr>
          <w:rFonts w:ascii="Arial" w:hAnsi="Arial" w:cs="Arial"/>
          <w:b/>
          <w:sz w:val="24"/>
          <w:szCs w:val="24"/>
        </w:rPr>
        <w:t xml:space="preserve">        </w:t>
      </w:r>
      <w:r w:rsidR="00AE02A8">
        <w:rPr>
          <w:rFonts w:ascii="Arial" w:hAnsi="Arial" w:cs="Arial"/>
          <w:b/>
          <w:sz w:val="24"/>
          <w:szCs w:val="24"/>
        </w:rPr>
        <w:t xml:space="preserve">          </w:t>
      </w:r>
      <w:r w:rsidR="00E179EF" w:rsidRPr="00C044F0">
        <w:rPr>
          <w:rFonts w:ascii="Arial" w:hAnsi="Arial" w:cs="Arial"/>
          <w:b/>
          <w:sz w:val="24"/>
          <w:szCs w:val="24"/>
        </w:rPr>
        <w:t xml:space="preserve">  </w:t>
      </w:r>
      <w:r w:rsidR="00C044F0">
        <w:rPr>
          <w:rFonts w:ascii="Arial" w:hAnsi="Arial" w:cs="Arial"/>
          <w:b/>
          <w:sz w:val="24"/>
          <w:szCs w:val="24"/>
        </w:rPr>
        <w:t xml:space="preserve">  </w:t>
      </w:r>
      <w:r w:rsidR="00E179EF" w:rsidRPr="00C044F0">
        <w:rPr>
          <w:rFonts w:ascii="Arial" w:hAnsi="Arial" w:cs="Arial"/>
          <w:b/>
          <w:sz w:val="24"/>
          <w:szCs w:val="24"/>
        </w:rPr>
        <w:t xml:space="preserve">   </w:t>
      </w:r>
      <w:r w:rsidRPr="00C044F0">
        <w:rPr>
          <w:rFonts w:ascii="Arial" w:hAnsi="Arial" w:cs="Arial"/>
          <w:b/>
          <w:sz w:val="24"/>
          <w:szCs w:val="24"/>
        </w:rPr>
        <w:t xml:space="preserve">  </w:t>
      </w:r>
      <w:r w:rsidR="005E03C7" w:rsidRPr="00C044F0">
        <w:rPr>
          <w:rFonts w:ascii="Arial" w:hAnsi="Arial" w:cs="Arial"/>
          <w:b/>
          <w:sz w:val="24"/>
          <w:szCs w:val="24"/>
        </w:rPr>
        <w:t xml:space="preserve">Н.Н. Валюкас </w:t>
      </w:r>
    </w:p>
    <w:sectPr w:rsidR="00867840" w:rsidRPr="00C044F0" w:rsidSect="00C044F0">
      <w:pgSz w:w="11906" w:h="16838"/>
      <w:pgMar w:top="24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1296A"/>
    <w:multiLevelType w:val="hybridMultilevel"/>
    <w:tmpl w:val="1502724C"/>
    <w:lvl w:ilvl="0" w:tplc="D8B29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6F30AF"/>
    <w:multiLevelType w:val="multilevel"/>
    <w:tmpl w:val="4C4464A2"/>
    <w:lvl w:ilvl="0">
      <w:start w:val="1"/>
      <w:numFmt w:val="decimal"/>
      <w:lvlText w:val="%1."/>
      <w:lvlJc w:val="left"/>
      <w:pPr>
        <w:ind w:left="2021" w:hanging="117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721E4915"/>
    <w:multiLevelType w:val="multilevel"/>
    <w:tmpl w:val="C3C844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6E"/>
    <w:rsid w:val="000337B5"/>
    <w:rsid w:val="00047F91"/>
    <w:rsid w:val="000C6395"/>
    <w:rsid w:val="000E4BD1"/>
    <w:rsid w:val="000E65B1"/>
    <w:rsid w:val="00112A4C"/>
    <w:rsid w:val="001817D5"/>
    <w:rsid w:val="001949F8"/>
    <w:rsid w:val="001F2D17"/>
    <w:rsid w:val="001F6BE6"/>
    <w:rsid w:val="00251AE7"/>
    <w:rsid w:val="00262CAF"/>
    <w:rsid w:val="002C2685"/>
    <w:rsid w:val="002C56A2"/>
    <w:rsid w:val="00327393"/>
    <w:rsid w:val="00344F05"/>
    <w:rsid w:val="00345C28"/>
    <w:rsid w:val="003646C8"/>
    <w:rsid w:val="003711A4"/>
    <w:rsid w:val="003B408E"/>
    <w:rsid w:val="003F3EEE"/>
    <w:rsid w:val="00433F34"/>
    <w:rsid w:val="004D31C4"/>
    <w:rsid w:val="00506A9C"/>
    <w:rsid w:val="00522053"/>
    <w:rsid w:val="005473FB"/>
    <w:rsid w:val="005E03C7"/>
    <w:rsid w:val="00602E76"/>
    <w:rsid w:val="00603D6E"/>
    <w:rsid w:val="00655533"/>
    <w:rsid w:val="0067295C"/>
    <w:rsid w:val="00763680"/>
    <w:rsid w:val="00776E5D"/>
    <w:rsid w:val="0078370D"/>
    <w:rsid w:val="007C6F55"/>
    <w:rsid w:val="007E4286"/>
    <w:rsid w:val="00860EB4"/>
    <w:rsid w:val="00867840"/>
    <w:rsid w:val="008A536E"/>
    <w:rsid w:val="008B5E68"/>
    <w:rsid w:val="009059DC"/>
    <w:rsid w:val="009103DD"/>
    <w:rsid w:val="00944794"/>
    <w:rsid w:val="0097303D"/>
    <w:rsid w:val="009925E0"/>
    <w:rsid w:val="009B4E56"/>
    <w:rsid w:val="009F786B"/>
    <w:rsid w:val="00A46C3F"/>
    <w:rsid w:val="00A8330D"/>
    <w:rsid w:val="00AD11AD"/>
    <w:rsid w:val="00AE02A8"/>
    <w:rsid w:val="00AE219B"/>
    <w:rsid w:val="00B51CD8"/>
    <w:rsid w:val="00B55969"/>
    <w:rsid w:val="00BA5A5C"/>
    <w:rsid w:val="00BC778A"/>
    <w:rsid w:val="00C044F0"/>
    <w:rsid w:val="00C077AF"/>
    <w:rsid w:val="00C53F8C"/>
    <w:rsid w:val="00CB138E"/>
    <w:rsid w:val="00CC3287"/>
    <w:rsid w:val="00CC7428"/>
    <w:rsid w:val="00CF779C"/>
    <w:rsid w:val="00D13ECF"/>
    <w:rsid w:val="00D200B4"/>
    <w:rsid w:val="00D54E66"/>
    <w:rsid w:val="00D82858"/>
    <w:rsid w:val="00DA1BC5"/>
    <w:rsid w:val="00DC2FBA"/>
    <w:rsid w:val="00DD657D"/>
    <w:rsid w:val="00DE062F"/>
    <w:rsid w:val="00DF236E"/>
    <w:rsid w:val="00E15259"/>
    <w:rsid w:val="00E179EF"/>
    <w:rsid w:val="00E4052B"/>
    <w:rsid w:val="00E55B8D"/>
    <w:rsid w:val="00E636D0"/>
    <w:rsid w:val="00F15DCD"/>
    <w:rsid w:val="00F2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3D6E"/>
    <w:pPr>
      <w:keepNext/>
      <w:tabs>
        <w:tab w:val="left" w:pos="1710"/>
      </w:tabs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32"/>
      <w:szCs w:val="24"/>
    </w:rPr>
  </w:style>
  <w:style w:type="paragraph" w:styleId="3">
    <w:name w:val="heading 3"/>
    <w:basedOn w:val="a"/>
    <w:next w:val="a"/>
    <w:link w:val="30"/>
    <w:qFormat/>
    <w:rsid w:val="00603D6E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603D6E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603D6E"/>
    <w:pPr>
      <w:widowControl w:val="0"/>
      <w:shd w:val="clear" w:color="auto" w:fill="FFFFFF"/>
      <w:spacing w:before="480" w:after="60" w:line="0" w:lineRule="atLeast"/>
    </w:pPr>
    <w:rPr>
      <w:rFonts w:ascii="Times New Roman" w:eastAsia="Times New Roman" w:hAnsi="Times New Roman" w:cs="Times New Roman"/>
      <w:spacing w:val="4"/>
      <w:sz w:val="21"/>
      <w:szCs w:val="21"/>
    </w:rPr>
  </w:style>
  <w:style w:type="character" w:customStyle="1" w:styleId="31">
    <w:name w:val="Основной текст (3)_"/>
    <w:basedOn w:val="a0"/>
    <w:link w:val="32"/>
    <w:locked/>
    <w:rsid w:val="00603D6E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03D6E"/>
    <w:pPr>
      <w:widowControl w:val="0"/>
      <w:shd w:val="clear" w:color="auto" w:fill="FFFFFF"/>
      <w:spacing w:before="300" w:after="480" w:line="274" w:lineRule="exac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4">
    <w:name w:val="Основной текст + Полужирный"/>
    <w:aliases w:val="Интервал 2 pt"/>
    <w:basedOn w:val="a3"/>
    <w:rsid w:val="00603D6E"/>
    <w:rPr>
      <w:rFonts w:ascii="Times New Roman" w:eastAsia="Times New Roman" w:hAnsi="Times New Roman" w:cs="Times New Roman"/>
      <w:b/>
      <w:bCs/>
      <w:color w:val="000000"/>
      <w:spacing w:val="59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603D6E"/>
    <w:rPr>
      <w:rFonts w:ascii="Times New Roman" w:eastAsia="Arial Unicode MS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03D6E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603D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03D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Знак"/>
    <w:basedOn w:val="a"/>
    <w:rsid w:val="00F208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86784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0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00B4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655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3B4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3D6E"/>
    <w:pPr>
      <w:keepNext/>
      <w:tabs>
        <w:tab w:val="left" w:pos="1710"/>
      </w:tabs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32"/>
      <w:szCs w:val="24"/>
    </w:rPr>
  </w:style>
  <w:style w:type="paragraph" w:styleId="3">
    <w:name w:val="heading 3"/>
    <w:basedOn w:val="a"/>
    <w:next w:val="a"/>
    <w:link w:val="30"/>
    <w:qFormat/>
    <w:rsid w:val="00603D6E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603D6E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603D6E"/>
    <w:pPr>
      <w:widowControl w:val="0"/>
      <w:shd w:val="clear" w:color="auto" w:fill="FFFFFF"/>
      <w:spacing w:before="480" w:after="60" w:line="0" w:lineRule="atLeast"/>
    </w:pPr>
    <w:rPr>
      <w:rFonts w:ascii="Times New Roman" w:eastAsia="Times New Roman" w:hAnsi="Times New Roman" w:cs="Times New Roman"/>
      <w:spacing w:val="4"/>
      <w:sz w:val="21"/>
      <w:szCs w:val="21"/>
    </w:rPr>
  </w:style>
  <w:style w:type="character" w:customStyle="1" w:styleId="31">
    <w:name w:val="Основной текст (3)_"/>
    <w:basedOn w:val="a0"/>
    <w:link w:val="32"/>
    <w:locked/>
    <w:rsid w:val="00603D6E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03D6E"/>
    <w:pPr>
      <w:widowControl w:val="0"/>
      <w:shd w:val="clear" w:color="auto" w:fill="FFFFFF"/>
      <w:spacing w:before="300" w:after="480" w:line="274" w:lineRule="exac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4">
    <w:name w:val="Основной текст + Полужирный"/>
    <w:aliases w:val="Интервал 2 pt"/>
    <w:basedOn w:val="a3"/>
    <w:rsid w:val="00603D6E"/>
    <w:rPr>
      <w:rFonts w:ascii="Times New Roman" w:eastAsia="Times New Roman" w:hAnsi="Times New Roman" w:cs="Times New Roman"/>
      <w:b/>
      <w:bCs/>
      <w:color w:val="000000"/>
      <w:spacing w:val="59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603D6E"/>
    <w:rPr>
      <w:rFonts w:ascii="Times New Roman" w:eastAsia="Arial Unicode MS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03D6E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603D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03D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Знак"/>
    <w:basedOn w:val="a"/>
    <w:rsid w:val="00F208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86784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0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00B4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655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3B4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Гринева</cp:lastModifiedBy>
  <cp:revision>2</cp:revision>
  <cp:lastPrinted>2022-01-26T11:07:00Z</cp:lastPrinted>
  <dcterms:created xsi:type="dcterms:W3CDTF">2022-01-26T11:08:00Z</dcterms:created>
  <dcterms:modified xsi:type="dcterms:W3CDTF">2022-01-26T11:08:00Z</dcterms:modified>
</cp:coreProperties>
</file>