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BFF7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С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ОВЕТ НАРОДНЫХ ДЕПУТАТОВ</w:t>
      </w:r>
    </w:p>
    <w:p w14:paraId="06682B25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 СЕЛЬСКОГО ПОСЕЛЕНИЯ</w:t>
      </w:r>
    </w:p>
    <w:p w14:paraId="654BD7B2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 МУНИЦИПАЛЬНОГО РАЙОНА</w:t>
      </w:r>
    </w:p>
    <w:p w14:paraId="299EBCC7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ВОРОНЕЖСКОЙ ОБЛАСТИ</w:t>
      </w:r>
    </w:p>
    <w:p w14:paraId="49BCF476" w14:textId="77777777" w:rsidR="00FC3220" w:rsidRPr="00FC3220" w:rsidRDefault="00FC3220" w:rsidP="0079670B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Р Е Ш Е Н И Е</w:t>
      </w:r>
    </w:p>
    <w:p w14:paraId="70FB285C" w14:textId="2F35B593" w:rsidR="00FC3220" w:rsidRPr="001E076E" w:rsidRDefault="00FC3220" w:rsidP="0079670B">
      <w:pPr>
        <w:ind w:right="708" w:firstLine="567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1E076E">
        <w:rPr>
          <w:rFonts w:asciiTheme="minorBidi" w:eastAsia="Times New Roman" w:hAnsiTheme="minorBidi"/>
          <w:color w:val="000000"/>
          <w:kern w:val="0"/>
          <w14:ligatures w14:val="none"/>
        </w:rPr>
        <w:t>от «</w:t>
      </w:r>
      <w:r w:rsidR="001E076E" w:rsidRPr="001E076E">
        <w:rPr>
          <w:rFonts w:asciiTheme="minorBidi" w:eastAsia="Times New Roman" w:hAnsiTheme="minorBidi"/>
          <w:color w:val="000000"/>
          <w:kern w:val="0"/>
          <w14:ligatures w14:val="none"/>
        </w:rPr>
        <w:t>04»</w:t>
      </w:r>
      <w:r w:rsidR="00634AB1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1E076E" w:rsidRPr="001E076E">
        <w:rPr>
          <w:rFonts w:asciiTheme="minorBidi" w:eastAsia="Times New Roman" w:hAnsiTheme="minorBidi"/>
          <w:color w:val="000000"/>
          <w:kern w:val="0"/>
          <w14:ligatures w14:val="none"/>
        </w:rPr>
        <w:t>июня 2024</w:t>
      </w:r>
      <w:r w:rsidR="00634AB1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1E076E">
        <w:rPr>
          <w:rFonts w:asciiTheme="minorBidi" w:eastAsia="Times New Roman" w:hAnsiTheme="minorBidi"/>
          <w:color w:val="000000"/>
          <w:kern w:val="0"/>
          <w14:ligatures w14:val="none"/>
        </w:rPr>
        <w:t>г. №</w:t>
      </w:r>
      <w:r w:rsidR="00634AB1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1E076E" w:rsidRPr="001E076E">
        <w:rPr>
          <w:rFonts w:asciiTheme="minorBidi" w:eastAsia="Times New Roman" w:hAnsiTheme="minorBidi"/>
          <w:color w:val="000000"/>
          <w:kern w:val="0"/>
          <w14:ligatures w14:val="none"/>
        </w:rPr>
        <w:t>202</w:t>
      </w:r>
    </w:p>
    <w:p w14:paraId="6E4834ED" w14:textId="77777777" w:rsidR="00FC3220" w:rsidRPr="00FC3220" w:rsidRDefault="00FC3220" w:rsidP="0079670B">
      <w:pPr>
        <w:ind w:left="993" w:right="708" w:firstLine="567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п. Калачеевский</w:t>
      </w:r>
    </w:p>
    <w:p w14:paraId="63234A54" w14:textId="77777777" w:rsidR="00FC3220" w:rsidRPr="00FC3220" w:rsidRDefault="00FC3220" w:rsidP="00AD6BCC">
      <w:pPr>
        <w:spacing w:after="60"/>
        <w:ind w:right="708" w:firstLine="567"/>
        <w:jc w:val="center"/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</w:pP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О внесении изменений в решение Совета народных депутатов Калачеевского сельского поселения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от 26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ноября 2021 г. №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50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«Об утверждении Положения о муниципальном контроле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в сфере благоустройства</w:t>
      </w:r>
      <w:r w:rsidR="00634AB1" w:rsidRPr="0079670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на территории Калачеевского сельского поселения»</w:t>
      </w:r>
    </w:p>
    <w:p w14:paraId="5BE75773" w14:textId="77777777" w:rsidR="00FC3220" w:rsidRPr="00FC3220" w:rsidRDefault="00FC3220" w:rsidP="001E076E">
      <w:pPr>
        <w:ind w:right="-1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 соответствии со статьей 20 Жилищного кодекса Российской Федерации, статьей 3 Федерального закона от 31.07.2020 № 248-ФЗ «О государственном контроле (надзоре) и муниципальном контроле в Российской Федерации», Законом Воронежской области от 26.04.2013 № 52-ОЗ «О муниципальном жилищном контроле на территории Воронежской области», Уставом Калачеевского сельского поселения,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Р Е Ш И Л:</w:t>
      </w:r>
    </w:p>
    <w:p w14:paraId="5512B5EF" w14:textId="41DEECBD" w:rsidR="00FC3220" w:rsidRPr="00FC3220" w:rsidRDefault="00FC3220" w:rsidP="001E076E">
      <w:pPr>
        <w:tabs>
          <w:tab w:val="left" w:pos="8222"/>
        </w:tabs>
        <w:ind w:right="-1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1.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26 ноября 2021 г. №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50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F45572" w:rsidRPr="00F45572">
        <w:rPr>
          <w:rFonts w:asciiTheme="minorBidi" w:eastAsia="Times New Roman" w:hAnsiTheme="minorBidi"/>
          <w:color w:val="000000"/>
          <w:kern w:val="0"/>
          <w14:ligatures w14:val="none"/>
        </w:rPr>
        <w:t>Об утверждении Положения о муниципальном контроле в сфере благоустройства на территории Калачеевского сельского поселения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»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(в редакции решения от 27.04.2023 г. № 123; от 15.05.2023 г. № 128</w:t>
      </w: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; от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21.08.20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23 </w:t>
      </w: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г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>.</w:t>
      </w:r>
      <w:r w:rsidR="00176D78">
        <w:rPr>
          <w:rFonts w:asciiTheme="minorBidi" w:eastAsia="Times New Roman" w:hAnsiTheme="minorBidi"/>
          <w:color w:val="000000"/>
          <w:kern w:val="0"/>
          <w14:ligatures w14:val="none"/>
        </w:rPr>
        <w:t>; от 22.12.2023 г. № 177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)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следующие изменения:</w:t>
      </w:r>
    </w:p>
    <w:p w14:paraId="62D3FB08" w14:textId="77777777" w:rsidR="00176D78" w:rsidRDefault="00176D78" w:rsidP="0079670B">
      <w:pPr>
        <w:pStyle w:val="a4"/>
        <w:numPr>
          <w:ilvl w:val="1"/>
          <w:numId w:val="1"/>
        </w:numPr>
        <w:tabs>
          <w:tab w:val="left" w:pos="786"/>
          <w:tab w:val="left" w:pos="1701"/>
        </w:tabs>
        <w:suppressAutoHyphens/>
        <w:spacing w:after="0" w:line="240" w:lineRule="auto"/>
        <w:ind w:left="0" w:right="708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 xml:space="preserve">Пункт 22.6 </w:t>
      </w:r>
      <w:r w:rsidR="00634AB1" w:rsidRPr="0079670B">
        <w:rPr>
          <w:rFonts w:asciiTheme="minorBidi" w:eastAsia="Times New Roman" w:hAnsiTheme="minorBidi"/>
          <w:sz w:val="24"/>
          <w:szCs w:val="24"/>
          <w:lang w:eastAsia="ar-SA"/>
        </w:rPr>
        <w:t>Положени</w:t>
      </w:r>
      <w:r>
        <w:rPr>
          <w:rFonts w:asciiTheme="minorBidi" w:eastAsia="Times New Roman" w:hAnsiTheme="minorBidi"/>
          <w:sz w:val="24"/>
          <w:szCs w:val="24"/>
          <w:lang w:eastAsia="ar-SA"/>
        </w:rPr>
        <w:t>я</w:t>
      </w:r>
      <w:r w:rsidR="00634AB1" w:rsidRPr="0079670B">
        <w:rPr>
          <w:rFonts w:asciiTheme="minorBidi" w:eastAsia="Times New Roman" w:hAnsiTheme="minorBidi"/>
          <w:sz w:val="24"/>
          <w:szCs w:val="24"/>
          <w:lang w:eastAsia="ar-SA"/>
        </w:rPr>
        <w:t xml:space="preserve"> изложить в </w:t>
      </w:r>
      <w:r>
        <w:rPr>
          <w:rFonts w:asciiTheme="minorBidi" w:eastAsia="Times New Roman" w:hAnsiTheme="minorBidi"/>
          <w:sz w:val="24"/>
          <w:szCs w:val="24"/>
          <w:lang w:eastAsia="ar-SA"/>
        </w:rPr>
        <w:t>следующей</w:t>
      </w:r>
      <w:r w:rsidR="00634AB1" w:rsidRPr="0079670B">
        <w:rPr>
          <w:rFonts w:asciiTheme="minorBidi" w:eastAsia="Times New Roman" w:hAnsiTheme="minorBidi"/>
          <w:sz w:val="24"/>
          <w:szCs w:val="24"/>
          <w:lang w:eastAsia="ar-SA"/>
        </w:rPr>
        <w:t xml:space="preserve"> редакции</w:t>
      </w:r>
      <w:r>
        <w:rPr>
          <w:rFonts w:asciiTheme="minorBidi" w:eastAsia="Times New Roman" w:hAnsiTheme="minorBidi"/>
          <w:sz w:val="24"/>
          <w:szCs w:val="24"/>
          <w:lang w:eastAsia="ar-SA"/>
        </w:rPr>
        <w:t>:</w:t>
      </w:r>
    </w:p>
    <w:p w14:paraId="49DA85E3" w14:textId="4A9E6C92" w:rsidR="00634AB1" w:rsidRPr="0079670B" w:rsidRDefault="00176D78" w:rsidP="001E076E">
      <w:pPr>
        <w:pStyle w:val="a4"/>
        <w:tabs>
          <w:tab w:val="left" w:pos="786"/>
          <w:tab w:val="left" w:pos="1701"/>
          <w:tab w:val="left" w:pos="7938"/>
        </w:tabs>
        <w:suppressAutoHyphens/>
        <w:spacing w:after="0" w:line="240" w:lineRule="auto"/>
        <w:ind w:left="0" w:right="-1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>«22.6.</w:t>
      </w:r>
      <w:r w:rsidRPr="00176D78">
        <w:t xml:space="preserve"> </w:t>
      </w:r>
      <w:r w:rsidRPr="00176D78">
        <w:rPr>
          <w:rFonts w:asciiTheme="minorBidi" w:eastAsia="Times New Roman" w:hAnsiTheme="minorBidi"/>
          <w:sz w:val="24"/>
          <w:szCs w:val="24"/>
          <w:lang w:eastAsia="ar-SA"/>
        </w:rPr>
        <w:t>Согласно ч. 9 ст. 98 Федерального закона № 248-ФЗ,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Theme="minorBidi" w:eastAsia="Times New Roman" w:hAnsiTheme="minorBidi"/>
          <w:bCs/>
          <w:sz w:val="24"/>
          <w:szCs w:val="24"/>
          <w:lang w:eastAsia="ar-SA"/>
        </w:rPr>
        <w:t>».</w:t>
      </w:r>
    </w:p>
    <w:p w14:paraId="5F4F3D2A" w14:textId="77777777" w:rsidR="00FC3220" w:rsidRPr="00FC3220" w:rsidRDefault="00FC3220" w:rsidP="001E076E">
      <w:pPr>
        <w:ind w:right="-1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2. Настоящее решение вступает в силу после его официального опубликования в Вестнике муниципальных правовых актов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</w:t>
      </w:r>
      <w:r w:rsidR="00634AB1" w:rsidRPr="0079670B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сельского поселения Калачеевского муниципального района Воронежской области.</w:t>
      </w:r>
    </w:p>
    <w:p w14:paraId="7DEA5D14" w14:textId="77777777" w:rsidR="00FC3220" w:rsidRPr="00FC3220" w:rsidRDefault="00FC3220" w:rsidP="0079670B">
      <w:pPr>
        <w:ind w:right="708" w:firstLine="1134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3. 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091"/>
        <w:gridCol w:w="3138"/>
      </w:tblGrid>
      <w:tr w:rsidR="00FC3220" w:rsidRPr="00FC3220" w14:paraId="051B83EC" w14:textId="77777777" w:rsidTr="00634AB1">
        <w:trPr>
          <w:trHeight w:val="73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CCE4" w14:textId="77777777" w:rsidR="00FC3220" w:rsidRPr="00FC3220" w:rsidRDefault="00FC3220" w:rsidP="001E076E">
            <w:pPr>
              <w:ind w:left="-105" w:right="-68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Глава Калачеевского сельского поселения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0DCA" w14:textId="77777777" w:rsidR="00FC3220" w:rsidRPr="00FC3220" w:rsidRDefault="00FC3220" w:rsidP="0079670B">
            <w:pPr>
              <w:ind w:right="708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B261" w14:textId="77777777" w:rsidR="00FC3220" w:rsidRPr="00FC3220" w:rsidRDefault="00FC3220" w:rsidP="0079670B">
            <w:pPr>
              <w:ind w:right="26" w:firstLine="1310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С.В. Перцев</w:t>
            </w:r>
          </w:p>
          <w:p w14:paraId="63DF35B0" w14:textId="77777777" w:rsidR="00FC3220" w:rsidRPr="00FC3220" w:rsidRDefault="00FC3220" w:rsidP="0079670B">
            <w:pPr>
              <w:ind w:right="708"/>
              <w:jc w:val="both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FC3220">
              <w:rPr>
                <w:rFonts w:asciiTheme="minorBidi" w:eastAsia="Times New Roman" w:hAnsiTheme="minorBidi"/>
                <w:kern w:val="0"/>
                <w14:ligatures w14:val="none"/>
              </w:rPr>
              <w:t> </w:t>
            </w:r>
          </w:p>
        </w:tc>
      </w:tr>
    </w:tbl>
    <w:p w14:paraId="749496D6" w14:textId="77777777" w:rsidR="00FC3220" w:rsidRPr="0079670B" w:rsidRDefault="00FC3220" w:rsidP="00176D78">
      <w:pPr>
        <w:pStyle w:val="nospacing"/>
        <w:spacing w:before="0" w:beforeAutospacing="0" w:after="0" w:afterAutospacing="0"/>
        <w:ind w:firstLine="709"/>
        <w:jc w:val="both"/>
        <w:rPr>
          <w:rFonts w:asciiTheme="minorBidi" w:hAnsiTheme="minorBidi"/>
        </w:rPr>
      </w:pPr>
    </w:p>
    <w:sectPr w:rsidR="00FC3220" w:rsidRPr="007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20"/>
    <w:rsid w:val="00176D78"/>
    <w:rsid w:val="00184790"/>
    <w:rsid w:val="001E076E"/>
    <w:rsid w:val="0024442D"/>
    <w:rsid w:val="005637B7"/>
    <w:rsid w:val="00634AB1"/>
    <w:rsid w:val="0079670B"/>
    <w:rsid w:val="00852543"/>
    <w:rsid w:val="008F5686"/>
    <w:rsid w:val="009F4496"/>
    <w:rsid w:val="00AD6BCC"/>
    <w:rsid w:val="00E616FA"/>
    <w:rsid w:val="00F45572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357"/>
  <w15:chartTrackingRefBased/>
  <w15:docId w15:val="{610E34B6-0D83-9546-9E2C-DD1DA294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rmal">
    <w:name w:val="consplusnormal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">
    <w:name w:val="Гиперссылка1"/>
    <w:basedOn w:val="a0"/>
    <w:rsid w:val="00FC3220"/>
  </w:style>
  <w:style w:type="paragraph" w:customStyle="1" w:styleId="bodytext2">
    <w:name w:val="bodytext2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">
    <w:name w:val="s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">
    <w:name w:val="14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">
    <w:name w:val="Нижний колонтитул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">
    <w:name w:val="Название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634AB1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a5">
    <w:name w:val="No Spacing"/>
    <w:uiPriority w:val="1"/>
    <w:qFormat/>
    <w:rsid w:val="00E616F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F455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72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a"/>
    <w:rsid w:val="009F4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2">
    <w:name w:val="1"/>
    <w:basedOn w:val="a0"/>
    <w:rsid w:val="009F4496"/>
  </w:style>
  <w:style w:type="paragraph" w:customStyle="1" w:styleId="nospacing">
    <w:name w:val="nospacing"/>
    <w:basedOn w:val="a"/>
    <w:rsid w:val="009F4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Любовь</cp:lastModifiedBy>
  <cp:revision>5</cp:revision>
  <cp:lastPrinted>2024-06-03T08:39:00Z</cp:lastPrinted>
  <dcterms:created xsi:type="dcterms:W3CDTF">2024-05-14T12:18:00Z</dcterms:created>
  <dcterms:modified xsi:type="dcterms:W3CDTF">2024-06-03T08:40:00Z</dcterms:modified>
</cp:coreProperties>
</file>