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C0" w:rsidRPr="00FE1CC0" w:rsidRDefault="00FE1CC0" w:rsidP="006E6F6D">
      <w:pPr>
        <w:ind w:left="2124" w:firstLine="708"/>
        <w:rPr>
          <w:rFonts w:ascii="Arial" w:hAnsi="Arial" w:cs="Arial"/>
        </w:rPr>
      </w:pPr>
      <w:r w:rsidRPr="00FE1CC0">
        <w:rPr>
          <w:rFonts w:ascii="Arial" w:hAnsi="Arial" w:cs="Arial"/>
        </w:rPr>
        <w:t>РОССИЙСКАЯ ФЕДЕРАЦИЯ</w:t>
      </w:r>
    </w:p>
    <w:p w:rsidR="00FE1CC0" w:rsidRPr="00FE1CC0" w:rsidRDefault="00FE1CC0" w:rsidP="00FE1CC0">
      <w:pPr>
        <w:jc w:val="center"/>
        <w:rPr>
          <w:rFonts w:ascii="Arial" w:hAnsi="Arial" w:cs="Arial"/>
        </w:rPr>
      </w:pPr>
      <w:r w:rsidRPr="00FE1CC0">
        <w:rPr>
          <w:rFonts w:ascii="Arial" w:hAnsi="Arial" w:cs="Arial"/>
        </w:rPr>
        <w:t>СОВЕТ НАРОДНЫХ ДЕПУТАТОВ</w:t>
      </w:r>
    </w:p>
    <w:p w:rsidR="00FE1CC0" w:rsidRPr="00FE1CC0" w:rsidRDefault="00FE1CC0" w:rsidP="00FE1CC0">
      <w:pPr>
        <w:jc w:val="center"/>
        <w:rPr>
          <w:rFonts w:ascii="Arial" w:hAnsi="Arial" w:cs="Arial"/>
        </w:rPr>
      </w:pPr>
      <w:r w:rsidRPr="00FE1CC0">
        <w:rPr>
          <w:rFonts w:ascii="Arial" w:hAnsi="Arial" w:cs="Arial"/>
        </w:rPr>
        <w:t>КАЛАЧЕЕВСКОГО СЕЛЬСКОГО ПОСЕЛЕНИЯ</w:t>
      </w:r>
    </w:p>
    <w:p w:rsidR="00FE1CC0" w:rsidRPr="00FE1CC0" w:rsidRDefault="00FE1CC0" w:rsidP="00FE1CC0">
      <w:pPr>
        <w:jc w:val="center"/>
        <w:rPr>
          <w:rFonts w:ascii="Arial" w:hAnsi="Arial" w:cs="Arial"/>
        </w:rPr>
      </w:pPr>
      <w:r w:rsidRPr="00FE1CC0">
        <w:rPr>
          <w:rFonts w:ascii="Arial" w:hAnsi="Arial" w:cs="Arial"/>
        </w:rPr>
        <w:t>КАЛАЧЕЕВСКОГО МУНИЦИПАЛЬНОГО РАЙОНА</w:t>
      </w:r>
    </w:p>
    <w:p w:rsidR="00FE1CC0" w:rsidRPr="00FE1CC0" w:rsidRDefault="00FE1CC0" w:rsidP="00FE1CC0">
      <w:pPr>
        <w:jc w:val="center"/>
        <w:rPr>
          <w:rFonts w:ascii="Arial" w:hAnsi="Arial" w:cs="Arial"/>
        </w:rPr>
      </w:pPr>
      <w:r w:rsidRPr="00FE1CC0">
        <w:rPr>
          <w:rFonts w:ascii="Arial" w:hAnsi="Arial" w:cs="Arial"/>
        </w:rPr>
        <w:t>ВОРОНЕЖСКОЙ ОБЛАСТИ</w:t>
      </w:r>
    </w:p>
    <w:p w:rsidR="00FE1CC0" w:rsidRPr="00FE1CC0" w:rsidRDefault="00FE1CC0" w:rsidP="00FE1CC0">
      <w:pPr>
        <w:jc w:val="center"/>
        <w:rPr>
          <w:rFonts w:ascii="Arial" w:hAnsi="Arial" w:cs="Arial"/>
        </w:rPr>
      </w:pPr>
      <w:r w:rsidRPr="00FE1CC0">
        <w:rPr>
          <w:rFonts w:ascii="Arial" w:hAnsi="Arial" w:cs="Arial"/>
        </w:rPr>
        <w:t>РЕШЕНИЕ</w:t>
      </w:r>
    </w:p>
    <w:p w:rsidR="00FE1CC0" w:rsidRPr="00FE1CC0" w:rsidRDefault="00FE1CC0" w:rsidP="00FE1CC0">
      <w:pPr>
        <w:ind w:firstLine="709"/>
        <w:rPr>
          <w:rFonts w:ascii="Arial" w:hAnsi="Arial" w:cs="Arial"/>
        </w:rPr>
      </w:pPr>
      <w:r w:rsidRPr="00FE1CC0">
        <w:rPr>
          <w:rFonts w:ascii="Arial" w:hAnsi="Arial" w:cs="Arial"/>
        </w:rPr>
        <w:t>от «</w:t>
      </w:r>
      <w:bookmarkStart w:id="0" w:name="_GoBack"/>
      <w:bookmarkEnd w:id="0"/>
      <w:r w:rsidRPr="00FE1CC0">
        <w:rPr>
          <w:rFonts w:ascii="Arial" w:hAnsi="Arial" w:cs="Arial"/>
        </w:rPr>
        <w:t>18» сентября 2023 г. № 15</w:t>
      </w:r>
      <w:r>
        <w:rPr>
          <w:rFonts w:ascii="Arial" w:hAnsi="Arial" w:cs="Arial"/>
        </w:rPr>
        <w:t>3</w:t>
      </w:r>
    </w:p>
    <w:p w:rsidR="00FE1CC0" w:rsidRPr="00FE1CC0" w:rsidRDefault="00FE1CC0" w:rsidP="00FE1CC0">
      <w:pPr>
        <w:ind w:firstLine="709"/>
        <w:rPr>
          <w:rFonts w:ascii="Arial" w:hAnsi="Arial" w:cs="Arial"/>
        </w:rPr>
      </w:pPr>
      <w:r w:rsidRPr="00FE1CC0">
        <w:rPr>
          <w:rFonts w:ascii="Arial" w:hAnsi="Arial" w:cs="Arial"/>
        </w:rPr>
        <w:t>п. Калачеевский</w:t>
      </w:r>
    </w:p>
    <w:p w:rsidR="00BA288F" w:rsidRPr="00FE1CC0" w:rsidRDefault="00796293" w:rsidP="00FE1CC0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E1CC0">
        <w:rPr>
          <w:rFonts w:ascii="Arial" w:hAnsi="Arial" w:cs="Arial"/>
          <w:b/>
          <w:bCs/>
          <w:color w:val="212121"/>
          <w:sz w:val="32"/>
          <w:szCs w:val="32"/>
        </w:rPr>
        <w:t xml:space="preserve">О передаче осуществления части полномочий </w:t>
      </w:r>
      <w:r w:rsidR="00CC2027" w:rsidRPr="00FE1CC0">
        <w:rPr>
          <w:rFonts w:ascii="Arial" w:eastAsia="Calibri" w:hAnsi="Arial" w:cs="Arial"/>
          <w:b/>
          <w:bCs/>
          <w:sz w:val="32"/>
          <w:szCs w:val="32"/>
          <w:lang w:eastAsia="en-US"/>
        </w:rPr>
        <w:t>Калачеевского</w:t>
      </w:r>
      <w:r w:rsidR="00BA288F" w:rsidRPr="00FE1CC0">
        <w:rPr>
          <w:rFonts w:ascii="Arial" w:hAnsi="Arial" w:cs="Arial"/>
          <w:b/>
          <w:bCs/>
          <w:color w:val="212121"/>
          <w:sz w:val="32"/>
          <w:szCs w:val="32"/>
        </w:rPr>
        <w:t xml:space="preserve"> </w:t>
      </w:r>
      <w:r w:rsidRPr="00FE1CC0">
        <w:rPr>
          <w:rFonts w:ascii="Arial" w:hAnsi="Arial" w:cs="Arial"/>
          <w:b/>
          <w:bCs/>
          <w:color w:val="212121"/>
          <w:sz w:val="32"/>
          <w:szCs w:val="32"/>
        </w:rPr>
        <w:t xml:space="preserve">сельского поселения Калачеевского муниципального района Воронежской области </w:t>
      </w:r>
      <w:r w:rsidR="00BA288F" w:rsidRPr="00FE1CC0">
        <w:rPr>
          <w:rFonts w:ascii="Arial" w:eastAsia="Calibri" w:hAnsi="Arial" w:cs="Arial"/>
          <w:b/>
          <w:bCs/>
          <w:sz w:val="32"/>
          <w:szCs w:val="32"/>
          <w:lang w:eastAsia="en-US"/>
        </w:rPr>
        <w:t>по осуществлению внешнего муниципального финансового контроля</w:t>
      </w:r>
    </w:p>
    <w:p w:rsidR="00DF09C0" w:rsidRPr="00CC5CB5" w:rsidRDefault="00710FE9" w:rsidP="00CC5CB5">
      <w:pPr>
        <w:shd w:val="clear" w:color="auto" w:fill="FFFFFF"/>
        <w:ind w:firstLine="1134"/>
        <w:jc w:val="both"/>
        <w:rPr>
          <w:rFonts w:ascii="Arial" w:hAnsi="Arial" w:cs="Arial"/>
        </w:rPr>
      </w:pPr>
      <w:proofErr w:type="gramStart"/>
      <w:r w:rsidRPr="00CC5CB5">
        <w:rPr>
          <w:rFonts w:ascii="Arial" w:hAnsi="Arial" w:cs="Arial"/>
          <w:color w:val="212121"/>
        </w:rPr>
        <w:t xml:space="preserve">В соответствии </w:t>
      </w:r>
      <w:r w:rsidR="00693E73" w:rsidRPr="00CC5CB5">
        <w:rPr>
          <w:rFonts w:ascii="Arial" w:hAnsi="Arial" w:cs="Arial"/>
          <w:color w:val="212121"/>
        </w:rPr>
        <w:t xml:space="preserve">с </w:t>
      </w:r>
      <w:r w:rsidR="000D7BC7" w:rsidRPr="00CC5CB5">
        <w:rPr>
          <w:rFonts w:ascii="Arial" w:hAnsi="Arial" w:cs="Arial"/>
          <w:color w:val="212121"/>
        </w:rPr>
        <w:t>частью 4 статьи 15 Федерального закона 06.10.2003 г. № 131-ФЗ «Об общих принципах организации местного самоуправления в Российской Федерации», частью 11 статьи 3 Федерального закона от 07.02.2011 N 6-ФЗ</w:t>
      </w:r>
      <w:r w:rsidR="00D65BE4" w:rsidRPr="00CC5CB5">
        <w:rPr>
          <w:rFonts w:ascii="Arial" w:hAnsi="Arial" w:cs="Arial"/>
          <w:color w:val="212121"/>
        </w:rPr>
        <w:t xml:space="preserve"> </w:t>
      </w:r>
      <w:r w:rsidR="000D7BC7" w:rsidRPr="00CC5CB5">
        <w:rPr>
          <w:rFonts w:ascii="Arial" w:hAnsi="Arial" w:cs="Arial"/>
          <w:color w:val="212121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образований", Уставом </w:t>
      </w:r>
      <w:r w:rsidR="00CC2027" w:rsidRPr="00CC5CB5">
        <w:rPr>
          <w:rFonts w:ascii="Arial" w:hAnsi="Arial" w:cs="Arial"/>
        </w:rPr>
        <w:t>Калачеевского</w:t>
      </w:r>
      <w:r w:rsidR="00E90304" w:rsidRPr="00CC5CB5">
        <w:rPr>
          <w:rFonts w:ascii="Arial" w:hAnsi="Arial" w:cs="Arial"/>
        </w:rPr>
        <w:t xml:space="preserve"> сельского поселения Калачеевского муниципального района,</w:t>
      </w:r>
      <w:r w:rsidR="000D7BC7" w:rsidRPr="00CC5CB5">
        <w:rPr>
          <w:rFonts w:ascii="Arial" w:hAnsi="Arial" w:cs="Arial"/>
          <w:color w:val="212121"/>
        </w:rPr>
        <w:t xml:space="preserve"> </w:t>
      </w:r>
      <w:r w:rsidR="001317F8" w:rsidRPr="00CC5CB5">
        <w:rPr>
          <w:rFonts w:ascii="Arial" w:hAnsi="Arial" w:cs="Arial"/>
          <w:color w:val="000000"/>
          <w:shd w:val="clear" w:color="auto" w:fill="FFFFFF"/>
        </w:rPr>
        <w:t>в целях</w:t>
      </w:r>
      <w:r w:rsidR="00CC5CB5">
        <w:rPr>
          <w:rFonts w:ascii="Arial" w:hAnsi="Arial" w:cs="Arial"/>
          <w:color w:val="000000"/>
        </w:rPr>
        <w:t xml:space="preserve"> </w:t>
      </w:r>
      <w:r w:rsidR="001317F8" w:rsidRPr="00CC5CB5">
        <w:rPr>
          <w:rFonts w:ascii="Arial" w:hAnsi="Arial" w:cs="Arial"/>
          <w:color w:val="000000"/>
          <w:shd w:val="clear" w:color="auto" w:fill="FFFFFF"/>
        </w:rPr>
        <w:t>обеспечения исполнения</w:t>
      </w:r>
      <w:r w:rsidR="00CC5CB5">
        <w:rPr>
          <w:rFonts w:ascii="Arial" w:hAnsi="Arial" w:cs="Arial"/>
          <w:color w:val="000000"/>
        </w:rPr>
        <w:t xml:space="preserve"> </w:t>
      </w:r>
      <w:r w:rsidR="001317F8" w:rsidRPr="00CC5CB5">
        <w:rPr>
          <w:rFonts w:ascii="Arial" w:hAnsi="Arial" w:cs="Arial"/>
          <w:color w:val="000000"/>
          <w:shd w:val="clear" w:color="auto" w:fill="FFFFFF"/>
        </w:rPr>
        <w:t>полномочий контрольно-счетного органа поселения</w:t>
      </w:r>
      <w:proofErr w:type="gramEnd"/>
      <w:r w:rsidR="001317F8" w:rsidRPr="00CC5CB5">
        <w:rPr>
          <w:rFonts w:ascii="Arial" w:hAnsi="Arial" w:cs="Arial"/>
          <w:color w:val="000000"/>
          <w:shd w:val="clear" w:color="auto" w:fill="FFFFFF"/>
        </w:rPr>
        <w:t>,</w:t>
      </w:r>
      <w:r w:rsidR="001317F8" w:rsidRPr="00CC5CB5">
        <w:rPr>
          <w:rFonts w:ascii="Arial" w:hAnsi="Arial" w:cs="Arial"/>
          <w:color w:val="212121"/>
        </w:rPr>
        <w:t xml:space="preserve"> </w:t>
      </w:r>
      <w:r w:rsidR="000D7BC7" w:rsidRPr="00CC5CB5">
        <w:rPr>
          <w:rFonts w:ascii="Arial" w:hAnsi="Arial" w:cs="Arial"/>
          <w:color w:val="212121"/>
        </w:rPr>
        <w:t xml:space="preserve">Совет народных депутатов </w:t>
      </w:r>
      <w:r w:rsidR="00CC2027" w:rsidRPr="00CC5CB5">
        <w:rPr>
          <w:rFonts w:ascii="Arial" w:hAnsi="Arial" w:cs="Arial"/>
          <w:color w:val="212121"/>
        </w:rPr>
        <w:t>Калачеевского</w:t>
      </w:r>
      <w:r w:rsidR="000D7BC7" w:rsidRPr="00CC5CB5">
        <w:rPr>
          <w:rFonts w:ascii="Arial" w:hAnsi="Arial" w:cs="Arial"/>
          <w:color w:val="212121"/>
        </w:rPr>
        <w:t xml:space="preserve"> сельского поселения</w:t>
      </w:r>
      <w:r w:rsidR="00796293" w:rsidRPr="00CC5CB5">
        <w:rPr>
          <w:rFonts w:ascii="Arial" w:hAnsi="Arial" w:cs="Arial"/>
          <w:color w:val="212121"/>
        </w:rPr>
        <w:t xml:space="preserve"> </w:t>
      </w:r>
      <w:r w:rsidR="008C6F4C" w:rsidRPr="00CC5CB5">
        <w:rPr>
          <w:rFonts w:ascii="Arial" w:hAnsi="Arial" w:cs="Arial"/>
        </w:rPr>
        <w:t>Калачеевского</w:t>
      </w:r>
      <w:r w:rsidR="002849F1" w:rsidRPr="00CC5CB5">
        <w:rPr>
          <w:rFonts w:ascii="Arial" w:hAnsi="Arial" w:cs="Arial"/>
        </w:rPr>
        <w:t xml:space="preserve"> </w:t>
      </w:r>
      <w:r w:rsidR="00EC7645" w:rsidRPr="00CC5CB5">
        <w:rPr>
          <w:rFonts w:ascii="Arial" w:hAnsi="Arial" w:cs="Arial"/>
        </w:rPr>
        <w:t xml:space="preserve">муниципального </w:t>
      </w:r>
      <w:r w:rsidR="002849F1" w:rsidRPr="00CC5CB5">
        <w:rPr>
          <w:rFonts w:ascii="Arial" w:hAnsi="Arial" w:cs="Arial"/>
        </w:rPr>
        <w:t>района</w:t>
      </w:r>
      <w:r w:rsidR="002334C2" w:rsidRPr="00CC5CB5">
        <w:rPr>
          <w:rFonts w:ascii="Arial" w:hAnsi="Arial" w:cs="Arial"/>
        </w:rPr>
        <w:t xml:space="preserve">, </w:t>
      </w:r>
      <w:proofErr w:type="gramStart"/>
      <w:r w:rsidR="002334C2" w:rsidRPr="00CC5CB5">
        <w:rPr>
          <w:rFonts w:ascii="Arial" w:hAnsi="Arial" w:cs="Arial"/>
        </w:rPr>
        <w:t>р</w:t>
      </w:r>
      <w:proofErr w:type="gramEnd"/>
      <w:r w:rsidR="00CC5CB5">
        <w:rPr>
          <w:rFonts w:ascii="Arial" w:hAnsi="Arial" w:cs="Arial"/>
        </w:rPr>
        <w:t xml:space="preserve"> </w:t>
      </w:r>
      <w:r w:rsidR="002334C2" w:rsidRPr="00CC5CB5">
        <w:rPr>
          <w:rFonts w:ascii="Arial" w:hAnsi="Arial" w:cs="Arial"/>
        </w:rPr>
        <w:t>е</w:t>
      </w:r>
      <w:r w:rsidR="00CC5CB5">
        <w:rPr>
          <w:rFonts w:ascii="Arial" w:hAnsi="Arial" w:cs="Arial"/>
        </w:rPr>
        <w:t xml:space="preserve"> </w:t>
      </w:r>
      <w:r w:rsidR="002334C2" w:rsidRPr="00CC5CB5">
        <w:rPr>
          <w:rFonts w:ascii="Arial" w:hAnsi="Arial" w:cs="Arial"/>
        </w:rPr>
        <w:t>ш</w:t>
      </w:r>
      <w:r w:rsidR="00CC5CB5">
        <w:rPr>
          <w:rFonts w:ascii="Arial" w:hAnsi="Arial" w:cs="Arial"/>
        </w:rPr>
        <w:t xml:space="preserve"> </w:t>
      </w:r>
      <w:r w:rsidR="002334C2" w:rsidRPr="00CC5CB5">
        <w:rPr>
          <w:rFonts w:ascii="Arial" w:hAnsi="Arial" w:cs="Arial"/>
        </w:rPr>
        <w:t>и</w:t>
      </w:r>
      <w:r w:rsidR="00CC5CB5">
        <w:rPr>
          <w:rFonts w:ascii="Arial" w:hAnsi="Arial" w:cs="Arial"/>
        </w:rPr>
        <w:t xml:space="preserve"> </w:t>
      </w:r>
      <w:r w:rsidR="002334C2" w:rsidRPr="00CC5CB5">
        <w:rPr>
          <w:rFonts w:ascii="Arial" w:hAnsi="Arial" w:cs="Arial"/>
        </w:rPr>
        <w:t>л</w:t>
      </w:r>
      <w:r w:rsidR="00DF09C0" w:rsidRPr="00CC5CB5">
        <w:rPr>
          <w:rFonts w:ascii="Arial" w:hAnsi="Arial" w:cs="Arial"/>
        </w:rPr>
        <w:t>:</w:t>
      </w:r>
      <w:r w:rsidR="00F44CB3" w:rsidRPr="00CC5CB5">
        <w:rPr>
          <w:rFonts w:ascii="Arial" w:hAnsi="Arial" w:cs="Arial"/>
        </w:rPr>
        <w:t xml:space="preserve"> </w:t>
      </w:r>
    </w:p>
    <w:p w:rsidR="001317F8" w:rsidRPr="00CC5CB5" w:rsidRDefault="001317F8" w:rsidP="00CC5CB5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CC5CB5">
        <w:rPr>
          <w:rFonts w:ascii="Arial" w:hAnsi="Arial" w:cs="Arial"/>
          <w:color w:val="000000"/>
        </w:rPr>
        <w:t>1.</w:t>
      </w:r>
      <w:r w:rsidR="00403859" w:rsidRPr="00CC5CB5">
        <w:rPr>
          <w:rFonts w:ascii="Arial" w:hAnsi="Arial" w:cs="Arial"/>
          <w:color w:val="000000"/>
        </w:rPr>
        <w:t xml:space="preserve"> </w:t>
      </w:r>
      <w:proofErr w:type="gramStart"/>
      <w:r w:rsidRPr="00CC5CB5">
        <w:rPr>
          <w:rFonts w:ascii="Arial" w:hAnsi="Arial" w:cs="Arial"/>
          <w:color w:val="000000"/>
        </w:rPr>
        <w:t>Передать полном</w:t>
      </w:r>
      <w:r w:rsidR="00CC5CB5">
        <w:rPr>
          <w:rFonts w:ascii="Arial" w:hAnsi="Arial" w:cs="Arial"/>
          <w:color w:val="000000"/>
        </w:rPr>
        <w:t>очия контрольно-счетного органа</w:t>
      </w:r>
      <w:r w:rsidR="006E592C" w:rsidRPr="00CC5CB5">
        <w:rPr>
          <w:rFonts w:ascii="Arial" w:hAnsi="Arial" w:cs="Arial"/>
          <w:color w:val="000000"/>
        </w:rPr>
        <w:t xml:space="preserve"> </w:t>
      </w:r>
      <w:r w:rsidR="00CC2027" w:rsidRPr="00CC5CB5">
        <w:rPr>
          <w:rFonts w:ascii="Arial" w:hAnsi="Arial" w:cs="Arial"/>
        </w:rPr>
        <w:t>Калачеевского</w:t>
      </w:r>
      <w:r w:rsidRPr="00CC5CB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Pr="00CC5CB5">
        <w:rPr>
          <w:rFonts w:ascii="Arial" w:hAnsi="Arial" w:cs="Arial"/>
          <w:color w:val="000000"/>
        </w:rPr>
        <w:t xml:space="preserve"> Воронежской области по осуществлению внешнего муниципального финансового контроля, предусмотренные частью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7"/>
          <w:attr w:name="Year" w:val="2011"/>
        </w:smartTagPr>
        <w:r w:rsidRPr="00CC5CB5">
          <w:rPr>
            <w:rFonts w:ascii="Arial" w:hAnsi="Arial" w:cs="Arial"/>
            <w:color w:val="000000"/>
          </w:rPr>
          <w:t>7 февраля 2011 года</w:t>
        </w:r>
      </w:smartTag>
      <w:r w:rsidRPr="00CC5CB5">
        <w:rPr>
          <w:rFonts w:ascii="Arial" w:hAnsi="Arial" w:cs="Arial"/>
          <w:color w:val="000000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72E9E" w:rsidRPr="00CC5CB5">
        <w:rPr>
          <w:rFonts w:ascii="Arial" w:hAnsi="Arial" w:cs="Arial"/>
          <w:color w:val="000000"/>
        </w:rPr>
        <w:t xml:space="preserve"> Контрольно-счетной палате Калачеевского муниципального</w:t>
      </w:r>
      <w:r w:rsidR="001B5DD0" w:rsidRPr="00CC5CB5">
        <w:rPr>
          <w:rFonts w:ascii="Arial" w:hAnsi="Arial" w:cs="Arial"/>
          <w:color w:val="000000"/>
        </w:rPr>
        <w:t xml:space="preserve"> района Воронежской области  с 11</w:t>
      </w:r>
      <w:r w:rsidR="00617548" w:rsidRPr="00CC5CB5">
        <w:rPr>
          <w:rFonts w:ascii="Arial" w:hAnsi="Arial" w:cs="Arial"/>
          <w:color w:val="000000"/>
        </w:rPr>
        <w:t xml:space="preserve"> сентября </w:t>
      </w:r>
      <w:r w:rsidR="001B5DD0" w:rsidRPr="00CC5CB5">
        <w:rPr>
          <w:rFonts w:ascii="Arial" w:hAnsi="Arial" w:cs="Arial"/>
          <w:color w:val="000000"/>
        </w:rPr>
        <w:t xml:space="preserve">2023 года по 11 </w:t>
      </w:r>
      <w:r w:rsidR="00617548" w:rsidRPr="00CC5CB5">
        <w:rPr>
          <w:rFonts w:ascii="Arial" w:hAnsi="Arial" w:cs="Arial"/>
          <w:color w:val="000000"/>
        </w:rPr>
        <w:t>сентября</w:t>
      </w:r>
      <w:proofErr w:type="gramEnd"/>
      <w:r w:rsidR="00617548" w:rsidRPr="00CC5CB5">
        <w:rPr>
          <w:rFonts w:ascii="Arial" w:hAnsi="Arial" w:cs="Arial"/>
          <w:color w:val="000000"/>
        </w:rPr>
        <w:t xml:space="preserve"> </w:t>
      </w:r>
      <w:r w:rsidR="00472E9E" w:rsidRPr="00CC5CB5">
        <w:rPr>
          <w:rFonts w:ascii="Arial" w:hAnsi="Arial" w:cs="Arial"/>
          <w:color w:val="000000"/>
        </w:rPr>
        <w:t>2028 года</w:t>
      </w:r>
      <w:r w:rsidRPr="00CC5CB5">
        <w:rPr>
          <w:rFonts w:ascii="Arial" w:hAnsi="Arial" w:cs="Arial"/>
          <w:color w:val="000000"/>
        </w:rPr>
        <w:t>.</w:t>
      </w:r>
    </w:p>
    <w:p w:rsidR="00D725A4" w:rsidRPr="00CC5CB5" w:rsidRDefault="001317F8" w:rsidP="00CC5CB5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CC5CB5">
        <w:rPr>
          <w:rFonts w:ascii="Arial" w:hAnsi="Arial" w:cs="Arial"/>
          <w:color w:val="000000"/>
        </w:rPr>
        <w:t>2.</w:t>
      </w:r>
      <w:r w:rsidR="00A6736E">
        <w:rPr>
          <w:rFonts w:ascii="Arial" w:hAnsi="Arial" w:cs="Arial"/>
          <w:color w:val="000000"/>
        </w:rPr>
        <w:t xml:space="preserve"> </w:t>
      </w:r>
      <w:r w:rsidRPr="00CC5CB5">
        <w:rPr>
          <w:rFonts w:ascii="Arial" w:hAnsi="Arial" w:cs="Arial"/>
          <w:color w:val="000000"/>
        </w:rPr>
        <w:t xml:space="preserve">Заключить с </w:t>
      </w:r>
      <w:r w:rsidR="00EA6C97" w:rsidRPr="00CC5CB5">
        <w:rPr>
          <w:rFonts w:ascii="Arial" w:hAnsi="Arial" w:cs="Arial"/>
          <w:color w:val="000000"/>
        </w:rPr>
        <w:t xml:space="preserve">Контрольно-счетной палатой </w:t>
      </w:r>
      <w:r w:rsidR="00006F89" w:rsidRPr="00CC5CB5">
        <w:rPr>
          <w:rFonts w:ascii="Arial" w:hAnsi="Arial" w:cs="Arial"/>
          <w:color w:val="000000"/>
        </w:rPr>
        <w:t>Калачеев</w:t>
      </w:r>
      <w:r w:rsidRPr="00CC5CB5">
        <w:rPr>
          <w:rFonts w:ascii="Arial" w:hAnsi="Arial" w:cs="Arial"/>
          <w:color w:val="000000"/>
        </w:rPr>
        <w:t>ского муниципального района Воронежской области Соглашение о передаче полномочий контрольно-счетного органа </w:t>
      </w:r>
      <w:r w:rsidR="00CC2027" w:rsidRPr="00CC5CB5"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CC5CB5">
        <w:rPr>
          <w:rFonts w:ascii="Arial" w:hAnsi="Arial" w:cs="Arial"/>
          <w:color w:val="000000"/>
          <w:shd w:val="clear" w:color="auto" w:fill="FFFFFF"/>
        </w:rPr>
        <w:t> </w:t>
      </w:r>
      <w:r w:rsidRPr="00CC5CB5">
        <w:rPr>
          <w:rFonts w:ascii="Arial" w:hAnsi="Arial" w:cs="Arial"/>
          <w:color w:val="000000"/>
        </w:rPr>
        <w:t>сельского поселения по осуществлению внешнего муниципального финансового контроля</w:t>
      </w:r>
      <w:r w:rsidR="00D725A4" w:rsidRPr="00CC5CB5">
        <w:rPr>
          <w:rFonts w:ascii="Arial" w:hAnsi="Arial" w:cs="Arial"/>
          <w:color w:val="212121"/>
        </w:rPr>
        <w:t xml:space="preserve"> согласно приложению </w:t>
      </w:r>
      <w:r w:rsidR="00A85E87" w:rsidRPr="00CC5CB5">
        <w:rPr>
          <w:rFonts w:ascii="Arial" w:hAnsi="Arial" w:cs="Arial"/>
          <w:color w:val="212121"/>
        </w:rPr>
        <w:t xml:space="preserve">№ </w:t>
      </w:r>
      <w:r w:rsidR="00D725A4" w:rsidRPr="00CC5CB5">
        <w:rPr>
          <w:rFonts w:ascii="Arial" w:hAnsi="Arial" w:cs="Arial"/>
          <w:color w:val="212121"/>
        </w:rPr>
        <w:t>1 к настоящему решению.</w:t>
      </w:r>
    </w:p>
    <w:p w:rsidR="005B4E3B" w:rsidRPr="00CC5CB5" w:rsidRDefault="00F25513" w:rsidP="00CC5CB5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CC5CB5">
        <w:rPr>
          <w:rFonts w:ascii="Arial" w:hAnsi="Arial" w:cs="Arial"/>
          <w:color w:val="212121"/>
        </w:rPr>
        <w:t>3.У</w:t>
      </w:r>
      <w:r w:rsidR="00CE429E" w:rsidRPr="00CC5CB5">
        <w:rPr>
          <w:rFonts w:ascii="Arial" w:hAnsi="Arial" w:cs="Arial"/>
          <w:color w:val="212121"/>
        </w:rPr>
        <w:t>становить</w:t>
      </w:r>
      <w:r w:rsidRPr="00CC5CB5">
        <w:rPr>
          <w:rFonts w:ascii="Arial" w:hAnsi="Arial" w:cs="Arial"/>
          <w:color w:val="212121"/>
        </w:rPr>
        <w:t xml:space="preserve"> </w:t>
      </w:r>
      <w:r w:rsidR="00CE429E" w:rsidRPr="00CC5CB5">
        <w:rPr>
          <w:rFonts w:ascii="Arial" w:hAnsi="Arial" w:cs="Arial"/>
          <w:color w:val="212121"/>
        </w:rPr>
        <w:t>п</w:t>
      </w:r>
      <w:r w:rsidRPr="00CC5CB5">
        <w:rPr>
          <w:rFonts w:ascii="Arial" w:hAnsi="Arial" w:cs="Arial"/>
          <w:color w:val="212121"/>
        </w:rPr>
        <w:t xml:space="preserve">орядок </w:t>
      </w:r>
      <w:r w:rsidR="00CE429E" w:rsidRPr="00CC5CB5">
        <w:rPr>
          <w:rFonts w:ascii="Arial" w:hAnsi="Arial" w:cs="Arial"/>
          <w:color w:val="212121"/>
        </w:rPr>
        <w:t xml:space="preserve">определения межбюджетных трансфертов, необходимых для осуществления полномочий по </w:t>
      </w:r>
      <w:r w:rsidR="00CE429E" w:rsidRPr="00CC5CB5">
        <w:rPr>
          <w:rFonts w:ascii="Arial" w:hAnsi="Arial" w:cs="Arial"/>
          <w:color w:val="000000"/>
        </w:rPr>
        <w:t>осуществлению внешнего муниципального финансового контроля</w:t>
      </w:r>
      <w:r w:rsidR="005B4E3B" w:rsidRPr="00CC5CB5">
        <w:rPr>
          <w:rFonts w:ascii="Arial" w:hAnsi="Arial" w:cs="Arial"/>
          <w:color w:val="212121"/>
        </w:rPr>
        <w:t xml:space="preserve"> согласно приложению</w:t>
      </w:r>
      <w:r w:rsidR="00A85E87" w:rsidRPr="00CC5CB5">
        <w:rPr>
          <w:rFonts w:ascii="Arial" w:hAnsi="Arial" w:cs="Arial"/>
          <w:color w:val="212121"/>
        </w:rPr>
        <w:t xml:space="preserve"> №</w:t>
      </w:r>
      <w:r w:rsidR="005B4E3B" w:rsidRPr="00CC5CB5">
        <w:rPr>
          <w:rFonts w:ascii="Arial" w:hAnsi="Arial" w:cs="Arial"/>
          <w:color w:val="212121"/>
        </w:rPr>
        <w:t xml:space="preserve"> 2 к настоящему решению.</w:t>
      </w:r>
    </w:p>
    <w:p w:rsidR="00A6736E" w:rsidRDefault="005B4E3B" w:rsidP="00A6736E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CC5CB5">
        <w:rPr>
          <w:rFonts w:ascii="Arial" w:hAnsi="Arial" w:cs="Arial"/>
          <w:color w:val="212121"/>
        </w:rPr>
        <w:t xml:space="preserve">4. Утвердить размер </w:t>
      </w:r>
      <w:r w:rsidR="00F25513" w:rsidRPr="00CC5CB5">
        <w:rPr>
          <w:rFonts w:ascii="Arial" w:hAnsi="Arial" w:cs="Arial"/>
          <w:color w:val="212121"/>
        </w:rPr>
        <w:t>межбюджетных трансфертов предоставляемых</w:t>
      </w:r>
      <w:r w:rsidRPr="00CC5CB5">
        <w:rPr>
          <w:rFonts w:ascii="Arial" w:hAnsi="Arial" w:cs="Arial"/>
          <w:color w:val="212121"/>
        </w:rPr>
        <w:t xml:space="preserve"> в 2023-2028 годах</w:t>
      </w:r>
      <w:r w:rsidR="00F25513" w:rsidRPr="00CC5CB5">
        <w:rPr>
          <w:rFonts w:ascii="Arial" w:hAnsi="Arial" w:cs="Arial"/>
          <w:color w:val="212121"/>
        </w:rPr>
        <w:t xml:space="preserve"> </w:t>
      </w:r>
      <w:r w:rsidRPr="00CC5CB5">
        <w:rPr>
          <w:rFonts w:ascii="Arial" w:hAnsi="Arial" w:cs="Arial"/>
          <w:color w:val="212121"/>
        </w:rPr>
        <w:t xml:space="preserve">бюджету Калачеевского муниципального района Воронежской области </w:t>
      </w:r>
      <w:r w:rsidR="00F25513" w:rsidRPr="00CC5CB5">
        <w:rPr>
          <w:rFonts w:ascii="Arial" w:hAnsi="Arial" w:cs="Arial"/>
          <w:color w:val="212121"/>
        </w:rPr>
        <w:t>из бюджета </w:t>
      </w:r>
      <w:r w:rsidR="00CC2027" w:rsidRPr="00CC5CB5">
        <w:rPr>
          <w:rFonts w:ascii="Arial" w:hAnsi="Arial" w:cs="Arial"/>
          <w:color w:val="212121"/>
          <w:spacing w:val="5"/>
        </w:rPr>
        <w:t>Калачеевского</w:t>
      </w:r>
      <w:r w:rsidR="00F25513" w:rsidRPr="00CC5CB5">
        <w:rPr>
          <w:rFonts w:ascii="Arial" w:hAnsi="Arial" w:cs="Arial"/>
          <w:color w:val="212121"/>
          <w:spacing w:val="5"/>
        </w:rPr>
        <w:t xml:space="preserve"> </w:t>
      </w:r>
      <w:r w:rsidR="00F25513" w:rsidRPr="00CC5CB5">
        <w:rPr>
          <w:rFonts w:ascii="Arial" w:hAnsi="Arial" w:cs="Arial"/>
          <w:color w:val="212121"/>
        </w:rPr>
        <w:t xml:space="preserve">сельского поселения Калачеевского муниципального района Воронежской области согласно </w:t>
      </w:r>
      <w:r w:rsidR="00F25513" w:rsidRPr="00CC5CB5">
        <w:rPr>
          <w:rFonts w:ascii="Arial" w:hAnsi="Arial" w:cs="Arial"/>
        </w:rPr>
        <w:t xml:space="preserve">приложению </w:t>
      </w:r>
      <w:r w:rsidR="00A85E87" w:rsidRPr="00CC5CB5">
        <w:rPr>
          <w:rFonts w:ascii="Arial" w:hAnsi="Arial" w:cs="Arial"/>
        </w:rPr>
        <w:t>№</w:t>
      </w:r>
      <w:r w:rsidR="005809BF" w:rsidRPr="00CC5CB5">
        <w:rPr>
          <w:rFonts w:ascii="Arial" w:hAnsi="Arial" w:cs="Arial"/>
        </w:rPr>
        <w:t xml:space="preserve">4 </w:t>
      </w:r>
      <w:r w:rsidR="00F25513" w:rsidRPr="00CC5CB5">
        <w:rPr>
          <w:rFonts w:ascii="Arial" w:hAnsi="Arial" w:cs="Arial"/>
        </w:rPr>
        <w:t>к настоящему решению.</w:t>
      </w:r>
    </w:p>
    <w:p w:rsidR="00A6736E" w:rsidRDefault="004C612C" w:rsidP="00A6736E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CC5CB5">
        <w:rPr>
          <w:rFonts w:ascii="Arial" w:hAnsi="Arial" w:cs="Arial"/>
          <w:color w:val="000000"/>
        </w:rPr>
        <w:lastRenderedPageBreak/>
        <w:t>5</w:t>
      </w:r>
      <w:r w:rsidR="00C1032A" w:rsidRPr="00CC5CB5">
        <w:rPr>
          <w:rFonts w:ascii="Arial" w:hAnsi="Arial" w:cs="Arial"/>
          <w:color w:val="000000"/>
        </w:rPr>
        <w:t xml:space="preserve">. Опубликовать настоящее решение в Вестнике муниципальных правовых актов </w:t>
      </w:r>
      <w:r w:rsidR="00CC2027" w:rsidRPr="00CC5CB5">
        <w:rPr>
          <w:rFonts w:ascii="Arial" w:hAnsi="Arial" w:cs="Arial"/>
          <w:color w:val="000000"/>
        </w:rPr>
        <w:t>Калачеевского</w:t>
      </w:r>
      <w:r w:rsidR="00C1032A" w:rsidRPr="00CC5CB5">
        <w:rPr>
          <w:rFonts w:ascii="Arial" w:hAnsi="Arial" w:cs="Arial"/>
          <w:color w:val="000000"/>
        </w:rPr>
        <w:t xml:space="preserve"> </w:t>
      </w:r>
      <w:proofErr w:type="gramStart"/>
      <w:r w:rsidR="00C1032A" w:rsidRPr="00CC5CB5">
        <w:rPr>
          <w:rFonts w:ascii="Arial" w:hAnsi="Arial" w:cs="Arial"/>
          <w:color w:val="000000"/>
        </w:rPr>
        <w:t>сельского</w:t>
      </w:r>
      <w:proofErr w:type="gramEnd"/>
      <w:r w:rsidR="00C1032A" w:rsidRPr="00CC5CB5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области.</w:t>
      </w:r>
      <w:r w:rsidR="00A6736E">
        <w:rPr>
          <w:rFonts w:ascii="Arial" w:hAnsi="Arial" w:cs="Arial"/>
        </w:rPr>
        <w:t xml:space="preserve"> </w:t>
      </w:r>
    </w:p>
    <w:p w:rsidR="00A6736E" w:rsidRDefault="004C612C" w:rsidP="00A6736E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CC5CB5">
        <w:rPr>
          <w:rFonts w:ascii="Arial" w:hAnsi="Arial" w:cs="Arial"/>
          <w:color w:val="000000"/>
        </w:rPr>
        <w:t>6</w:t>
      </w:r>
      <w:r w:rsidR="00EC27C6" w:rsidRPr="00CC5CB5">
        <w:rPr>
          <w:rFonts w:ascii="Arial" w:hAnsi="Arial" w:cs="Arial"/>
          <w:color w:val="000000"/>
        </w:rPr>
        <w:t xml:space="preserve">. </w:t>
      </w:r>
      <w:r w:rsidR="00302378" w:rsidRPr="00CC5CB5">
        <w:rPr>
          <w:rFonts w:ascii="Arial" w:eastAsia="Calibri" w:hAnsi="Arial" w:cs="Arial"/>
          <w:lang w:eastAsia="en-US"/>
        </w:rPr>
        <w:t>Настоящее решение вступает в силу</w:t>
      </w:r>
      <w:r w:rsidR="00302378" w:rsidRPr="00CC5CB5">
        <w:rPr>
          <w:rFonts w:ascii="Arial" w:eastAsia="Calibri" w:hAnsi="Arial" w:cs="Arial"/>
          <w:color w:val="FF0000"/>
          <w:lang w:eastAsia="en-US"/>
        </w:rPr>
        <w:t xml:space="preserve"> </w:t>
      </w:r>
      <w:r w:rsidR="00EC27C6" w:rsidRPr="00CC5CB5">
        <w:rPr>
          <w:rFonts w:ascii="Arial" w:hAnsi="Arial" w:cs="Arial"/>
          <w:bCs/>
        </w:rPr>
        <w:t>с момента официального опубликования</w:t>
      </w:r>
      <w:r w:rsidR="00302378" w:rsidRPr="00CC5CB5">
        <w:rPr>
          <w:rFonts w:ascii="Arial" w:eastAsia="Calibri" w:hAnsi="Arial" w:cs="Arial"/>
          <w:color w:val="FF0000"/>
          <w:lang w:eastAsia="en-US"/>
        </w:rPr>
        <w:t>.</w:t>
      </w:r>
    </w:p>
    <w:p w:rsidR="00172E33" w:rsidRPr="00A6736E" w:rsidRDefault="004C612C" w:rsidP="00A6736E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CC5CB5">
        <w:rPr>
          <w:rFonts w:ascii="Arial" w:hAnsi="Arial" w:cs="Arial"/>
        </w:rPr>
        <w:t>7.</w:t>
      </w:r>
      <w:r w:rsidR="00A6736E">
        <w:rPr>
          <w:rFonts w:ascii="Arial" w:hAnsi="Arial" w:cs="Arial"/>
        </w:rPr>
        <w:t xml:space="preserve"> </w:t>
      </w:r>
      <w:proofErr w:type="gramStart"/>
      <w:r w:rsidR="00A6736E">
        <w:rPr>
          <w:rFonts w:ascii="Arial" w:hAnsi="Arial" w:cs="Arial"/>
        </w:rPr>
        <w:t>Контроль за</w:t>
      </w:r>
      <w:proofErr w:type="gramEnd"/>
      <w:r w:rsidR="0098309E" w:rsidRPr="00CC5CB5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DF09C0" w:rsidRPr="00CC5CB5" w:rsidRDefault="003A2051" w:rsidP="006F58B7">
      <w:pPr>
        <w:jc w:val="both"/>
        <w:rPr>
          <w:rFonts w:ascii="Arial" w:eastAsia="Calibri" w:hAnsi="Arial" w:cs="Arial"/>
          <w:lang w:eastAsia="en-US"/>
        </w:rPr>
      </w:pPr>
      <w:r w:rsidRPr="00CC5CB5">
        <w:rPr>
          <w:rFonts w:ascii="Arial" w:eastAsia="Calibri" w:hAnsi="Arial" w:cs="Arial"/>
          <w:lang w:eastAsia="en-US"/>
        </w:rPr>
        <w:t>Глава</w:t>
      </w:r>
      <w:r w:rsidR="008C2187" w:rsidRPr="00CC5CB5">
        <w:rPr>
          <w:rFonts w:ascii="Arial" w:eastAsia="Calibri" w:hAnsi="Arial" w:cs="Arial"/>
          <w:lang w:eastAsia="en-US"/>
        </w:rPr>
        <w:t xml:space="preserve"> </w:t>
      </w:r>
      <w:r w:rsidR="00CC2027" w:rsidRPr="00CC5CB5">
        <w:rPr>
          <w:rFonts w:ascii="Arial" w:eastAsia="Calibri" w:hAnsi="Arial" w:cs="Arial"/>
          <w:lang w:eastAsia="en-US"/>
        </w:rPr>
        <w:t>Калачеевского</w:t>
      </w:r>
      <w:r w:rsidRPr="00CC5CB5">
        <w:rPr>
          <w:rFonts w:ascii="Arial" w:eastAsia="Calibri" w:hAnsi="Arial" w:cs="Arial"/>
          <w:lang w:eastAsia="en-US"/>
        </w:rPr>
        <w:t xml:space="preserve"> </w:t>
      </w:r>
      <w:proofErr w:type="gramStart"/>
      <w:r w:rsidR="00041E0E" w:rsidRPr="00CC5CB5">
        <w:rPr>
          <w:rFonts w:ascii="Arial" w:eastAsia="Calibri" w:hAnsi="Arial" w:cs="Arial"/>
          <w:lang w:eastAsia="en-US"/>
        </w:rPr>
        <w:t>сельского</w:t>
      </w:r>
      <w:proofErr w:type="gramEnd"/>
      <w:r w:rsidR="00041E0E" w:rsidRPr="00CC5CB5">
        <w:rPr>
          <w:rFonts w:ascii="Arial" w:eastAsia="Calibri" w:hAnsi="Arial" w:cs="Arial"/>
          <w:lang w:eastAsia="en-US"/>
        </w:rPr>
        <w:t xml:space="preserve"> поселения</w:t>
      </w:r>
      <w:r w:rsidR="00A6736E">
        <w:rPr>
          <w:rFonts w:ascii="Arial" w:eastAsia="Calibri" w:hAnsi="Arial" w:cs="Arial"/>
          <w:lang w:eastAsia="en-US"/>
        </w:rPr>
        <w:t xml:space="preserve">                                               </w:t>
      </w:r>
      <w:r w:rsidR="00041E0E" w:rsidRPr="00CC5CB5">
        <w:rPr>
          <w:rFonts w:ascii="Arial" w:eastAsia="Calibri" w:hAnsi="Arial" w:cs="Arial"/>
          <w:lang w:eastAsia="en-US"/>
        </w:rPr>
        <w:t xml:space="preserve"> </w:t>
      </w:r>
      <w:r w:rsidR="00A6736E">
        <w:rPr>
          <w:rFonts w:ascii="Arial" w:eastAsia="Calibri" w:hAnsi="Arial" w:cs="Arial"/>
          <w:lang w:eastAsia="en-US"/>
        </w:rPr>
        <w:t xml:space="preserve">  </w:t>
      </w:r>
      <w:r w:rsidR="00041E0E" w:rsidRPr="00CC5CB5">
        <w:rPr>
          <w:rFonts w:ascii="Arial" w:eastAsia="Calibri" w:hAnsi="Arial" w:cs="Arial"/>
          <w:lang w:eastAsia="en-US"/>
        </w:rPr>
        <w:t xml:space="preserve"> </w:t>
      </w:r>
      <w:r w:rsidR="00A6736E">
        <w:rPr>
          <w:rFonts w:ascii="Arial" w:eastAsia="Calibri" w:hAnsi="Arial" w:cs="Arial"/>
          <w:lang w:eastAsia="en-US"/>
        </w:rPr>
        <w:t>С</w:t>
      </w:r>
      <w:r w:rsidR="00EB3A46" w:rsidRPr="00CC5CB5">
        <w:rPr>
          <w:rFonts w:ascii="Arial" w:eastAsia="Calibri" w:hAnsi="Arial" w:cs="Arial"/>
          <w:lang w:eastAsia="en-US"/>
        </w:rPr>
        <w:t>.В. Перцев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8F7105" w:rsidRPr="00FE1CC0" w:rsidTr="00E8772C">
        <w:tc>
          <w:tcPr>
            <w:tcW w:w="4870" w:type="dxa"/>
            <w:shd w:val="clear" w:color="auto" w:fill="auto"/>
          </w:tcPr>
          <w:p w:rsidR="008F7105" w:rsidRPr="00FE1CC0" w:rsidRDefault="008F7105" w:rsidP="00CA42F9">
            <w:pPr>
              <w:rPr>
                <w:rFonts w:ascii="Arial" w:hAnsi="Arial" w:cs="Arial"/>
                <w:b/>
              </w:rPr>
            </w:pPr>
          </w:p>
        </w:tc>
        <w:tc>
          <w:tcPr>
            <w:tcW w:w="4871" w:type="dxa"/>
            <w:shd w:val="clear" w:color="auto" w:fill="auto"/>
          </w:tcPr>
          <w:p w:rsidR="00A6736E" w:rsidRPr="00A6736E" w:rsidRDefault="008F7105" w:rsidP="00A6736E">
            <w:pPr>
              <w:jc w:val="right"/>
              <w:rPr>
                <w:rFonts w:ascii="Arial" w:hAnsi="Arial" w:cs="Arial"/>
              </w:rPr>
            </w:pPr>
            <w:r w:rsidRPr="00A6736E">
              <w:rPr>
                <w:rFonts w:ascii="Arial" w:hAnsi="Arial" w:cs="Arial"/>
              </w:rPr>
              <w:t>Приложение</w:t>
            </w:r>
            <w:r w:rsidR="00CD740D" w:rsidRPr="00A6736E">
              <w:rPr>
                <w:rFonts w:ascii="Arial" w:hAnsi="Arial" w:cs="Arial"/>
              </w:rPr>
              <w:t xml:space="preserve"> №1 </w:t>
            </w:r>
          </w:p>
          <w:p w:rsidR="008F7105" w:rsidRPr="00A6736E" w:rsidRDefault="008F7105" w:rsidP="00A6736E">
            <w:pPr>
              <w:jc w:val="right"/>
              <w:rPr>
                <w:rFonts w:ascii="Arial" w:hAnsi="Arial" w:cs="Arial"/>
              </w:rPr>
            </w:pPr>
            <w:r w:rsidRPr="00A6736E">
              <w:rPr>
                <w:rFonts w:ascii="Arial" w:hAnsi="Arial" w:cs="Arial"/>
              </w:rPr>
              <w:t>к решению</w:t>
            </w:r>
          </w:p>
          <w:p w:rsidR="008F7105" w:rsidRPr="00A6736E" w:rsidRDefault="008F7105" w:rsidP="00A6736E">
            <w:pPr>
              <w:jc w:val="right"/>
              <w:rPr>
                <w:rFonts w:ascii="Arial" w:hAnsi="Arial" w:cs="Arial"/>
              </w:rPr>
            </w:pPr>
            <w:r w:rsidRPr="00A6736E">
              <w:rPr>
                <w:rFonts w:ascii="Arial" w:hAnsi="Arial" w:cs="Arial"/>
              </w:rPr>
              <w:t xml:space="preserve">Совета </w:t>
            </w:r>
            <w:r w:rsidR="00CD740D" w:rsidRPr="00A6736E">
              <w:rPr>
                <w:rFonts w:ascii="Arial" w:hAnsi="Arial" w:cs="Arial"/>
              </w:rPr>
              <w:t xml:space="preserve">народных депутатов </w:t>
            </w:r>
            <w:r w:rsidR="00CC2027" w:rsidRPr="00A6736E">
              <w:rPr>
                <w:rFonts w:ascii="Arial" w:hAnsi="Arial" w:cs="Arial"/>
              </w:rPr>
              <w:t>Калачеевского</w:t>
            </w:r>
            <w:r w:rsidR="00E96183" w:rsidRPr="00A6736E">
              <w:rPr>
                <w:rFonts w:ascii="Arial" w:hAnsi="Arial" w:cs="Arial"/>
              </w:rPr>
              <w:t xml:space="preserve"> </w:t>
            </w:r>
            <w:r w:rsidR="004269C7" w:rsidRPr="00A6736E">
              <w:rPr>
                <w:rFonts w:ascii="Arial" w:hAnsi="Arial" w:cs="Arial"/>
                <w:bCs/>
              </w:rPr>
              <w:t>сельского</w:t>
            </w:r>
            <w:r w:rsidR="00CD740D" w:rsidRPr="00A6736E">
              <w:rPr>
                <w:rFonts w:ascii="Arial" w:hAnsi="Arial" w:cs="Arial"/>
                <w:bCs/>
              </w:rPr>
              <w:t xml:space="preserve"> </w:t>
            </w:r>
            <w:r w:rsidR="004269C7" w:rsidRPr="00A6736E">
              <w:rPr>
                <w:rFonts w:ascii="Arial" w:hAnsi="Arial" w:cs="Arial"/>
              </w:rPr>
              <w:t>п</w:t>
            </w:r>
            <w:r w:rsidRPr="00A6736E">
              <w:rPr>
                <w:rFonts w:ascii="Arial" w:hAnsi="Arial" w:cs="Arial"/>
              </w:rPr>
              <w:t>оселения</w:t>
            </w:r>
            <w:r w:rsidR="004269C7" w:rsidRPr="00A6736E">
              <w:rPr>
                <w:rFonts w:ascii="Arial" w:hAnsi="Arial" w:cs="Arial"/>
              </w:rPr>
              <w:t xml:space="preserve"> </w:t>
            </w:r>
            <w:r w:rsidR="008C6F4C" w:rsidRPr="00A6736E">
              <w:rPr>
                <w:rFonts w:ascii="Arial" w:hAnsi="Arial" w:cs="Arial"/>
              </w:rPr>
              <w:t>Калачеевского</w:t>
            </w:r>
            <w:r w:rsidR="004269C7" w:rsidRPr="00A6736E">
              <w:rPr>
                <w:rFonts w:ascii="Arial" w:hAnsi="Arial" w:cs="Arial"/>
              </w:rPr>
              <w:t xml:space="preserve"> </w:t>
            </w:r>
            <w:r w:rsidR="00F734AE" w:rsidRPr="00A6736E">
              <w:rPr>
                <w:rFonts w:ascii="Arial" w:hAnsi="Arial" w:cs="Arial"/>
              </w:rPr>
              <w:t xml:space="preserve">муниципального </w:t>
            </w:r>
            <w:r w:rsidR="004269C7" w:rsidRPr="00A6736E">
              <w:rPr>
                <w:rFonts w:ascii="Arial" w:hAnsi="Arial" w:cs="Arial"/>
              </w:rPr>
              <w:t>района</w:t>
            </w:r>
          </w:p>
          <w:p w:rsidR="008F7105" w:rsidRPr="00A6736E" w:rsidRDefault="00A6736E" w:rsidP="00A6736E">
            <w:pPr>
              <w:jc w:val="right"/>
              <w:rPr>
                <w:rFonts w:ascii="Arial" w:hAnsi="Arial" w:cs="Arial"/>
              </w:rPr>
            </w:pPr>
            <w:r w:rsidRPr="00A6736E">
              <w:rPr>
                <w:rFonts w:ascii="Arial" w:hAnsi="Arial" w:cs="Arial"/>
              </w:rPr>
              <w:t>О</w:t>
            </w:r>
            <w:r w:rsidR="005C10B1" w:rsidRPr="00A6736E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«18» сентября </w:t>
            </w:r>
            <w:r w:rsidR="005C10B1" w:rsidRPr="00A6736E">
              <w:rPr>
                <w:rFonts w:ascii="Arial" w:hAnsi="Arial" w:cs="Arial"/>
              </w:rPr>
              <w:t>20</w:t>
            </w:r>
            <w:r w:rsidR="00DA1692" w:rsidRPr="00A6736E">
              <w:rPr>
                <w:rFonts w:ascii="Arial" w:hAnsi="Arial" w:cs="Arial"/>
              </w:rPr>
              <w:t>23</w:t>
            </w:r>
            <w:r w:rsidR="005C10B1" w:rsidRPr="00A6736E">
              <w:rPr>
                <w:rFonts w:ascii="Arial" w:hAnsi="Arial" w:cs="Arial"/>
              </w:rPr>
              <w:t xml:space="preserve"> года</w:t>
            </w:r>
            <w:r w:rsidR="008F544D" w:rsidRPr="00A6736E">
              <w:rPr>
                <w:rFonts w:ascii="Arial" w:hAnsi="Arial" w:cs="Arial"/>
              </w:rPr>
              <w:t xml:space="preserve"> </w:t>
            </w:r>
            <w:r w:rsidR="005C10B1" w:rsidRPr="00A6736E">
              <w:rPr>
                <w:rFonts w:ascii="Arial" w:hAnsi="Arial" w:cs="Arial"/>
              </w:rPr>
              <w:t xml:space="preserve"> № </w:t>
            </w:r>
            <w:r w:rsidR="006E6F6D">
              <w:rPr>
                <w:rFonts w:ascii="Arial" w:hAnsi="Arial" w:cs="Arial"/>
              </w:rPr>
              <w:t>153</w:t>
            </w:r>
          </w:p>
          <w:p w:rsidR="008F7105" w:rsidRPr="00A6736E" w:rsidRDefault="008F7105" w:rsidP="006E6F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7105" w:rsidRPr="00FE1CC0" w:rsidRDefault="008F7105" w:rsidP="006E6F6D">
      <w:pPr>
        <w:shd w:val="clear" w:color="auto" w:fill="FFFFFF"/>
        <w:ind w:left="2832" w:right="-286" w:firstLine="708"/>
        <w:rPr>
          <w:rFonts w:ascii="Arial" w:hAnsi="Arial" w:cs="Arial"/>
          <w:sz w:val="28"/>
          <w:szCs w:val="28"/>
        </w:rPr>
      </w:pPr>
      <w:r w:rsidRPr="00FE1CC0">
        <w:rPr>
          <w:rFonts w:ascii="Arial" w:hAnsi="Arial" w:cs="Arial"/>
          <w:sz w:val="28"/>
          <w:szCs w:val="28"/>
        </w:rPr>
        <w:t>СОГЛАШЕНИЕ</w:t>
      </w:r>
    </w:p>
    <w:p w:rsidR="008F7105" w:rsidRPr="00FE1CC0" w:rsidRDefault="008F7105" w:rsidP="006E6F6D">
      <w:pPr>
        <w:shd w:val="clear" w:color="auto" w:fill="FFFFFF"/>
        <w:ind w:right="-286"/>
        <w:jc w:val="center"/>
        <w:rPr>
          <w:rFonts w:ascii="Arial" w:hAnsi="Arial" w:cs="Arial"/>
          <w:bCs/>
          <w:sz w:val="28"/>
          <w:szCs w:val="28"/>
        </w:rPr>
      </w:pPr>
      <w:r w:rsidRPr="00FE1CC0">
        <w:rPr>
          <w:rFonts w:ascii="Arial" w:hAnsi="Arial" w:cs="Arial"/>
          <w:bCs/>
          <w:sz w:val="28"/>
          <w:szCs w:val="28"/>
        </w:rPr>
        <w:t xml:space="preserve">о передаче </w:t>
      </w:r>
      <w:r w:rsidR="008F544D" w:rsidRPr="00FE1CC0">
        <w:rPr>
          <w:rFonts w:ascii="Arial" w:hAnsi="Arial" w:cs="Arial"/>
          <w:bCs/>
          <w:sz w:val="28"/>
          <w:szCs w:val="28"/>
        </w:rPr>
        <w:t>К</w:t>
      </w:r>
      <w:r w:rsidRPr="00FE1CC0">
        <w:rPr>
          <w:rFonts w:ascii="Arial" w:hAnsi="Arial" w:cs="Arial"/>
          <w:bCs/>
          <w:sz w:val="28"/>
          <w:szCs w:val="28"/>
        </w:rPr>
        <w:t xml:space="preserve">онтрольно-счетной палате </w:t>
      </w:r>
      <w:r w:rsidR="008C6F4C" w:rsidRPr="00FE1CC0">
        <w:rPr>
          <w:rFonts w:ascii="Arial" w:hAnsi="Arial" w:cs="Arial"/>
          <w:bCs/>
          <w:sz w:val="28"/>
          <w:szCs w:val="28"/>
        </w:rPr>
        <w:t>Калачеевск</w:t>
      </w:r>
      <w:r w:rsidR="00FA5BAE" w:rsidRPr="00FE1CC0">
        <w:rPr>
          <w:rFonts w:ascii="Arial" w:hAnsi="Arial" w:cs="Arial"/>
          <w:bCs/>
          <w:sz w:val="28"/>
          <w:szCs w:val="28"/>
        </w:rPr>
        <w:t>ого</w:t>
      </w:r>
      <w:r w:rsidRPr="00FE1CC0">
        <w:rPr>
          <w:rFonts w:ascii="Arial" w:hAnsi="Arial" w:cs="Arial"/>
          <w:bCs/>
          <w:sz w:val="28"/>
          <w:szCs w:val="28"/>
        </w:rPr>
        <w:t xml:space="preserve"> </w:t>
      </w:r>
      <w:r w:rsidR="00BF4A18" w:rsidRPr="00FE1CC0">
        <w:rPr>
          <w:rFonts w:ascii="Arial" w:eastAsia="Calibri" w:hAnsi="Arial" w:cs="Arial"/>
          <w:sz w:val="28"/>
          <w:szCs w:val="28"/>
          <w:lang w:eastAsia="en-US"/>
        </w:rPr>
        <w:t xml:space="preserve">муниципального  </w:t>
      </w:r>
      <w:r w:rsidRPr="00FE1CC0">
        <w:rPr>
          <w:rFonts w:ascii="Arial" w:hAnsi="Arial" w:cs="Arial"/>
          <w:bCs/>
          <w:sz w:val="28"/>
          <w:szCs w:val="28"/>
        </w:rPr>
        <w:t>район</w:t>
      </w:r>
      <w:r w:rsidR="00FA5BAE" w:rsidRPr="00FE1CC0">
        <w:rPr>
          <w:rFonts w:ascii="Arial" w:hAnsi="Arial" w:cs="Arial"/>
          <w:bCs/>
          <w:sz w:val="28"/>
          <w:szCs w:val="28"/>
        </w:rPr>
        <w:t xml:space="preserve">а полномочий </w:t>
      </w:r>
      <w:r w:rsidRPr="00FE1CC0">
        <w:rPr>
          <w:rFonts w:ascii="Arial" w:hAnsi="Arial" w:cs="Arial"/>
          <w:bCs/>
          <w:sz w:val="28"/>
          <w:szCs w:val="28"/>
        </w:rPr>
        <w:t>контрольно-счетного органа</w:t>
      </w:r>
      <w:r w:rsidR="008F544D" w:rsidRPr="00FE1CC0">
        <w:rPr>
          <w:rFonts w:ascii="Arial" w:hAnsi="Arial" w:cs="Arial"/>
          <w:bCs/>
          <w:sz w:val="28"/>
          <w:szCs w:val="28"/>
        </w:rPr>
        <w:t xml:space="preserve"> </w:t>
      </w:r>
      <w:r w:rsidR="00CC2027" w:rsidRPr="00FE1CC0">
        <w:rPr>
          <w:rFonts w:ascii="Arial" w:hAnsi="Arial" w:cs="Arial"/>
          <w:sz w:val="28"/>
          <w:szCs w:val="28"/>
        </w:rPr>
        <w:t>Калачеевского</w:t>
      </w:r>
      <w:r w:rsidR="00E96183" w:rsidRPr="00FE1CC0">
        <w:rPr>
          <w:rFonts w:ascii="Arial" w:hAnsi="Arial" w:cs="Arial"/>
          <w:sz w:val="28"/>
          <w:szCs w:val="28"/>
        </w:rPr>
        <w:t xml:space="preserve"> </w:t>
      </w:r>
      <w:r w:rsidRPr="00FE1CC0">
        <w:rPr>
          <w:rFonts w:ascii="Arial" w:hAnsi="Arial" w:cs="Arial"/>
          <w:bCs/>
          <w:sz w:val="28"/>
          <w:szCs w:val="28"/>
        </w:rPr>
        <w:t xml:space="preserve">сельского поселения </w:t>
      </w:r>
      <w:r w:rsidR="008F544D" w:rsidRPr="00FE1CC0">
        <w:rPr>
          <w:rFonts w:ascii="Arial" w:hAnsi="Arial" w:cs="Arial"/>
          <w:bCs/>
          <w:sz w:val="28"/>
          <w:szCs w:val="28"/>
        </w:rPr>
        <w:t xml:space="preserve">Калачеевского муниципального района </w:t>
      </w:r>
      <w:r w:rsidRPr="00FE1CC0">
        <w:rPr>
          <w:rFonts w:ascii="Arial" w:hAnsi="Arial" w:cs="Arial"/>
          <w:bCs/>
          <w:sz w:val="28"/>
          <w:szCs w:val="28"/>
        </w:rPr>
        <w:t>по осуществлению внешнего</w:t>
      </w:r>
      <w:r w:rsidR="008F544D" w:rsidRPr="00FE1CC0">
        <w:rPr>
          <w:rFonts w:ascii="Arial" w:hAnsi="Arial" w:cs="Arial"/>
          <w:bCs/>
          <w:sz w:val="28"/>
          <w:szCs w:val="28"/>
        </w:rPr>
        <w:t xml:space="preserve"> </w:t>
      </w:r>
      <w:r w:rsidRPr="00FE1CC0">
        <w:rPr>
          <w:rFonts w:ascii="Arial" w:hAnsi="Arial" w:cs="Arial"/>
          <w:bCs/>
          <w:sz w:val="28"/>
          <w:szCs w:val="28"/>
        </w:rPr>
        <w:t>муниципального финансового контроля.</w:t>
      </w:r>
    </w:p>
    <w:p w:rsidR="0039364A" w:rsidRPr="006E6F6D" w:rsidRDefault="00171FB0" w:rsidP="008F7105">
      <w:pPr>
        <w:ind w:right="-286"/>
        <w:jc w:val="both"/>
        <w:rPr>
          <w:rFonts w:ascii="Arial" w:hAnsi="Arial" w:cs="Arial"/>
          <w:vertAlign w:val="superscript"/>
        </w:rPr>
      </w:pPr>
      <w:r w:rsidRPr="006E6F6D">
        <w:rPr>
          <w:rFonts w:ascii="Arial" w:hAnsi="Arial" w:cs="Arial"/>
        </w:rPr>
        <w:t xml:space="preserve">          </w:t>
      </w:r>
      <w:r w:rsidR="004B4F5C" w:rsidRPr="006E6F6D">
        <w:rPr>
          <w:rFonts w:ascii="Arial" w:hAnsi="Arial" w:cs="Arial"/>
        </w:rPr>
        <w:t xml:space="preserve">г. Калач                                      </w:t>
      </w:r>
      <w:r w:rsidR="00FA5BAE" w:rsidRPr="006E6F6D">
        <w:rPr>
          <w:rFonts w:ascii="Arial" w:hAnsi="Arial" w:cs="Arial"/>
        </w:rPr>
        <w:tab/>
      </w:r>
      <w:r w:rsidR="00D33006" w:rsidRPr="006E6F6D">
        <w:rPr>
          <w:rFonts w:ascii="Arial" w:hAnsi="Arial" w:cs="Arial"/>
        </w:rPr>
        <w:t xml:space="preserve">      </w:t>
      </w:r>
      <w:r w:rsidR="006E6F6D">
        <w:rPr>
          <w:rFonts w:ascii="Arial" w:hAnsi="Arial" w:cs="Arial"/>
        </w:rPr>
        <w:t xml:space="preserve">                    </w:t>
      </w:r>
      <w:r w:rsidR="00D33006" w:rsidRPr="006E6F6D">
        <w:rPr>
          <w:rFonts w:ascii="Arial" w:hAnsi="Arial" w:cs="Arial"/>
        </w:rPr>
        <w:t xml:space="preserve">      </w:t>
      </w:r>
      <w:r w:rsidR="006E6F6D">
        <w:rPr>
          <w:rFonts w:ascii="Arial" w:hAnsi="Arial" w:cs="Arial"/>
        </w:rPr>
        <w:t xml:space="preserve">          </w:t>
      </w:r>
      <w:r w:rsidR="00D33006" w:rsidRPr="006E6F6D">
        <w:rPr>
          <w:rFonts w:ascii="Arial" w:hAnsi="Arial" w:cs="Arial"/>
        </w:rPr>
        <w:t xml:space="preserve"> </w:t>
      </w:r>
      <w:r w:rsidR="004B4F5C" w:rsidRPr="006E6F6D">
        <w:rPr>
          <w:rFonts w:ascii="Arial" w:hAnsi="Arial" w:cs="Arial"/>
        </w:rPr>
        <w:t xml:space="preserve">«  </w:t>
      </w:r>
      <w:r w:rsidR="008C6F4C" w:rsidRPr="006E6F6D">
        <w:rPr>
          <w:rFonts w:ascii="Arial" w:hAnsi="Arial" w:cs="Arial"/>
        </w:rPr>
        <w:t xml:space="preserve"> </w:t>
      </w:r>
      <w:r w:rsidR="0039364A" w:rsidRPr="006E6F6D">
        <w:rPr>
          <w:rFonts w:ascii="Arial" w:hAnsi="Arial" w:cs="Arial"/>
        </w:rPr>
        <w:t xml:space="preserve">» </w:t>
      </w:r>
      <w:r w:rsidR="00942810" w:rsidRPr="006E6F6D">
        <w:rPr>
          <w:rFonts w:ascii="Arial" w:hAnsi="Arial" w:cs="Arial"/>
        </w:rPr>
        <w:t xml:space="preserve"> </w:t>
      </w:r>
      <w:r w:rsidR="00835588" w:rsidRPr="006E6F6D">
        <w:rPr>
          <w:rFonts w:ascii="Arial" w:hAnsi="Arial" w:cs="Arial"/>
        </w:rPr>
        <w:t>сентября</w:t>
      </w:r>
      <w:r w:rsidR="003C61E1" w:rsidRPr="006E6F6D">
        <w:rPr>
          <w:rFonts w:ascii="Arial" w:hAnsi="Arial" w:cs="Arial"/>
        </w:rPr>
        <w:t xml:space="preserve">  </w:t>
      </w:r>
      <w:r w:rsidR="0039364A" w:rsidRPr="006E6F6D">
        <w:rPr>
          <w:rFonts w:ascii="Arial" w:hAnsi="Arial" w:cs="Arial"/>
        </w:rPr>
        <w:t>20</w:t>
      </w:r>
      <w:r w:rsidR="00DA1692" w:rsidRPr="006E6F6D">
        <w:rPr>
          <w:rFonts w:ascii="Arial" w:hAnsi="Arial" w:cs="Arial"/>
        </w:rPr>
        <w:t>23</w:t>
      </w:r>
      <w:r w:rsidR="005837DF" w:rsidRPr="006E6F6D">
        <w:rPr>
          <w:rFonts w:ascii="Arial" w:hAnsi="Arial" w:cs="Arial"/>
        </w:rPr>
        <w:t xml:space="preserve"> </w:t>
      </w:r>
      <w:r w:rsidR="0039364A" w:rsidRPr="006E6F6D">
        <w:rPr>
          <w:rFonts w:ascii="Arial" w:hAnsi="Arial" w:cs="Arial"/>
        </w:rPr>
        <w:t>г.</w:t>
      </w:r>
      <w:r w:rsidR="008815B0" w:rsidRPr="006E6F6D">
        <w:rPr>
          <w:rFonts w:ascii="Arial" w:hAnsi="Arial" w:cs="Arial"/>
        </w:rPr>
        <w:t xml:space="preserve"> </w:t>
      </w:r>
    </w:p>
    <w:p w:rsidR="00E5706F" w:rsidRPr="006E6F6D" w:rsidRDefault="004B4F5C" w:rsidP="003272A8">
      <w:pPr>
        <w:ind w:right="-2" w:firstLine="1134"/>
        <w:jc w:val="both"/>
        <w:rPr>
          <w:rFonts w:ascii="Arial" w:hAnsi="Arial" w:cs="Arial"/>
          <w:color w:val="000000"/>
        </w:rPr>
      </w:pPr>
      <w:proofErr w:type="gramStart"/>
      <w:r w:rsidRPr="006E6F6D">
        <w:rPr>
          <w:rFonts w:ascii="Arial" w:hAnsi="Arial" w:cs="Arial"/>
          <w:color w:val="000000"/>
        </w:rPr>
        <w:t xml:space="preserve">Совет народных депутатов </w:t>
      </w:r>
      <w:r w:rsidR="00CC2027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  <w:color w:val="000000"/>
        </w:rPr>
        <w:t xml:space="preserve"> сельского поселения</w:t>
      </w:r>
      <w:r w:rsidR="00281876" w:rsidRPr="006E6F6D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</w:t>
      </w:r>
      <w:r w:rsidR="00386EC4" w:rsidRPr="006E6F6D">
        <w:rPr>
          <w:rFonts w:ascii="Arial" w:hAnsi="Arial" w:cs="Arial"/>
          <w:color w:val="000000"/>
        </w:rPr>
        <w:t>,</w:t>
      </w:r>
      <w:r w:rsidR="005C54F0" w:rsidRPr="006E6F6D">
        <w:rPr>
          <w:rFonts w:ascii="Arial" w:hAnsi="Arial" w:cs="Arial"/>
          <w:color w:val="212121"/>
        </w:rPr>
        <w:t xml:space="preserve"> именуемый в дальнейшем – Совет народных депутатов поселения,</w:t>
      </w:r>
      <w:r w:rsidRPr="006E6F6D">
        <w:rPr>
          <w:rFonts w:ascii="Arial" w:hAnsi="Arial" w:cs="Arial"/>
          <w:color w:val="000000"/>
        </w:rPr>
        <w:t xml:space="preserve"> в лице </w:t>
      </w:r>
      <w:r w:rsidR="00281876" w:rsidRPr="006E6F6D">
        <w:rPr>
          <w:rFonts w:ascii="Arial" w:hAnsi="Arial" w:cs="Arial"/>
          <w:color w:val="000000"/>
        </w:rPr>
        <w:t>главы</w:t>
      </w:r>
      <w:r w:rsidRPr="006E6F6D">
        <w:rPr>
          <w:rFonts w:ascii="Arial" w:hAnsi="Arial" w:cs="Arial"/>
          <w:color w:val="000000"/>
        </w:rPr>
        <w:t xml:space="preserve"> </w:t>
      </w:r>
      <w:r w:rsidR="00CC2027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7039F0" w:rsidRPr="006E6F6D">
        <w:rPr>
          <w:rFonts w:ascii="Arial" w:hAnsi="Arial" w:cs="Arial"/>
        </w:rPr>
        <w:t>Перцева</w:t>
      </w:r>
      <w:proofErr w:type="spellEnd"/>
      <w:r w:rsidR="007039F0" w:rsidRPr="006E6F6D">
        <w:rPr>
          <w:rFonts w:ascii="Arial" w:hAnsi="Arial" w:cs="Arial"/>
        </w:rPr>
        <w:t xml:space="preserve"> С.В</w:t>
      </w:r>
      <w:r w:rsidR="007039F0" w:rsidRPr="006E6F6D">
        <w:rPr>
          <w:rFonts w:ascii="Arial" w:hAnsi="Arial" w:cs="Arial"/>
          <w:color w:val="FF0000"/>
        </w:rPr>
        <w:t>.</w:t>
      </w:r>
      <w:r w:rsidRPr="006E6F6D">
        <w:rPr>
          <w:rFonts w:ascii="Arial" w:hAnsi="Arial" w:cs="Arial"/>
        </w:rPr>
        <w:t>,</w:t>
      </w:r>
      <w:r w:rsidRPr="006E6F6D">
        <w:rPr>
          <w:rFonts w:ascii="Arial" w:hAnsi="Arial" w:cs="Arial"/>
          <w:color w:val="000000"/>
        </w:rPr>
        <w:t xml:space="preserve"> действующего </w:t>
      </w:r>
      <w:r w:rsidR="00386EC4" w:rsidRPr="006E6F6D">
        <w:rPr>
          <w:rFonts w:ascii="Arial" w:hAnsi="Arial" w:cs="Arial"/>
          <w:color w:val="000000"/>
        </w:rPr>
        <w:t xml:space="preserve">на основании </w:t>
      </w:r>
      <w:r w:rsidRPr="006E6F6D">
        <w:rPr>
          <w:rFonts w:ascii="Arial" w:hAnsi="Arial" w:cs="Arial"/>
          <w:color w:val="000000"/>
        </w:rPr>
        <w:t>Устав</w:t>
      </w:r>
      <w:r w:rsidR="00386EC4" w:rsidRPr="006E6F6D">
        <w:rPr>
          <w:rFonts w:ascii="Arial" w:hAnsi="Arial" w:cs="Arial"/>
          <w:color w:val="000000"/>
        </w:rPr>
        <w:t>а</w:t>
      </w:r>
      <w:r w:rsidRPr="006E6F6D">
        <w:rPr>
          <w:rFonts w:ascii="Arial" w:hAnsi="Arial" w:cs="Arial"/>
          <w:color w:val="000000"/>
        </w:rPr>
        <w:t xml:space="preserve"> </w:t>
      </w:r>
      <w:r w:rsidR="00CC2027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  <w:color w:val="000000"/>
        </w:rPr>
        <w:t xml:space="preserve"> сельского поселения</w:t>
      </w:r>
      <w:r w:rsidR="00AF4CB8" w:rsidRPr="006E6F6D">
        <w:rPr>
          <w:rFonts w:ascii="Arial" w:hAnsi="Arial" w:cs="Arial"/>
          <w:color w:val="000000"/>
        </w:rPr>
        <w:t>,</w:t>
      </w:r>
      <w:r w:rsidR="005C54F0" w:rsidRPr="006E6F6D">
        <w:rPr>
          <w:rFonts w:ascii="Arial" w:hAnsi="Arial" w:cs="Arial"/>
          <w:color w:val="212121"/>
        </w:rPr>
        <w:t xml:space="preserve"> с одной стороны</w:t>
      </w:r>
      <w:r w:rsidR="00AF4CB8" w:rsidRPr="006E6F6D">
        <w:rPr>
          <w:rFonts w:ascii="Arial" w:hAnsi="Arial" w:cs="Arial"/>
          <w:color w:val="000000"/>
        </w:rPr>
        <w:t xml:space="preserve"> и</w:t>
      </w:r>
      <w:r w:rsidR="001F7B17" w:rsidRPr="006E6F6D">
        <w:rPr>
          <w:rFonts w:ascii="Arial" w:hAnsi="Arial" w:cs="Arial"/>
          <w:color w:val="000000"/>
        </w:rPr>
        <w:t xml:space="preserve"> </w:t>
      </w:r>
      <w:r w:rsidR="004E5A70" w:rsidRPr="006E6F6D">
        <w:rPr>
          <w:rFonts w:ascii="Arial" w:hAnsi="Arial" w:cs="Arial"/>
          <w:color w:val="000000"/>
        </w:rPr>
        <w:t xml:space="preserve">Контрольно-счетная палата Калачеевского муниципального района в лице и. о. председателя Георгиевской В.Г., </w:t>
      </w:r>
      <w:r w:rsidR="00665A98" w:rsidRPr="006E6F6D">
        <w:rPr>
          <w:rFonts w:ascii="Arial" w:hAnsi="Arial" w:cs="Arial"/>
          <w:color w:val="000000"/>
        </w:rPr>
        <w:t xml:space="preserve"> </w:t>
      </w:r>
      <w:r w:rsidR="004E5A70" w:rsidRPr="006E6F6D">
        <w:rPr>
          <w:rFonts w:ascii="Arial" w:hAnsi="Arial" w:cs="Arial"/>
          <w:color w:val="000000"/>
        </w:rPr>
        <w:t>действующей на основани</w:t>
      </w:r>
      <w:r w:rsidR="001B034B" w:rsidRPr="006E6F6D">
        <w:rPr>
          <w:rFonts w:ascii="Arial" w:hAnsi="Arial" w:cs="Arial"/>
          <w:color w:val="000000"/>
        </w:rPr>
        <w:t xml:space="preserve">и </w:t>
      </w:r>
      <w:r w:rsidR="004E5A70" w:rsidRPr="006E6F6D">
        <w:rPr>
          <w:rFonts w:ascii="Arial" w:hAnsi="Arial" w:cs="Arial"/>
          <w:color w:val="000000"/>
        </w:rPr>
        <w:t xml:space="preserve"> Положения о Контрольно-счетной палате Калачеевского муниципального</w:t>
      </w:r>
      <w:proofErr w:type="gramEnd"/>
      <w:r w:rsidR="004E5A70" w:rsidRPr="006E6F6D">
        <w:rPr>
          <w:rFonts w:ascii="Arial" w:hAnsi="Arial" w:cs="Arial"/>
          <w:color w:val="000000"/>
        </w:rPr>
        <w:t xml:space="preserve"> </w:t>
      </w:r>
      <w:proofErr w:type="gramStart"/>
      <w:r w:rsidR="004E5A70" w:rsidRPr="006E6F6D">
        <w:rPr>
          <w:rFonts w:ascii="Arial" w:hAnsi="Arial" w:cs="Arial"/>
          <w:color w:val="000000"/>
        </w:rPr>
        <w:t>района</w:t>
      </w:r>
      <w:r w:rsidR="001F7B17" w:rsidRPr="006E6F6D">
        <w:rPr>
          <w:rFonts w:ascii="Arial" w:hAnsi="Arial" w:cs="Arial"/>
          <w:color w:val="000000"/>
        </w:rPr>
        <w:t xml:space="preserve">, далее именуемые  «Стороны», </w:t>
      </w:r>
      <w:r w:rsidR="003C167F" w:rsidRPr="006E6F6D">
        <w:rPr>
          <w:rFonts w:ascii="Arial" w:hAnsi="Arial" w:cs="Arial"/>
          <w:color w:val="212121"/>
        </w:rPr>
        <w:t>руководствуясь частью 4 статьи 15 Федерального закона от 6.10.2003 года № 131-ФЗ «Об общих принципах организации местного самоуправления в Российской Федерации»,</w:t>
      </w:r>
      <w:r w:rsidR="00F33D06" w:rsidRPr="006E6F6D">
        <w:rPr>
          <w:rFonts w:ascii="Arial" w:hAnsi="Arial" w:cs="Arial"/>
          <w:color w:val="212121"/>
        </w:rPr>
        <w:t xml:space="preserve"> частью 11 статьи 3 Федерального закона от 07.02.2011 N 6-ФЗ</w:t>
      </w:r>
      <w:r w:rsidR="001C6A00" w:rsidRPr="006E6F6D">
        <w:rPr>
          <w:rFonts w:ascii="Arial" w:hAnsi="Arial" w:cs="Arial"/>
          <w:color w:val="212121"/>
        </w:rPr>
        <w:t xml:space="preserve"> </w:t>
      </w:r>
      <w:r w:rsidR="00F33D06" w:rsidRPr="006E6F6D">
        <w:rPr>
          <w:rFonts w:ascii="Arial" w:hAnsi="Arial" w:cs="Arial"/>
          <w:color w:val="212121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1F7B17" w:rsidRPr="006E6F6D">
        <w:rPr>
          <w:rFonts w:ascii="Arial" w:hAnsi="Arial" w:cs="Arial"/>
          <w:color w:val="000000"/>
        </w:rPr>
        <w:t>заключили настоящее Соглашение о нижеследующем</w:t>
      </w:r>
      <w:r w:rsidR="00F33D06" w:rsidRPr="006E6F6D">
        <w:rPr>
          <w:rFonts w:ascii="Arial" w:hAnsi="Arial" w:cs="Arial"/>
          <w:color w:val="000000"/>
        </w:rPr>
        <w:t>:</w:t>
      </w:r>
      <w:proofErr w:type="gramEnd"/>
    </w:p>
    <w:p w:rsidR="00A63BDE" w:rsidRPr="006E6F6D" w:rsidRDefault="00A63BDE" w:rsidP="003272A8">
      <w:pPr>
        <w:shd w:val="clear" w:color="auto" w:fill="FFFFFF"/>
        <w:ind w:right="-2" w:firstLine="540"/>
        <w:jc w:val="center"/>
        <w:rPr>
          <w:rFonts w:ascii="Arial" w:hAnsi="Arial" w:cs="Arial"/>
          <w:b/>
          <w:color w:val="000000"/>
        </w:rPr>
      </w:pPr>
      <w:r w:rsidRPr="006E6F6D">
        <w:rPr>
          <w:rFonts w:ascii="Arial" w:hAnsi="Arial" w:cs="Arial"/>
          <w:b/>
          <w:color w:val="000000"/>
        </w:rPr>
        <w:t>1. Предмет Соглашения</w:t>
      </w:r>
    </w:p>
    <w:p w:rsidR="00E6209B" w:rsidRPr="006E6F6D" w:rsidRDefault="00E6209B" w:rsidP="003272A8">
      <w:pPr>
        <w:pStyle w:val="af6"/>
        <w:ind w:right="-2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1.1. </w:t>
      </w:r>
      <w:r w:rsidR="006A5539" w:rsidRPr="006E6F6D">
        <w:rPr>
          <w:rFonts w:ascii="Arial" w:hAnsi="Arial" w:cs="Arial"/>
        </w:rPr>
        <w:t>Предметом настоящего соглашения является передача Контрольно</w:t>
      </w:r>
      <w:r w:rsidR="005B38E1" w:rsidRPr="006E6F6D">
        <w:rPr>
          <w:rFonts w:ascii="Arial" w:hAnsi="Arial" w:cs="Arial"/>
        </w:rPr>
        <w:t>-</w:t>
      </w:r>
      <w:r w:rsidR="006A5539" w:rsidRPr="006E6F6D">
        <w:rPr>
          <w:rFonts w:ascii="Arial" w:hAnsi="Arial" w:cs="Arial"/>
        </w:rPr>
        <w:t xml:space="preserve">счетной палате </w:t>
      </w:r>
      <w:r w:rsidR="006A5539" w:rsidRPr="006E6F6D">
        <w:rPr>
          <w:rFonts w:ascii="Arial" w:hAnsi="Arial" w:cs="Arial"/>
          <w:color w:val="000000"/>
        </w:rPr>
        <w:t>Калачеевского</w:t>
      </w:r>
      <w:r w:rsidR="006A5539" w:rsidRPr="006E6F6D">
        <w:rPr>
          <w:rFonts w:ascii="Arial" w:hAnsi="Arial" w:cs="Arial"/>
        </w:rPr>
        <w:t xml:space="preserve">  муниципального района Воронежской области полномочий  </w:t>
      </w:r>
      <w:r w:rsidRPr="006E6F6D">
        <w:rPr>
          <w:rFonts w:ascii="Arial" w:hAnsi="Arial" w:cs="Arial"/>
        </w:rPr>
        <w:t xml:space="preserve">контрольно-счетного органа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 </w:t>
      </w:r>
      <w:r w:rsidR="00AC70DB" w:rsidRPr="006E6F6D">
        <w:rPr>
          <w:rFonts w:ascii="Arial" w:hAnsi="Arial" w:cs="Arial"/>
          <w:color w:val="000000"/>
        </w:rPr>
        <w:t>Калачеевского</w:t>
      </w:r>
      <w:r w:rsidR="00AC70DB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муниципального района Воронежской области по осуществлению внешнего муниципального финансового контроля.</w:t>
      </w:r>
    </w:p>
    <w:p w:rsidR="00543638" w:rsidRPr="006E6F6D" w:rsidRDefault="00543638" w:rsidP="003272A8">
      <w:pPr>
        <w:pStyle w:val="af6"/>
        <w:ind w:right="-2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1.2. Передача полномочий производиться в интересах социально-экономического развития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 как составной части </w:t>
      </w:r>
      <w:r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 и с учетом возможности эффективного их осуществления Контрольно-счетной палатой </w:t>
      </w:r>
      <w:r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района.</w:t>
      </w:r>
    </w:p>
    <w:p w:rsidR="007A3A56" w:rsidRDefault="009D5A1D" w:rsidP="003272A8">
      <w:pPr>
        <w:pStyle w:val="af6"/>
        <w:ind w:right="-2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1.</w:t>
      </w:r>
      <w:r w:rsidR="0030767E" w:rsidRPr="006E6F6D">
        <w:rPr>
          <w:rFonts w:ascii="Arial" w:hAnsi="Arial" w:cs="Arial"/>
        </w:rPr>
        <w:t>3</w:t>
      </w:r>
      <w:r w:rsidRPr="006E6F6D">
        <w:rPr>
          <w:rFonts w:ascii="Arial" w:hAnsi="Arial" w:cs="Arial"/>
        </w:rPr>
        <w:t xml:space="preserve">. </w:t>
      </w:r>
      <w:proofErr w:type="gramStart"/>
      <w:r w:rsidRPr="006E6F6D">
        <w:rPr>
          <w:rFonts w:ascii="Arial" w:hAnsi="Arial" w:cs="Arial"/>
        </w:rPr>
        <w:t xml:space="preserve">Контрольно-счетной палате района передаются полномочия контрольно-счетного органа поселения, установленные </w:t>
      </w:r>
      <w:r w:rsidR="000123FE" w:rsidRPr="006E6F6D">
        <w:rPr>
          <w:rFonts w:ascii="Arial" w:hAnsi="Arial" w:cs="Arial"/>
        </w:rPr>
        <w:t xml:space="preserve"> ст. 268.1 Бюджетного кодекса РФ, п.</w:t>
      </w:r>
      <w:r w:rsidR="00A51AC3" w:rsidRPr="006E6F6D">
        <w:rPr>
          <w:rFonts w:ascii="Arial" w:hAnsi="Arial" w:cs="Arial"/>
        </w:rPr>
        <w:t>2</w:t>
      </w:r>
      <w:r w:rsidR="000123FE" w:rsidRPr="006E6F6D">
        <w:rPr>
          <w:rFonts w:ascii="Arial" w:hAnsi="Arial" w:cs="Arial"/>
        </w:rPr>
        <w:t xml:space="preserve"> ст.</w:t>
      </w:r>
      <w:r w:rsidR="00A51AC3" w:rsidRPr="006E6F6D">
        <w:rPr>
          <w:rFonts w:ascii="Arial" w:hAnsi="Arial" w:cs="Arial"/>
        </w:rPr>
        <w:t>9</w:t>
      </w:r>
      <w:r w:rsidR="000123FE" w:rsidRPr="006E6F6D">
        <w:rPr>
          <w:rFonts w:ascii="Arial" w:hAnsi="Arial" w:cs="Arial"/>
        </w:rPr>
        <w:t xml:space="preserve"> Федерального закона от 07.02.2011 г. №6-ФЗ «Об общих </w:t>
      </w:r>
      <w:r w:rsidR="000123FE" w:rsidRPr="006E6F6D">
        <w:rPr>
          <w:rFonts w:ascii="Arial" w:hAnsi="Arial" w:cs="Arial"/>
        </w:rPr>
        <w:lastRenderedPageBreak/>
        <w:t>принципах организации и деятельности контрольно-счетных органов субъектов Р</w:t>
      </w:r>
      <w:r w:rsidR="00CF7175" w:rsidRPr="006E6F6D">
        <w:rPr>
          <w:rFonts w:ascii="Arial" w:hAnsi="Arial" w:cs="Arial"/>
        </w:rPr>
        <w:t xml:space="preserve">оссийской </w:t>
      </w:r>
      <w:r w:rsidR="000123FE" w:rsidRPr="006E6F6D">
        <w:rPr>
          <w:rFonts w:ascii="Arial" w:hAnsi="Arial" w:cs="Arial"/>
        </w:rPr>
        <w:t>Ф</w:t>
      </w:r>
      <w:r w:rsidR="00CF7175" w:rsidRPr="006E6F6D">
        <w:rPr>
          <w:rFonts w:ascii="Arial" w:hAnsi="Arial" w:cs="Arial"/>
        </w:rPr>
        <w:t>едерации и муниципальных образований»</w:t>
      </w:r>
      <w:r w:rsidRPr="006E6F6D">
        <w:rPr>
          <w:rFonts w:ascii="Arial" w:hAnsi="Arial" w:cs="Arial"/>
        </w:rPr>
        <w:t>,</w:t>
      </w:r>
      <w:r w:rsidR="00CF7175" w:rsidRPr="006E6F6D">
        <w:rPr>
          <w:rFonts w:ascii="Arial" w:hAnsi="Arial" w:cs="Arial"/>
        </w:rPr>
        <w:t xml:space="preserve"> </w:t>
      </w:r>
      <w:r w:rsidR="00625BA7" w:rsidRPr="006E6F6D">
        <w:rPr>
          <w:rFonts w:ascii="Arial" w:hAnsi="Arial" w:cs="Arial"/>
        </w:rPr>
        <w:t xml:space="preserve">ст. 8 Положения </w:t>
      </w:r>
      <w:r w:rsidR="00B632B0" w:rsidRPr="006E6F6D">
        <w:rPr>
          <w:rFonts w:ascii="Arial" w:hAnsi="Arial" w:cs="Arial"/>
        </w:rPr>
        <w:t>«</w:t>
      </w:r>
      <w:r w:rsidR="00625BA7" w:rsidRPr="006E6F6D">
        <w:rPr>
          <w:rFonts w:ascii="Arial" w:hAnsi="Arial" w:cs="Arial"/>
          <w:bCs/>
          <w:spacing w:val="-1"/>
        </w:rPr>
        <w:t>О Контрольно-счетной палате Калачеевского муниципального района Воронежской области, утвержденного решением Совета народных депутатов Калачеевского муниципального района Воронежской области от</w:t>
      </w:r>
      <w:proofErr w:type="gramEnd"/>
      <w:r w:rsidR="00625BA7" w:rsidRPr="006E6F6D">
        <w:rPr>
          <w:rFonts w:ascii="Arial" w:hAnsi="Arial" w:cs="Arial"/>
          <w:bCs/>
          <w:spacing w:val="-1"/>
        </w:rPr>
        <w:t xml:space="preserve"> </w:t>
      </w:r>
      <w:r w:rsidR="00B632B0" w:rsidRPr="006E6F6D">
        <w:rPr>
          <w:rFonts w:ascii="Arial" w:hAnsi="Arial" w:cs="Arial"/>
          <w:bCs/>
          <w:spacing w:val="-1"/>
        </w:rPr>
        <w:t xml:space="preserve">20.04.2022г. №181, </w:t>
      </w:r>
      <w:r w:rsidRPr="006E6F6D">
        <w:rPr>
          <w:rFonts w:ascii="Arial" w:hAnsi="Arial" w:cs="Arial"/>
        </w:rPr>
        <w:t xml:space="preserve">Уставом поселения и нормативными правовыми актами  Совета </w:t>
      </w:r>
      <w:r w:rsidR="00DF3B89" w:rsidRPr="006E6F6D">
        <w:rPr>
          <w:rFonts w:ascii="Arial" w:hAnsi="Arial" w:cs="Arial"/>
        </w:rPr>
        <w:t xml:space="preserve">народных </w:t>
      </w:r>
      <w:r w:rsidRPr="006E6F6D">
        <w:rPr>
          <w:rFonts w:ascii="Arial" w:hAnsi="Arial" w:cs="Arial"/>
        </w:rPr>
        <w:t xml:space="preserve">депутатов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поселения.</w:t>
      </w:r>
    </w:p>
    <w:p w:rsidR="00E6209B" w:rsidRPr="007A3A56" w:rsidRDefault="00E6209B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1.</w:t>
      </w:r>
      <w:r w:rsidR="00677D87" w:rsidRPr="006E6F6D">
        <w:rPr>
          <w:rFonts w:ascii="Arial" w:hAnsi="Arial" w:cs="Arial"/>
        </w:rPr>
        <w:t>4</w:t>
      </w:r>
      <w:r w:rsidRPr="006E6F6D">
        <w:rPr>
          <w:rFonts w:ascii="Arial" w:hAnsi="Arial" w:cs="Arial"/>
        </w:rPr>
        <w:t xml:space="preserve">. Для осуществления полномочий предусмотренных настоящим Соглашением из бюджета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 в бюджет </w:t>
      </w:r>
      <w:r w:rsidR="00EF22C5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 предоставля</w:t>
      </w:r>
      <w:r w:rsidR="00EC5074" w:rsidRPr="006E6F6D">
        <w:rPr>
          <w:rFonts w:ascii="Arial" w:hAnsi="Arial" w:cs="Arial"/>
        </w:rPr>
        <w:t>ю</w:t>
      </w:r>
      <w:r w:rsidRPr="006E6F6D">
        <w:rPr>
          <w:rFonts w:ascii="Arial" w:hAnsi="Arial" w:cs="Arial"/>
        </w:rPr>
        <w:t xml:space="preserve">тся </w:t>
      </w:r>
      <w:r w:rsidR="00EC5074" w:rsidRPr="006E6F6D">
        <w:rPr>
          <w:rFonts w:ascii="Arial" w:hAnsi="Arial" w:cs="Arial"/>
          <w:color w:val="212121"/>
        </w:rPr>
        <w:t>межбюджетные трансферты</w:t>
      </w:r>
      <w:r w:rsidR="007A3A56">
        <w:rPr>
          <w:rFonts w:ascii="Arial" w:hAnsi="Arial" w:cs="Arial"/>
        </w:rPr>
        <w:t xml:space="preserve">, </w:t>
      </w:r>
      <w:r w:rsidRPr="006E6F6D">
        <w:rPr>
          <w:rFonts w:ascii="Arial" w:hAnsi="Arial" w:cs="Arial"/>
        </w:rPr>
        <w:t>определяе</w:t>
      </w:r>
      <w:r w:rsidR="004839AA" w:rsidRPr="006E6F6D">
        <w:rPr>
          <w:rFonts w:ascii="Arial" w:hAnsi="Arial" w:cs="Arial"/>
        </w:rPr>
        <w:t>мые</w:t>
      </w:r>
      <w:r w:rsidRPr="006E6F6D">
        <w:rPr>
          <w:rFonts w:ascii="Arial" w:hAnsi="Arial" w:cs="Arial"/>
        </w:rPr>
        <w:t xml:space="preserve"> в соответствии с</w:t>
      </w:r>
      <w:r w:rsidRPr="006E6F6D">
        <w:rPr>
          <w:rFonts w:ascii="Arial" w:hAnsi="Arial" w:cs="Arial"/>
          <w:color w:val="FF0000"/>
        </w:rPr>
        <w:t xml:space="preserve"> </w:t>
      </w:r>
      <w:r w:rsidR="00C45E03" w:rsidRPr="006E6F6D">
        <w:rPr>
          <w:rFonts w:ascii="Arial" w:hAnsi="Arial" w:cs="Arial"/>
        </w:rPr>
        <w:t>разделом</w:t>
      </w:r>
      <w:r w:rsidRPr="006E6F6D">
        <w:rPr>
          <w:rFonts w:ascii="Arial" w:hAnsi="Arial" w:cs="Arial"/>
        </w:rPr>
        <w:t xml:space="preserve"> 3 настоящего Соглашения</w:t>
      </w:r>
      <w:r w:rsidR="009D1128" w:rsidRPr="006E6F6D">
        <w:rPr>
          <w:rFonts w:ascii="Arial" w:hAnsi="Arial" w:cs="Arial"/>
        </w:rPr>
        <w:t>.</w:t>
      </w:r>
    </w:p>
    <w:p w:rsidR="00B06E1E" w:rsidRPr="006E6F6D" w:rsidRDefault="00B06E1E" w:rsidP="00B06E1E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color w:val="212121"/>
        </w:rPr>
      </w:pPr>
      <w:r w:rsidRPr="006E6F6D">
        <w:rPr>
          <w:rFonts w:ascii="Arial" w:hAnsi="Arial" w:cs="Arial"/>
          <w:b/>
          <w:color w:val="212121"/>
        </w:rPr>
        <w:t>2. Условия осуществления переданных полномочий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2.1. Стороны настоящего Соглашения обязуются надлежаще исполнять действующее законодательство и настоящее Соглашение.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2.2. При осуществлении внешнего муниципального финансового контроля Контрольно-счетная </w:t>
      </w:r>
      <w:r w:rsidR="008E2ECA" w:rsidRPr="006E6F6D">
        <w:rPr>
          <w:rFonts w:ascii="Arial" w:hAnsi="Arial" w:cs="Arial"/>
        </w:rPr>
        <w:t>палата</w:t>
      </w:r>
      <w:r w:rsidRPr="006E6F6D">
        <w:rPr>
          <w:rFonts w:ascii="Arial" w:hAnsi="Arial" w:cs="Arial"/>
        </w:rPr>
        <w:t xml:space="preserve"> </w:t>
      </w:r>
      <w:r w:rsidR="009A07F4" w:rsidRPr="006E6F6D">
        <w:rPr>
          <w:rFonts w:ascii="Arial" w:hAnsi="Arial" w:cs="Arial"/>
          <w:color w:val="000000"/>
        </w:rPr>
        <w:t>Калачеевского</w:t>
      </w:r>
      <w:r w:rsidR="009A07F4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муниципального района</w:t>
      </w:r>
      <w:r w:rsidR="004D6C1D" w:rsidRPr="006E6F6D">
        <w:rPr>
          <w:rFonts w:ascii="Arial" w:hAnsi="Arial" w:cs="Arial"/>
        </w:rPr>
        <w:t xml:space="preserve"> Воронежской области</w:t>
      </w:r>
      <w:r w:rsidRPr="006E6F6D">
        <w:rPr>
          <w:rFonts w:ascii="Arial" w:hAnsi="Arial" w:cs="Arial"/>
        </w:rPr>
        <w:t xml:space="preserve"> осуществляет полномочия</w:t>
      </w:r>
      <w:r w:rsidR="0023729D" w:rsidRPr="006E6F6D">
        <w:rPr>
          <w:rFonts w:ascii="Arial" w:hAnsi="Arial" w:cs="Arial"/>
        </w:rPr>
        <w:t>,</w:t>
      </w:r>
      <w:r w:rsidRPr="006E6F6D">
        <w:rPr>
          <w:rFonts w:ascii="Arial" w:hAnsi="Arial" w:cs="Arial"/>
        </w:rPr>
        <w:t xml:space="preserve"> предусмотренные </w:t>
      </w:r>
      <w:r w:rsidR="00B63B29" w:rsidRPr="006E6F6D">
        <w:rPr>
          <w:rFonts w:ascii="Arial" w:hAnsi="Arial" w:cs="Arial"/>
        </w:rPr>
        <w:t xml:space="preserve">ст. 268.1 Бюджетного кодекса РФ и </w:t>
      </w:r>
      <w:r w:rsidRPr="006E6F6D">
        <w:rPr>
          <w:rFonts w:ascii="Arial" w:hAnsi="Arial" w:cs="Arial"/>
        </w:rPr>
        <w:t>ч.</w:t>
      </w:r>
      <w:r w:rsidR="004B46C8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2</w:t>
      </w:r>
      <w:r w:rsidR="0025265B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ст.</w:t>
      </w:r>
      <w:r w:rsidR="004B46C8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2.3. Внешний муниципальный финансовый контроль осуществляется Контрольно-счетной </w:t>
      </w:r>
      <w:r w:rsidR="0025265B" w:rsidRPr="006E6F6D">
        <w:rPr>
          <w:rFonts w:ascii="Arial" w:hAnsi="Arial" w:cs="Arial"/>
        </w:rPr>
        <w:t>палатой</w:t>
      </w:r>
      <w:r w:rsidRPr="006E6F6D">
        <w:rPr>
          <w:rFonts w:ascii="Arial" w:hAnsi="Arial" w:cs="Arial"/>
        </w:rPr>
        <w:t xml:space="preserve"> </w:t>
      </w:r>
      <w:r w:rsidR="009A07F4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района: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2.3.1. в отношении органов местного самоуправления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поселения, муниципальных учреждений и унитарных предприятий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поселения, а также иных организаций, если они используют имущество, находящееся в муниципальной собственности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поселения;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proofErr w:type="gramStart"/>
      <w:r w:rsidRPr="006E6F6D">
        <w:rPr>
          <w:rFonts w:ascii="Arial" w:hAnsi="Arial" w:cs="Arial"/>
        </w:rPr>
        <w:t xml:space="preserve">2.3.2.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 w:rsidR="00CC2027" w:rsidRPr="006E6F6D">
        <w:rPr>
          <w:rFonts w:ascii="Arial" w:hAnsi="Arial" w:cs="Arial"/>
        </w:rPr>
        <w:t>Калачеевского</w:t>
      </w:r>
      <w:r w:rsidR="003E3785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 xml:space="preserve">сельского поселения в порядке контроля за деятельность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поселения.</w:t>
      </w:r>
      <w:proofErr w:type="gramEnd"/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2.4. Внешний муниципальный финансовый контроль осуществляется Контрольно-счетной </w:t>
      </w:r>
      <w:r w:rsidR="0025265B" w:rsidRPr="006E6F6D">
        <w:rPr>
          <w:rFonts w:ascii="Arial" w:hAnsi="Arial" w:cs="Arial"/>
        </w:rPr>
        <w:t xml:space="preserve">палатой </w:t>
      </w:r>
      <w:r w:rsidR="0025265B" w:rsidRPr="006E6F6D">
        <w:rPr>
          <w:rFonts w:ascii="Arial" w:hAnsi="Arial" w:cs="Arial"/>
          <w:color w:val="000000"/>
        </w:rPr>
        <w:t xml:space="preserve"> </w:t>
      </w:r>
      <w:r w:rsidR="009A07F4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 в форме контрольных или экспертно-аналитических мероприятий.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2.5. Контрольно-счетная </w:t>
      </w:r>
      <w:r w:rsidR="0025265B" w:rsidRPr="006E6F6D">
        <w:rPr>
          <w:rFonts w:ascii="Arial" w:hAnsi="Arial" w:cs="Arial"/>
        </w:rPr>
        <w:t>палата</w:t>
      </w:r>
      <w:r w:rsidRPr="006E6F6D">
        <w:rPr>
          <w:rFonts w:ascii="Arial" w:hAnsi="Arial" w:cs="Arial"/>
        </w:rPr>
        <w:t xml:space="preserve"> </w:t>
      </w:r>
      <w:r w:rsidR="009A07F4" w:rsidRPr="006E6F6D">
        <w:rPr>
          <w:rFonts w:ascii="Arial" w:hAnsi="Arial" w:cs="Arial"/>
          <w:color w:val="000000"/>
        </w:rPr>
        <w:t>Калачеевского</w:t>
      </w:r>
      <w:r w:rsidRPr="006E6F6D">
        <w:rPr>
          <w:rFonts w:ascii="Arial" w:hAnsi="Arial" w:cs="Arial"/>
        </w:rPr>
        <w:t xml:space="preserve"> муниципального района осуществляет свою деятельность по осуществлению внешнего муниципального финансового контроля на основе планов, которые </w:t>
      </w:r>
      <w:proofErr w:type="gramStart"/>
      <w:r w:rsidRPr="006E6F6D">
        <w:rPr>
          <w:rFonts w:ascii="Arial" w:hAnsi="Arial" w:cs="Arial"/>
        </w:rPr>
        <w:t>разрабатываются и утверждаются</w:t>
      </w:r>
      <w:proofErr w:type="gramEnd"/>
      <w:r w:rsidRPr="006E6F6D">
        <w:rPr>
          <w:rFonts w:ascii="Arial" w:hAnsi="Arial" w:cs="Arial"/>
        </w:rPr>
        <w:t xml:space="preserve"> ею самостоятельно.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2.6. Требования и запросы должностных лиц Контрольно-счетной </w:t>
      </w:r>
      <w:r w:rsidR="0025265B" w:rsidRPr="006E6F6D">
        <w:rPr>
          <w:rFonts w:ascii="Arial" w:hAnsi="Arial" w:cs="Arial"/>
        </w:rPr>
        <w:t xml:space="preserve">палаты  </w:t>
      </w:r>
      <w:r w:rsidR="003E3785" w:rsidRPr="006E6F6D">
        <w:rPr>
          <w:rFonts w:ascii="Arial" w:hAnsi="Arial" w:cs="Arial"/>
        </w:rPr>
        <w:t>Калачеевс</w:t>
      </w:r>
      <w:r w:rsidRPr="006E6F6D">
        <w:rPr>
          <w:rFonts w:ascii="Arial" w:hAnsi="Arial" w:cs="Arial"/>
        </w:rPr>
        <w:t xml:space="preserve">кого муниципального района, связанные с осуществлением ими своих полномочий, предусмотренных настоящим Соглашением, являются обязательными для исполнения органами местного самоуправления </w:t>
      </w:r>
      <w:r w:rsidR="00CC2027" w:rsidRPr="006E6F6D">
        <w:rPr>
          <w:rFonts w:ascii="Arial" w:hAnsi="Arial" w:cs="Arial"/>
        </w:rPr>
        <w:t>Калачеевского</w:t>
      </w:r>
      <w:r w:rsidRPr="006E6F6D">
        <w:rPr>
          <w:rFonts w:ascii="Arial" w:hAnsi="Arial" w:cs="Arial"/>
        </w:rPr>
        <w:t xml:space="preserve"> сельского поселения.</w:t>
      </w:r>
    </w:p>
    <w:p w:rsidR="00B06E1E" w:rsidRPr="006E6F6D" w:rsidRDefault="0021764D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lastRenderedPageBreak/>
        <w:t xml:space="preserve">2.7. </w:t>
      </w:r>
      <w:r w:rsidR="00B06E1E" w:rsidRPr="006E6F6D">
        <w:rPr>
          <w:rFonts w:ascii="Arial" w:hAnsi="Arial" w:cs="Arial"/>
        </w:rPr>
        <w:t xml:space="preserve">Органы местного самоуправления </w:t>
      </w:r>
      <w:r w:rsidR="00CC2027" w:rsidRPr="006E6F6D">
        <w:rPr>
          <w:rFonts w:ascii="Arial" w:hAnsi="Arial" w:cs="Arial"/>
        </w:rPr>
        <w:t>Калачеевского</w:t>
      </w:r>
      <w:r w:rsidR="00B06E1E" w:rsidRPr="006E6F6D">
        <w:rPr>
          <w:rFonts w:ascii="Arial" w:hAnsi="Arial" w:cs="Arial"/>
        </w:rPr>
        <w:t xml:space="preserve"> сельского поселения, их должностные лица в установленные законами Воронежской области сроки обязаны предоставлять в Контрольно-счетную </w:t>
      </w:r>
      <w:r w:rsidR="0025265B" w:rsidRPr="006E6F6D">
        <w:rPr>
          <w:rFonts w:ascii="Arial" w:hAnsi="Arial" w:cs="Arial"/>
        </w:rPr>
        <w:t xml:space="preserve">палату  </w:t>
      </w:r>
      <w:r w:rsidR="0090114F" w:rsidRPr="006E6F6D">
        <w:rPr>
          <w:rFonts w:ascii="Arial" w:hAnsi="Arial" w:cs="Arial"/>
        </w:rPr>
        <w:t>Калачеев</w:t>
      </w:r>
      <w:r w:rsidR="00B06E1E" w:rsidRPr="006E6F6D">
        <w:rPr>
          <w:rFonts w:ascii="Arial" w:hAnsi="Arial" w:cs="Arial"/>
        </w:rPr>
        <w:t>ского муниципального района по ее запросу информацию, документы и материалы, необходимые для проведения контрольных мероприятий.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2.8. Должностные лица Контрольно-счетной </w:t>
      </w:r>
      <w:r w:rsidR="0025265B" w:rsidRPr="006E6F6D">
        <w:rPr>
          <w:rFonts w:ascii="Arial" w:hAnsi="Arial" w:cs="Arial"/>
        </w:rPr>
        <w:t xml:space="preserve">палаты </w:t>
      </w:r>
      <w:r w:rsidRPr="006E6F6D">
        <w:rPr>
          <w:rFonts w:ascii="Arial" w:hAnsi="Arial" w:cs="Arial"/>
        </w:rPr>
        <w:t xml:space="preserve"> </w:t>
      </w:r>
      <w:r w:rsidR="0090114F" w:rsidRPr="006E6F6D">
        <w:rPr>
          <w:rFonts w:ascii="Arial" w:hAnsi="Arial" w:cs="Arial"/>
        </w:rPr>
        <w:t>Калачеев</w:t>
      </w:r>
      <w:r w:rsidRPr="006E6F6D">
        <w:rPr>
          <w:rFonts w:ascii="Arial" w:hAnsi="Arial" w:cs="Arial"/>
        </w:rPr>
        <w:t>ского муниципального района имеют права, обязанности и несут ответственность, предусмотренные ст.</w:t>
      </w:r>
      <w:r w:rsidR="00A95927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14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06E1E" w:rsidRPr="006E6F6D" w:rsidRDefault="00B06E1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2.9. Представления и предписания Контрольно-счетной </w:t>
      </w:r>
      <w:r w:rsidR="003E3785" w:rsidRPr="006E6F6D">
        <w:rPr>
          <w:rFonts w:ascii="Arial" w:hAnsi="Arial" w:cs="Arial"/>
        </w:rPr>
        <w:t xml:space="preserve">палаты </w:t>
      </w:r>
      <w:r w:rsidRPr="006E6F6D">
        <w:rPr>
          <w:rFonts w:ascii="Arial" w:hAnsi="Arial" w:cs="Arial"/>
        </w:rPr>
        <w:t xml:space="preserve"> </w:t>
      </w:r>
      <w:r w:rsidR="0090114F" w:rsidRPr="006E6F6D">
        <w:rPr>
          <w:rFonts w:ascii="Arial" w:hAnsi="Arial" w:cs="Arial"/>
        </w:rPr>
        <w:t>Калачеев</w:t>
      </w:r>
      <w:r w:rsidRPr="006E6F6D">
        <w:rPr>
          <w:rFonts w:ascii="Arial" w:hAnsi="Arial" w:cs="Arial"/>
        </w:rPr>
        <w:t xml:space="preserve">ского муниципального района вносятся, </w:t>
      </w:r>
      <w:proofErr w:type="gramStart"/>
      <w:r w:rsidRPr="006E6F6D">
        <w:rPr>
          <w:rFonts w:ascii="Arial" w:hAnsi="Arial" w:cs="Arial"/>
        </w:rPr>
        <w:t>рассматриваются и исполняются</w:t>
      </w:r>
      <w:proofErr w:type="gramEnd"/>
      <w:r w:rsidRPr="006E6F6D">
        <w:rPr>
          <w:rFonts w:ascii="Arial" w:hAnsi="Arial" w:cs="Arial"/>
        </w:rPr>
        <w:t xml:space="preserve"> в порядке</w:t>
      </w:r>
      <w:r w:rsidR="00716EFF" w:rsidRPr="006E6F6D">
        <w:rPr>
          <w:rFonts w:ascii="Arial" w:hAnsi="Arial" w:cs="Arial"/>
        </w:rPr>
        <w:t xml:space="preserve">, </w:t>
      </w:r>
      <w:r w:rsidRPr="006E6F6D">
        <w:rPr>
          <w:rFonts w:ascii="Arial" w:hAnsi="Arial" w:cs="Arial"/>
        </w:rPr>
        <w:t xml:space="preserve"> установленном ст.16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970DF" w:rsidRPr="006E6F6D" w:rsidRDefault="007A3A56" w:rsidP="007A3A56">
      <w:pPr>
        <w:shd w:val="clear" w:color="auto" w:fill="FFFFFF"/>
        <w:spacing w:line="228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2.10. Контрольно-счетная палата</w:t>
      </w:r>
      <w:r w:rsidR="00050B23" w:rsidRPr="006E6F6D">
        <w:rPr>
          <w:rFonts w:ascii="Arial" w:hAnsi="Arial" w:cs="Arial"/>
        </w:rPr>
        <w:t xml:space="preserve"> Калачеевского муниципального района направляет отчеты и заключения по результатам проведенных мероприятий в Совет народных депутатов</w:t>
      </w:r>
      <w:r w:rsidR="00BA573D" w:rsidRPr="006E6F6D">
        <w:rPr>
          <w:rFonts w:ascii="Arial" w:hAnsi="Arial" w:cs="Arial"/>
        </w:rPr>
        <w:t xml:space="preserve"> Калачеевского муниципального района</w:t>
      </w:r>
      <w:r w:rsidR="00050B23" w:rsidRPr="006E6F6D">
        <w:rPr>
          <w:rFonts w:ascii="Arial" w:hAnsi="Arial" w:cs="Arial"/>
        </w:rPr>
        <w:t xml:space="preserve"> и</w:t>
      </w:r>
      <w:r w:rsidR="00050B23" w:rsidRPr="006E6F6D">
        <w:rPr>
          <w:rFonts w:ascii="Arial" w:hAnsi="Arial" w:cs="Arial"/>
          <w:color w:val="FF0000"/>
        </w:rPr>
        <w:t xml:space="preserve"> </w:t>
      </w:r>
      <w:r w:rsidR="00050B23" w:rsidRPr="006E6F6D">
        <w:rPr>
          <w:rFonts w:ascii="Arial" w:hAnsi="Arial" w:cs="Arial"/>
        </w:rPr>
        <w:t>главе поселения, размещает информацию о проведённых мероприятиях в сети «Интернет» на  сайте администрации Калачеевского муниципального района.</w:t>
      </w:r>
    </w:p>
    <w:p w:rsidR="00036AA7" w:rsidRPr="006E6F6D" w:rsidRDefault="00B06E1E" w:rsidP="007A3A56">
      <w:pPr>
        <w:pStyle w:val="af6"/>
        <w:jc w:val="center"/>
        <w:rPr>
          <w:rFonts w:ascii="Arial" w:hAnsi="Arial" w:cs="Arial"/>
          <w:b/>
        </w:rPr>
      </w:pPr>
      <w:r w:rsidRPr="006E6F6D">
        <w:rPr>
          <w:rFonts w:ascii="Arial" w:hAnsi="Arial" w:cs="Arial"/>
          <w:b/>
        </w:rPr>
        <w:t>3.</w:t>
      </w:r>
      <w:r w:rsidR="00D970DF" w:rsidRPr="006E6F6D">
        <w:rPr>
          <w:rFonts w:ascii="Arial" w:hAnsi="Arial" w:cs="Arial"/>
          <w:b/>
        </w:rPr>
        <w:t xml:space="preserve"> </w:t>
      </w:r>
      <w:r w:rsidRPr="006E6F6D">
        <w:rPr>
          <w:rFonts w:ascii="Arial" w:hAnsi="Arial" w:cs="Arial"/>
          <w:b/>
        </w:rPr>
        <w:t>Межбюджетные трансферты, перечисляемы</w:t>
      </w:r>
      <w:r w:rsidR="00036AA7" w:rsidRPr="006E6F6D">
        <w:rPr>
          <w:rFonts w:ascii="Arial" w:hAnsi="Arial" w:cs="Arial"/>
          <w:b/>
        </w:rPr>
        <w:t>е на осуществление передаваемых</w:t>
      </w:r>
      <w:r w:rsidR="00A467E8" w:rsidRPr="006E6F6D">
        <w:rPr>
          <w:rFonts w:ascii="Arial" w:hAnsi="Arial" w:cs="Arial"/>
          <w:b/>
        </w:rPr>
        <w:t xml:space="preserve"> </w:t>
      </w:r>
      <w:r w:rsidRPr="006E6F6D">
        <w:rPr>
          <w:rFonts w:ascii="Arial" w:hAnsi="Arial" w:cs="Arial"/>
          <w:b/>
        </w:rPr>
        <w:t>полномочий</w:t>
      </w:r>
    </w:p>
    <w:p w:rsidR="003960CE" w:rsidRPr="006E6F6D" w:rsidRDefault="003960CE" w:rsidP="007A3A56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6E6F6D">
        <w:rPr>
          <w:rFonts w:ascii="Arial" w:hAnsi="Arial" w:cs="Arial"/>
          <w:color w:val="000000"/>
        </w:rPr>
        <w:t>3.1. Объем межбюджетных трансфертов предоставляемый из бюджета поселения в бюджет муниципального района на осуществление</w:t>
      </w:r>
      <w:r w:rsidR="00BE364E" w:rsidRPr="006E6F6D">
        <w:rPr>
          <w:rFonts w:ascii="Arial" w:hAnsi="Arial" w:cs="Arial"/>
          <w:color w:val="000000"/>
        </w:rPr>
        <w:t xml:space="preserve"> передаваемых</w:t>
      </w:r>
      <w:r w:rsidRPr="006E6F6D">
        <w:rPr>
          <w:rFonts w:ascii="Arial" w:hAnsi="Arial" w:cs="Arial"/>
          <w:color w:val="000000"/>
        </w:rPr>
        <w:t xml:space="preserve"> полномочий, предусмотренных настоящим Соглашением, </w:t>
      </w:r>
      <w:r w:rsidR="006557F1" w:rsidRPr="006E6F6D">
        <w:rPr>
          <w:rFonts w:ascii="Arial" w:hAnsi="Arial" w:cs="Arial"/>
          <w:color w:val="000000"/>
        </w:rPr>
        <w:t xml:space="preserve">определяется Порядком предоставления и методикой расчета </w:t>
      </w:r>
      <w:r w:rsidRPr="006E6F6D">
        <w:rPr>
          <w:rFonts w:ascii="Arial" w:hAnsi="Arial" w:cs="Arial"/>
          <w:color w:val="000000"/>
        </w:rPr>
        <w:t xml:space="preserve"> </w:t>
      </w:r>
      <w:r w:rsidR="00F35AA9" w:rsidRPr="006E6F6D">
        <w:rPr>
          <w:rFonts w:ascii="Arial" w:hAnsi="Arial" w:cs="Arial"/>
          <w:color w:val="000000"/>
        </w:rPr>
        <w:t>согласно приложениям №2 и №3.</w:t>
      </w:r>
      <w:r w:rsidRPr="006E6F6D">
        <w:rPr>
          <w:rFonts w:ascii="Arial" w:hAnsi="Arial" w:cs="Arial"/>
          <w:color w:val="000000"/>
        </w:rPr>
        <w:t xml:space="preserve"> </w:t>
      </w:r>
    </w:p>
    <w:p w:rsidR="00337927" w:rsidRPr="006E6F6D" w:rsidRDefault="00337927" w:rsidP="007A3A56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3.2. Предоставление межбюджетных трансфертов осуществляется в пределах бюджетных ассигнований, предусмотренных бюджетом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</w:t>
      </w:r>
      <w:proofErr w:type="gramStart"/>
      <w:r w:rsidRPr="006E6F6D">
        <w:rPr>
          <w:rFonts w:ascii="Arial" w:hAnsi="Arial" w:cs="Arial"/>
          <w:color w:val="212121"/>
        </w:rPr>
        <w:t>сельского</w:t>
      </w:r>
      <w:proofErr w:type="gramEnd"/>
      <w:r w:rsidRPr="006E6F6D">
        <w:rPr>
          <w:rFonts w:ascii="Arial" w:hAnsi="Arial" w:cs="Arial"/>
          <w:color w:val="212121"/>
        </w:rPr>
        <w:t xml:space="preserve"> поселения на цели, указанные в Соглашении.</w:t>
      </w:r>
    </w:p>
    <w:p w:rsidR="00BE36F0" w:rsidRPr="007A3A56" w:rsidRDefault="003960CE" w:rsidP="007A3A56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3.</w:t>
      </w:r>
      <w:r w:rsidR="00E45332" w:rsidRPr="006E6F6D">
        <w:rPr>
          <w:rFonts w:ascii="Arial" w:hAnsi="Arial" w:cs="Arial"/>
        </w:rPr>
        <w:t>3</w:t>
      </w:r>
      <w:r w:rsidRPr="006E6F6D">
        <w:rPr>
          <w:rFonts w:ascii="Arial" w:hAnsi="Arial" w:cs="Arial"/>
        </w:rPr>
        <w:t>.</w:t>
      </w:r>
      <w:r w:rsidR="00E823A2" w:rsidRPr="006E6F6D">
        <w:rPr>
          <w:rFonts w:ascii="Arial" w:hAnsi="Arial" w:cs="Arial"/>
        </w:rPr>
        <w:t>Ежегодный</w:t>
      </w:r>
      <w:r w:rsidR="005E2213" w:rsidRPr="006E6F6D">
        <w:rPr>
          <w:rFonts w:ascii="Arial" w:hAnsi="Arial" w:cs="Arial"/>
        </w:rPr>
        <w:t xml:space="preserve"> </w:t>
      </w:r>
      <w:r w:rsidR="00E823A2" w:rsidRPr="006E6F6D">
        <w:rPr>
          <w:rFonts w:ascii="Arial" w:hAnsi="Arial" w:cs="Arial"/>
        </w:rPr>
        <w:t>о</w:t>
      </w:r>
      <w:r w:rsidRPr="006E6F6D">
        <w:rPr>
          <w:rFonts w:ascii="Arial" w:hAnsi="Arial" w:cs="Arial"/>
        </w:rPr>
        <w:t>бъем межбюджетных трансфертов, передаваемых в соответствии с настоящим Соглашением и Порядком расчета, перечисления и использования межбюджетных трансфертов, на выполнение полномочий поселени</w:t>
      </w:r>
      <w:r w:rsidR="007D1C94" w:rsidRPr="006E6F6D">
        <w:rPr>
          <w:rFonts w:ascii="Arial" w:hAnsi="Arial" w:cs="Arial"/>
        </w:rPr>
        <w:t>я</w:t>
      </w:r>
      <w:r w:rsidRPr="006E6F6D">
        <w:rPr>
          <w:rFonts w:ascii="Arial" w:hAnsi="Arial" w:cs="Arial"/>
        </w:rPr>
        <w:t xml:space="preserve"> по осуществлению внешнего муниципального финансового контроля </w:t>
      </w:r>
      <w:r w:rsidR="00D64058" w:rsidRPr="006E6F6D">
        <w:rPr>
          <w:rFonts w:ascii="Arial" w:hAnsi="Arial" w:cs="Arial"/>
        </w:rPr>
        <w:t xml:space="preserve">согласно приложению №4 </w:t>
      </w:r>
      <w:r w:rsidR="00033838" w:rsidRPr="006E6F6D">
        <w:rPr>
          <w:rFonts w:ascii="Arial" w:hAnsi="Arial" w:cs="Arial"/>
        </w:rPr>
        <w:t>к настоящему Соглашению</w:t>
      </w:r>
      <w:r w:rsidR="002364A9" w:rsidRPr="006E6F6D">
        <w:rPr>
          <w:rFonts w:ascii="Arial" w:hAnsi="Arial" w:cs="Arial"/>
        </w:rPr>
        <w:t>.</w:t>
      </w:r>
      <w:r w:rsidR="00033838" w:rsidRPr="006E6F6D">
        <w:rPr>
          <w:rFonts w:ascii="Arial" w:hAnsi="Arial" w:cs="Arial"/>
        </w:rPr>
        <w:t xml:space="preserve"> </w:t>
      </w:r>
    </w:p>
    <w:p w:rsidR="00CA1507" w:rsidRPr="006E6F6D" w:rsidRDefault="002E62DC" w:rsidP="00B6498E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b/>
          <w:bCs/>
          <w:color w:val="212121"/>
        </w:rPr>
        <w:t>4</w:t>
      </w:r>
      <w:r w:rsidR="00CA1507" w:rsidRPr="006E6F6D">
        <w:rPr>
          <w:rFonts w:ascii="Arial" w:hAnsi="Arial" w:cs="Arial"/>
          <w:b/>
          <w:bCs/>
          <w:color w:val="212121"/>
        </w:rPr>
        <w:t xml:space="preserve">. Срок осуществления полномочий и основания прекращения настоящего </w:t>
      </w:r>
      <w:r w:rsidR="002D4C56" w:rsidRPr="006E6F6D">
        <w:rPr>
          <w:rFonts w:ascii="Arial" w:hAnsi="Arial" w:cs="Arial"/>
          <w:b/>
          <w:bCs/>
          <w:color w:val="212121"/>
        </w:rPr>
        <w:t>С</w:t>
      </w:r>
      <w:r w:rsidR="00CA1507" w:rsidRPr="006E6F6D">
        <w:rPr>
          <w:rFonts w:ascii="Arial" w:hAnsi="Arial" w:cs="Arial"/>
          <w:b/>
          <w:bCs/>
          <w:color w:val="212121"/>
        </w:rPr>
        <w:t>оглашения</w:t>
      </w:r>
    </w:p>
    <w:p w:rsidR="00E6131A" w:rsidRPr="006E6F6D" w:rsidRDefault="002E62DC" w:rsidP="007A3A56">
      <w:pPr>
        <w:shd w:val="clear" w:color="auto" w:fill="FFFFFF"/>
        <w:ind w:firstLine="1134"/>
        <w:jc w:val="both"/>
        <w:rPr>
          <w:rFonts w:ascii="Arial" w:hAnsi="Arial" w:cs="Arial"/>
          <w:color w:val="FF0000"/>
        </w:rPr>
      </w:pPr>
      <w:r w:rsidRPr="006E6F6D">
        <w:rPr>
          <w:rFonts w:ascii="Arial" w:hAnsi="Arial" w:cs="Arial"/>
          <w:color w:val="212121"/>
        </w:rPr>
        <w:t>4</w:t>
      </w:r>
      <w:r w:rsidR="00CA1507" w:rsidRPr="006E6F6D">
        <w:rPr>
          <w:rFonts w:ascii="Arial" w:hAnsi="Arial" w:cs="Arial"/>
          <w:color w:val="212121"/>
        </w:rPr>
        <w:t xml:space="preserve">.1. </w:t>
      </w:r>
      <w:r w:rsidR="00CA1507" w:rsidRPr="006E6F6D">
        <w:rPr>
          <w:rFonts w:ascii="Arial" w:hAnsi="Arial" w:cs="Arial"/>
        </w:rPr>
        <w:t xml:space="preserve">Настоящее Соглашение </w:t>
      </w:r>
      <w:r w:rsidR="009F5556" w:rsidRPr="006E6F6D">
        <w:rPr>
          <w:rFonts w:ascii="Arial" w:hAnsi="Arial" w:cs="Arial"/>
        </w:rPr>
        <w:t xml:space="preserve">заключается сроком на 5 (пять) лет и </w:t>
      </w:r>
      <w:r w:rsidR="009F1D6A" w:rsidRPr="006E6F6D">
        <w:rPr>
          <w:rFonts w:ascii="Arial" w:hAnsi="Arial" w:cs="Arial"/>
        </w:rPr>
        <w:t>действует с</w:t>
      </w:r>
      <w:r w:rsidR="001B5DD0" w:rsidRPr="006E6F6D">
        <w:rPr>
          <w:rFonts w:ascii="Arial" w:hAnsi="Arial" w:cs="Arial"/>
          <w:color w:val="FF0000"/>
        </w:rPr>
        <w:t xml:space="preserve"> </w:t>
      </w:r>
      <w:r w:rsidR="001B5DD0" w:rsidRPr="006E6F6D">
        <w:rPr>
          <w:rFonts w:ascii="Arial" w:hAnsi="Arial" w:cs="Arial"/>
        </w:rPr>
        <w:t xml:space="preserve">11 </w:t>
      </w:r>
      <w:r w:rsidR="007F05DC" w:rsidRPr="006E6F6D">
        <w:rPr>
          <w:rFonts w:ascii="Arial" w:hAnsi="Arial" w:cs="Arial"/>
        </w:rPr>
        <w:t xml:space="preserve">сентября  </w:t>
      </w:r>
      <w:r w:rsidR="001B5DD0" w:rsidRPr="006E6F6D">
        <w:rPr>
          <w:rFonts w:ascii="Arial" w:hAnsi="Arial" w:cs="Arial"/>
        </w:rPr>
        <w:t>2023 года по 11</w:t>
      </w:r>
      <w:r w:rsidR="00E2290D" w:rsidRPr="006E6F6D">
        <w:rPr>
          <w:rFonts w:ascii="Arial" w:hAnsi="Arial" w:cs="Arial"/>
        </w:rPr>
        <w:t xml:space="preserve"> </w:t>
      </w:r>
      <w:r w:rsidR="007F05DC" w:rsidRPr="006E6F6D">
        <w:rPr>
          <w:rFonts w:ascii="Arial" w:hAnsi="Arial" w:cs="Arial"/>
        </w:rPr>
        <w:t xml:space="preserve">сентября </w:t>
      </w:r>
      <w:r w:rsidR="009F1D6A" w:rsidRPr="006E6F6D">
        <w:rPr>
          <w:rFonts w:ascii="Arial" w:hAnsi="Arial" w:cs="Arial"/>
        </w:rPr>
        <w:t>2028 года.</w:t>
      </w:r>
      <w:r w:rsidR="00CA1507" w:rsidRPr="006E6F6D">
        <w:rPr>
          <w:rFonts w:ascii="Arial" w:hAnsi="Arial" w:cs="Arial"/>
          <w:color w:val="FF0000"/>
        </w:rPr>
        <w:t xml:space="preserve"> </w:t>
      </w:r>
    </w:p>
    <w:p w:rsidR="00840FBB" w:rsidRPr="006E6F6D" w:rsidRDefault="002E62DC" w:rsidP="00B16F61">
      <w:pPr>
        <w:shd w:val="clear" w:color="auto" w:fill="FFFFFF"/>
        <w:ind w:firstLine="1134"/>
        <w:jc w:val="both"/>
        <w:rPr>
          <w:rFonts w:ascii="Arial" w:hAnsi="Arial" w:cs="Arial"/>
          <w:color w:val="FF0000"/>
        </w:rPr>
      </w:pPr>
      <w:r w:rsidRPr="006E6F6D">
        <w:rPr>
          <w:rFonts w:ascii="Arial" w:hAnsi="Arial" w:cs="Arial"/>
        </w:rPr>
        <w:t>4</w:t>
      </w:r>
      <w:r w:rsidR="00840FBB" w:rsidRPr="006E6F6D">
        <w:rPr>
          <w:rFonts w:ascii="Arial" w:hAnsi="Arial" w:cs="Arial"/>
        </w:rPr>
        <w:t xml:space="preserve">.2. Указанные в  разделе </w:t>
      </w:r>
      <w:r w:rsidR="00A05242" w:rsidRPr="006E6F6D">
        <w:rPr>
          <w:rFonts w:ascii="Arial" w:hAnsi="Arial" w:cs="Arial"/>
        </w:rPr>
        <w:t>1</w:t>
      </w:r>
      <w:r w:rsidR="00840FBB" w:rsidRPr="006E6F6D">
        <w:rPr>
          <w:rFonts w:ascii="Arial" w:hAnsi="Arial" w:cs="Arial"/>
        </w:rPr>
        <w:t xml:space="preserve"> настоящего Соглашения полномочия </w:t>
      </w:r>
      <w:proofErr w:type="gramStart"/>
      <w:r w:rsidR="00840FBB" w:rsidRPr="006E6F6D">
        <w:rPr>
          <w:rFonts w:ascii="Arial" w:hAnsi="Arial" w:cs="Arial"/>
        </w:rPr>
        <w:t>передаются с момента подписания и действуют</w:t>
      </w:r>
      <w:proofErr w:type="gramEnd"/>
      <w:r w:rsidR="00840FBB" w:rsidRPr="006E6F6D">
        <w:rPr>
          <w:rFonts w:ascii="Arial" w:hAnsi="Arial" w:cs="Arial"/>
        </w:rPr>
        <w:t xml:space="preserve"> в течение всего срока указанного в пункте </w:t>
      </w:r>
      <w:r w:rsidR="002F3F13" w:rsidRPr="006E6F6D">
        <w:rPr>
          <w:rFonts w:ascii="Arial" w:hAnsi="Arial" w:cs="Arial"/>
        </w:rPr>
        <w:t>4</w:t>
      </w:r>
      <w:r w:rsidR="00840FBB" w:rsidRPr="006E6F6D">
        <w:rPr>
          <w:rFonts w:ascii="Arial" w:hAnsi="Arial" w:cs="Arial"/>
        </w:rPr>
        <w:t>.1 настоящего Соглашения.</w:t>
      </w:r>
    </w:p>
    <w:p w:rsidR="00E6131A" w:rsidRPr="006E6F6D" w:rsidRDefault="002E62DC" w:rsidP="00B16F61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4</w:t>
      </w:r>
      <w:r w:rsidR="00E6131A" w:rsidRPr="006E6F6D">
        <w:rPr>
          <w:rFonts w:ascii="Arial" w:hAnsi="Arial" w:cs="Arial"/>
          <w:color w:val="212121"/>
        </w:rPr>
        <w:t>.3. Действие настоящего Соглашения может быть приостановлено или прекращено досрочно (до истечения срока его действия):</w:t>
      </w:r>
    </w:p>
    <w:p w:rsidR="00E6131A" w:rsidRPr="006E6F6D" w:rsidRDefault="002E62DC" w:rsidP="00B16F61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4</w:t>
      </w:r>
      <w:r w:rsidR="00E6131A" w:rsidRPr="006E6F6D">
        <w:rPr>
          <w:rFonts w:ascii="Arial" w:hAnsi="Arial" w:cs="Arial"/>
          <w:color w:val="212121"/>
        </w:rPr>
        <w:t xml:space="preserve">.3.1. </w:t>
      </w:r>
      <w:r w:rsidR="001F0BB2" w:rsidRPr="006E6F6D">
        <w:rPr>
          <w:rFonts w:ascii="Arial" w:hAnsi="Arial" w:cs="Arial"/>
          <w:color w:val="212121"/>
        </w:rPr>
        <w:t>п</w:t>
      </w:r>
      <w:r w:rsidR="00E6131A" w:rsidRPr="006E6F6D">
        <w:rPr>
          <w:rFonts w:ascii="Arial" w:hAnsi="Arial" w:cs="Arial"/>
          <w:color w:val="212121"/>
        </w:rPr>
        <w:t>о взаимному соглашению Сторон, выраженному в оформленном надлежащим образом Соглашении о расторжении настоящего Соглашения</w:t>
      </w:r>
      <w:r w:rsidR="001F0BB2" w:rsidRPr="006E6F6D">
        <w:rPr>
          <w:rFonts w:ascii="Arial" w:hAnsi="Arial" w:cs="Arial"/>
          <w:color w:val="212121"/>
        </w:rPr>
        <w:t>;</w:t>
      </w:r>
    </w:p>
    <w:p w:rsidR="001F0BB2" w:rsidRPr="006E6F6D" w:rsidRDefault="001F0BB2" w:rsidP="00B16F61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4.3.2. </w:t>
      </w:r>
      <w:r w:rsidR="00E24FF3" w:rsidRPr="006E6F6D">
        <w:rPr>
          <w:rFonts w:ascii="Arial" w:hAnsi="Arial" w:cs="Arial"/>
          <w:color w:val="212121"/>
        </w:rPr>
        <w:t>и</w:t>
      </w:r>
      <w:r w:rsidRPr="006E6F6D">
        <w:rPr>
          <w:rFonts w:ascii="Arial" w:hAnsi="Arial" w:cs="Arial"/>
          <w:color w:val="212121"/>
        </w:rPr>
        <w:t>зменения законодательства Российской Федерации</w:t>
      </w:r>
      <w:r w:rsidR="00B70B88" w:rsidRPr="006E6F6D">
        <w:rPr>
          <w:rFonts w:ascii="Arial" w:hAnsi="Arial" w:cs="Arial"/>
          <w:color w:val="212121"/>
        </w:rPr>
        <w:t>,</w:t>
      </w:r>
      <w:r w:rsidRPr="006E6F6D">
        <w:rPr>
          <w:rFonts w:ascii="Arial" w:hAnsi="Arial" w:cs="Arial"/>
          <w:color w:val="212121"/>
        </w:rPr>
        <w:t xml:space="preserve"> влекущие изменения условий настоящего Соглашения</w:t>
      </w:r>
      <w:r w:rsidR="00E24FF3" w:rsidRPr="006E6F6D">
        <w:rPr>
          <w:rFonts w:ascii="Arial" w:hAnsi="Arial" w:cs="Arial"/>
          <w:color w:val="212121"/>
        </w:rPr>
        <w:t>;</w:t>
      </w:r>
    </w:p>
    <w:p w:rsidR="00E6131A" w:rsidRPr="006E6F6D" w:rsidRDefault="002E62DC" w:rsidP="00B16F61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lastRenderedPageBreak/>
        <w:t>4</w:t>
      </w:r>
      <w:r w:rsidR="00E6131A" w:rsidRPr="006E6F6D">
        <w:rPr>
          <w:rFonts w:ascii="Arial" w:hAnsi="Arial" w:cs="Arial"/>
          <w:color w:val="212121"/>
        </w:rPr>
        <w:t>.3.</w:t>
      </w:r>
      <w:r w:rsidR="002C05AD" w:rsidRPr="006E6F6D">
        <w:rPr>
          <w:rFonts w:ascii="Arial" w:hAnsi="Arial" w:cs="Arial"/>
          <w:color w:val="212121"/>
        </w:rPr>
        <w:t>3</w:t>
      </w:r>
      <w:r w:rsidR="00E6131A" w:rsidRPr="006E6F6D">
        <w:rPr>
          <w:rFonts w:ascii="Arial" w:hAnsi="Arial" w:cs="Arial"/>
          <w:color w:val="212121"/>
        </w:rPr>
        <w:t xml:space="preserve">. </w:t>
      </w:r>
      <w:r w:rsidR="00E24FF3" w:rsidRPr="006E6F6D">
        <w:rPr>
          <w:rFonts w:ascii="Arial" w:hAnsi="Arial" w:cs="Arial"/>
          <w:color w:val="212121"/>
        </w:rPr>
        <w:t>в</w:t>
      </w:r>
      <w:r w:rsidR="00E6131A" w:rsidRPr="006E6F6D">
        <w:rPr>
          <w:rFonts w:ascii="Arial" w:hAnsi="Arial" w:cs="Arial"/>
          <w:color w:val="212121"/>
        </w:rPr>
        <w:t xml:space="preserve"> одностороннем порядке </w:t>
      </w:r>
      <w:r w:rsidR="00E6131A" w:rsidRPr="006E6F6D">
        <w:rPr>
          <w:rFonts w:ascii="Arial" w:hAnsi="Arial" w:cs="Arial"/>
        </w:rPr>
        <w:t>настоящее Соглашения расторгается</w:t>
      </w:r>
      <w:r w:rsidR="00E6131A" w:rsidRPr="006E6F6D">
        <w:rPr>
          <w:rFonts w:ascii="Arial" w:hAnsi="Arial" w:cs="Arial"/>
          <w:color w:val="FF0000"/>
        </w:rPr>
        <w:t xml:space="preserve"> </w:t>
      </w:r>
      <w:r w:rsidR="0025667E" w:rsidRPr="006E6F6D">
        <w:rPr>
          <w:rFonts w:ascii="Arial" w:hAnsi="Arial" w:cs="Arial"/>
        </w:rPr>
        <w:t xml:space="preserve">в случае </w:t>
      </w:r>
      <w:r w:rsidR="00E6131A" w:rsidRPr="006E6F6D">
        <w:rPr>
          <w:rFonts w:ascii="Arial" w:hAnsi="Arial" w:cs="Arial"/>
          <w:color w:val="212121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="00E24FF3" w:rsidRPr="006E6F6D">
        <w:rPr>
          <w:rFonts w:ascii="Arial" w:hAnsi="Arial" w:cs="Arial"/>
          <w:color w:val="212121"/>
        </w:rPr>
        <w:t>;</w:t>
      </w:r>
    </w:p>
    <w:p w:rsidR="00B16F61" w:rsidRDefault="004D2769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4.3.4. если осуществление полномочий становится невозможным, либо при сложившихся условиях  эти полномочия могут быть осуществлены администрацией поселения самостоятельно</w:t>
      </w:r>
      <w:r w:rsidR="00F80B6D" w:rsidRPr="006E6F6D">
        <w:rPr>
          <w:rFonts w:ascii="Arial" w:hAnsi="Arial" w:cs="Arial"/>
          <w:color w:val="212121"/>
        </w:rPr>
        <w:t>;</w:t>
      </w:r>
      <w:r w:rsidRPr="006E6F6D">
        <w:rPr>
          <w:rFonts w:ascii="Arial" w:hAnsi="Arial" w:cs="Arial"/>
          <w:color w:val="212121"/>
        </w:rPr>
        <w:t xml:space="preserve"> </w:t>
      </w:r>
    </w:p>
    <w:p w:rsidR="00B16F61" w:rsidRDefault="002E62DC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4</w:t>
      </w:r>
      <w:r w:rsidR="002C05AD" w:rsidRPr="006E6F6D">
        <w:rPr>
          <w:rFonts w:ascii="Arial" w:hAnsi="Arial" w:cs="Arial"/>
          <w:color w:val="212121"/>
        </w:rPr>
        <w:t>.3.</w:t>
      </w:r>
      <w:r w:rsidR="00F80B6D" w:rsidRPr="006E6F6D">
        <w:rPr>
          <w:rFonts w:ascii="Arial" w:hAnsi="Arial" w:cs="Arial"/>
          <w:color w:val="212121"/>
        </w:rPr>
        <w:t>5</w:t>
      </w:r>
      <w:r w:rsidR="00E6131A" w:rsidRPr="006E6F6D">
        <w:rPr>
          <w:rFonts w:ascii="Arial" w:hAnsi="Arial" w:cs="Arial"/>
          <w:color w:val="212121"/>
        </w:rPr>
        <w:t xml:space="preserve">. </w:t>
      </w:r>
      <w:r w:rsidR="002C05AD" w:rsidRPr="006E6F6D">
        <w:rPr>
          <w:rFonts w:ascii="Arial" w:hAnsi="Arial" w:cs="Arial"/>
          <w:color w:val="212121"/>
        </w:rPr>
        <w:t>в</w:t>
      </w:r>
      <w:r w:rsidR="00E6131A" w:rsidRPr="006E6F6D">
        <w:rPr>
          <w:rFonts w:ascii="Arial" w:hAnsi="Arial" w:cs="Arial"/>
          <w:color w:val="212121"/>
        </w:rPr>
        <w:t xml:space="preserve"> судебном порядке на основании решения суда.</w:t>
      </w:r>
    </w:p>
    <w:p w:rsidR="00E6131A" w:rsidRPr="006E6F6D" w:rsidRDefault="002E62DC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4</w:t>
      </w:r>
      <w:r w:rsidR="00E6131A" w:rsidRPr="006E6F6D">
        <w:rPr>
          <w:rFonts w:ascii="Arial" w:hAnsi="Arial" w:cs="Arial"/>
          <w:color w:val="212121"/>
        </w:rPr>
        <w:t>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</w:t>
      </w:r>
      <w:r w:rsidR="00C52143" w:rsidRPr="006E6F6D">
        <w:rPr>
          <w:rFonts w:ascii="Arial" w:hAnsi="Arial" w:cs="Arial"/>
        </w:rPr>
        <w:t xml:space="preserve"> до предполагаемой даты расторжения Соглашения.</w:t>
      </w:r>
    </w:p>
    <w:p w:rsidR="002924A2" w:rsidRPr="006E6F6D" w:rsidRDefault="00C74E10" w:rsidP="003272A8">
      <w:pPr>
        <w:pStyle w:val="af6"/>
        <w:jc w:val="both"/>
        <w:rPr>
          <w:rFonts w:ascii="Arial" w:hAnsi="Arial" w:cs="Arial"/>
          <w:b/>
        </w:rPr>
      </w:pPr>
      <w:r w:rsidRPr="006E6F6D">
        <w:rPr>
          <w:rFonts w:ascii="Arial" w:hAnsi="Arial" w:cs="Arial"/>
          <w:b/>
        </w:rPr>
        <w:t>5</w:t>
      </w:r>
      <w:r w:rsidR="002924A2" w:rsidRPr="006E6F6D">
        <w:rPr>
          <w:rFonts w:ascii="Arial" w:hAnsi="Arial" w:cs="Arial"/>
          <w:b/>
        </w:rPr>
        <w:t>. Ответственность сторон</w:t>
      </w:r>
    </w:p>
    <w:p w:rsidR="002924A2" w:rsidRPr="006E6F6D" w:rsidRDefault="00C74E10" w:rsidP="003272A8">
      <w:pPr>
        <w:pStyle w:val="af6"/>
        <w:ind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5</w:t>
      </w:r>
      <w:r w:rsidR="002924A2" w:rsidRPr="006E6F6D">
        <w:rPr>
          <w:rFonts w:ascii="Arial" w:hAnsi="Arial" w:cs="Arial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F34C8A" w:rsidRPr="006E6F6D" w:rsidRDefault="00F34C8A" w:rsidP="00B6498E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</w:rPr>
      </w:pPr>
      <w:r w:rsidRPr="006E6F6D">
        <w:rPr>
          <w:rFonts w:ascii="Arial" w:hAnsi="Arial" w:cs="Arial"/>
          <w:b/>
        </w:rPr>
        <w:t>6. Заключительные положения</w:t>
      </w:r>
    </w:p>
    <w:p w:rsidR="00F34C8A" w:rsidRPr="006E6F6D" w:rsidRDefault="00F34C8A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6.1. Стороны совместно </w:t>
      </w:r>
      <w:proofErr w:type="gramStart"/>
      <w:r w:rsidRPr="006E6F6D">
        <w:rPr>
          <w:rFonts w:ascii="Arial" w:hAnsi="Arial" w:cs="Arial"/>
        </w:rPr>
        <w:t xml:space="preserve">рассматривают возникающие в процессе реализации настоящего </w:t>
      </w:r>
      <w:r w:rsidR="001C47C5" w:rsidRPr="006E6F6D">
        <w:rPr>
          <w:rFonts w:ascii="Arial" w:hAnsi="Arial" w:cs="Arial"/>
        </w:rPr>
        <w:t>С</w:t>
      </w:r>
      <w:r w:rsidRPr="006E6F6D">
        <w:rPr>
          <w:rFonts w:ascii="Arial" w:hAnsi="Arial" w:cs="Arial"/>
        </w:rPr>
        <w:t>оглашения разногласия и принимают</w:t>
      </w:r>
      <w:proofErr w:type="gramEnd"/>
      <w:r w:rsidRPr="006E6F6D">
        <w:rPr>
          <w:rFonts w:ascii="Arial" w:hAnsi="Arial" w:cs="Arial"/>
        </w:rPr>
        <w:t xml:space="preserve"> по ним согласованные решения в форме протоколов.</w:t>
      </w:r>
    </w:p>
    <w:p w:rsidR="00F34C8A" w:rsidRPr="006E6F6D" w:rsidRDefault="00B00F0D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6</w:t>
      </w:r>
      <w:r w:rsidR="00F34C8A" w:rsidRPr="006E6F6D">
        <w:rPr>
          <w:rFonts w:ascii="Arial" w:hAnsi="Arial" w:cs="Arial"/>
        </w:rPr>
        <w:t xml:space="preserve">.2. Внесение изменений и дополнений в настоящее </w:t>
      </w:r>
      <w:r w:rsidR="001C47C5" w:rsidRPr="006E6F6D">
        <w:rPr>
          <w:rFonts w:ascii="Arial" w:hAnsi="Arial" w:cs="Arial"/>
        </w:rPr>
        <w:t>С</w:t>
      </w:r>
      <w:r w:rsidR="00F34C8A" w:rsidRPr="006E6F6D">
        <w:rPr>
          <w:rFonts w:ascii="Arial" w:hAnsi="Arial" w:cs="Arial"/>
        </w:rPr>
        <w:t>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F34C8A" w:rsidRPr="006E6F6D" w:rsidRDefault="00B00F0D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6</w:t>
      </w:r>
      <w:r w:rsidR="00F34C8A" w:rsidRPr="006E6F6D">
        <w:rPr>
          <w:rFonts w:ascii="Arial" w:hAnsi="Arial" w:cs="Arial"/>
        </w:rPr>
        <w:t xml:space="preserve">.3. В случае прекращения действия настоящего </w:t>
      </w:r>
      <w:proofErr w:type="gramStart"/>
      <w:r w:rsidR="00F34C8A" w:rsidRPr="006E6F6D">
        <w:rPr>
          <w:rFonts w:ascii="Arial" w:hAnsi="Arial" w:cs="Arial"/>
        </w:rPr>
        <w:t>Соглашения</w:t>
      </w:r>
      <w:proofErr w:type="gramEnd"/>
      <w:r w:rsidR="00F34C8A" w:rsidRPr="006E6F6D">
        <w:rPr>
          <w:rFonts w:ascii="Arial" w:hAnsi="Arial" w:cs="Arial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F34C8A" w:rsidRPr="006E6F6D" w:rsidRDefault="00B00F0D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6</w:t>
      </w:r>
      <w:r w:rsidR="00F34C8A" w:rsidRPr="006E6F6D">
        <w:rPr>
          <w:rFonts w:ascii="Arial" w:hAnsi="Arial" w:cs="Arial"/>
        </w:rPr>
        <w:t>.4</w:t>
      </w:r>
      <w:r w:rsidRPr="006E6F6D">
        <w:rPr>
          <w:rFonts w:ascii="Arial" w:hAnsi="Arial" w:cs="Arial"/>
        </w:rPr>
        <w:t>.</w:t>
      </w:r>
      <w:r w:rsidR="00F34C8A" w:rsidRPr="006E6F6D">
        <w:rPr>
          <w:rFonts w:ascii="Arial" w:hAnsi="Arial" w:cs="Arial"/>
        </w:rPr>
        <w:t xml:space="preserve"> Неурегулированные </w:t>
      </w:r>
      <w:r w:rsidR="001C47C5" w:rsidRPr="006E6F6D">
        <w:rPr>
          <w:rFonts w:ascii="Arial" w:hAnsi="Arial" w:cs="Arial"/>
        </w:rPr>
        <w:t>с</w:t>
      </w:r>
      <w:r w:rsidR="00F34C8A" w:rsidRPr="006E6F6D">
        <w:rPr>
          <w:rFonts w:ascii="Arial" w:hAnsi="Arial" w:cs="Arial"/>
        </w:rPr>
        <w:t>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ED7A1C" w:rsidRPr="006E6F6D" w:rsidRDefault="00EC64C4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6.5. Споры, связанные с исполнением настоящего Соглашения разрешаются путем проведения переговоров или в судебном порядке. </w:t>
      </w:r>
    </w:p>
    <w:p w:rsidR="00F34C8A" w:rsidRPr="006E6F6D" w:rsidRDefault="00B00F0D" w:rsidP="00B16F61">
      <w:pPr>
        <w:pStyle w:val="a5"/>
        <w:shd w:val="clear" w:color="auto" w:fill="FFFFFF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6</w:t>
      </w:r>
      <w:r w:rsidR="00F34C8A" w:rsidRPr="006E6F6D">
        <w:rPr>
          <w:rFonts w:ascii="Arial" w:hAnsi="Arial" w:cs="Arial"/>
        </w:rPr>
        <w:t>.</w:t>
      </w:r>
      <w:r w:rsidR="00D81F6C" w:rsidRPr="006E6F6D">
        <w:rPr>
          <w:rFonts w:ascii="Arial" w:hAnsi="Arial" w:cs="Arial"/>
        </w:rPr>
        <w:t>6</w:t>
      </w:r>
      <w:r w:rsidRPr="006E6F6D">
        <w:rPr>
          <w:rFonts w:ascii="Arial" w:hAnsi="Arial" w:cs="Arial"/>
        </w:rPr>
        <w:t>.</w:t>
      </w:r>
      <w:r w:rsidR="00F34C8A" w:rsidRPr="006E6F6D">
        <w:rPr>
          <w:rFonts w:ascii="Arial" w:hAnsi="Arial" w:cs="Arial"/>
        </w:rPr>
        <w:t xml:space="preserve"> Настоящее Соглашение составлено в </w:t>
      </w:r>
      <w:r w:rsidR="001C47C5" w:rsidRPr="006E6F6D">
        <w:rPr>
          <w:rFonts w:ascii="Arial" w:hAnsi="Arial" w:cs="Arial"/>
        </w:rPr>
        <w:t>двух</w:t>
      </w:r>
      <w:r w:rsidR="001C47C5" w:rsidRPr="006E6F6D">
        <w:rPr>
          <w:rFonts w:ascii="Arial" w:hAnsi="Arial" w:cs="Arial"/>
          <w:b/>
        </w:rPr>
        <w:t xml:space="preserve"> </w:t>
      </w:r>
      <w:r w:rsidR="00F34C8A" w:rsidRPr="006E6F6D">
        <w:rPr>
          <w:rFonts w:ascii="Arial" w:hAnsi="Arial" w:cs="Arial"/>
        </w:rPr>
        <w:t>экземплярах, имеющих одинаковую юридическую силу, по одному экземпляру для каждой из сторон.</w:t>
      </w:r>
    </w:p>
    <w:p w:rsidR="00D15892" w:rsidRPr="006E6F6D" w:rsidRDefault="00D15892" w:rsidP="00D15892">
      <w:pPr>
        <w:shd w:val="clear" w:color="auto" w:fill="FFFFFF"/>
        <w:jc w:val="center"/>
        <w:rPr>
          <w:rFonts w:ascii="Arial" w:hAnsi="Arial" w:cs="Arial"/>
          <w:b/>
          <w:bCs/>
          <w:color w:val="212121"/>
        </w:rPr>
      </w:pPr>
      <w:r w:rsidRPr="006E6F6D">
        <w:rPr>
          <w:rFonts w:ascii="Arial" w:hAnsi="Arial" w:cs="Arial"/>
          <w:b/>
          <w:bCs/>
          <w:color w:val="212121"/>
        </w:rPr>
        <w:t>7. Реквизиты сторон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F46149" w:rsidRPr="006E6F6D" w:rsidTr="002E55B4">
        <w:trPr>
          <w:trHeight w:val="3134"/>
        </w:trPr>
        <w:tc>
          <w:tcPr>
            <w:tcW w:w="4927" w:type="dxa"/>
          </w:tcPr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 xml:space="preserve">Глава </w:t>
            </w:r>
            <w:r w:rsidR="00CC2027" w:rsidRPr="006E6F6D">
              <w:rPr>
                <w:rFonts w:ascii="Arial" w:hAnsi="Arial" w:cs="Arial"/>
                <w:color w:val="000000"/>
              </w:rPr>
              <w:t>Калачеевского</w:t>
            </w:r>
            <w:r w:rsidRPr="006E6F6D">
              <w:rPr>
                <w:rFonts w:ascii="Arial" w:hAnsi="Arial" w:cs="Arial"/>
                <w:color w:val="000000"/>
              </w:rPr>
              <w:t xml:space="preserve"> </w:t>
            </w: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сельского поселения</w:t>
            </w: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Калачеевского муниципального района</w:t>
            </w: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 xml:space="preserve">                                 </w:t>
            </w: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 xml:space="preserve">________________      </w:t>
            </w:r>
            <w:r w:rsidR="00B777C9" w:rsidRPr="006E6F6D">
              <w:rPr>
                <w:rFonts w:ascii="Arial" w:hAnsi="Arial" w:cs="Arial"/>
              </w:rPr>
              <w:t>С.В. Перцев</w:t>
            </w:r>
          </w:p>
          <w:p w:rsidR="00F46149" w:rsidRPr="006E6F6D" w:rsidRDefault="00F46149" w:rsidP="00C4452F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</w:p>
          <w:p w:rsidR="00F46149" w:rsidRPr="006E6F6D" w:rsidRDefault="00F46149" w:rsidP="002E55B4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«___»_______________ 2023 года</w:t>
            </w:r>
          </w:p>
          <w:p w:rsidR="002E55B4" w:rsidRPr="006E6F6D" w:rsidRDefault="002E55B4" w:rsidP="002E55B4">
            <w:pPr>
              <w:ind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</w:rPr>
              <w:t>М.П.</w:t>
            </w:r>
          </w:p>
        </w:tc>
        <w:tc>
          <w:tcPr>
            <w:tcW w:w="4927" w:type="dxa"/>
          </w:tcPr>
          <w:p w:rsidR="00F46149" w:rsidRPr="006E6F6D" w:rsidRDefault="00F46149" w:rsidP="00F46149">
            <w:pPr>
              <w:ind w:left="176" w:right="-286"/>
              <w:jc w:val="both"/>
              <w:rPr>
                <w:rFonts w:ascii="Arial" w:hAnsi="Arial" w:cs="Arial"/>
                <w:color w:val="000000"/>
              </w:rPr>
            </w:pP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E6F6D">
              <w:rPr>
                <w:rFonts w:ascii="Arial" w:hAnsi="Arial" w:cs="Arial"/>
                <w:color w:val="000000"/>
              </w:rPr>
              <w:t>И.о</w:t>
            </w:r>
            <w:proofErr w:type="spellEnd"/>
            <w:r w:rsidRPr="006E6F6D">
              <w:rPr>
                <w:rFonts w:ascii="Arial" w:hAnsi="Arial" w:cs="Arial"/>
                <w:color w:val="000000"/>
              </w:rPr>
              <w:t>. председателя Контрольно-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 xml:space="preserve">счетной палаты 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Калачеевского муниципального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района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_____________  В.Г. Георгиевская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«___»__________  2023 года</w:t>
            </w:r>
          </w:p>
          <w:p w:rsidR="00F46149" w:rsidRPr="006E6F6D" w:rsidRDefault="00F46149" w:rsidP="00F46149">
            <w:pPr>
              <w:ind w:left="318" w:right="-286"/>
              <w:jc w:val="both"/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</w:rPr>
              <w:t>М.П.</w:t>
            </w:r>
          </w:p>
        </w:tc>
      </w:tr>
    </w:tbl>
    <w:p w:rsidR="003272A8" w:rsidRDefault="003272A8" w:rsidP="00426A2F">
      <w:pPr>
        <w:shd w:val="clear" w:color="auto" w:fill="FFFFFF"/>
        <w:jc w:val="right"/>
        <w:rPr>
          <w:rFonts w:ascii="Arial" w:hAnsi="Arial" w:cs="Arial"/>
          <w:color w:val="212121"/>
        </w:rPr>
        <w:sectPr w:rsidR="003272A8" w:rsidSect="00254C0B">
          <w:headerReference w:type="even" r:id="rId8"/>
          <w:headerReference w:type="default" r:id="rId9"/>
          <w:footerReference w:type="default" r:id="rId10"/>
          <w:pgSz w:w="11906" w:h="16838"/>
          <w:pgMar w:top="2268" w:right="851" w:bottom="720" w:left="1418" w:header="709" w:footer="709" w:gutter="0"/>
          <w:cols w:space="708"/>
          <w:docGrid w:linePitch="360"/>
        </w:sectPr>
      </w:pPr>
    </w:p>
    <w:p w:rsidR="003272A8" w:rsidRDefault="003272A8" w:rsidP="003272A8">
      <w:pPr>
        <w:shd w:val="clear" w:color="auto" w:fill="FFFFFF"/>
        <w:tabs>
          <w:tab w:val="left" w:pos="9637"/>
        </w:tabs>
        <w:ind w:firstLine="1134"/>
        <w:jc w:val="right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lastRenderedPageBreak/>
        <w:t>Приложение 2</w:t>
      </w:r>
    </w:p>
    <w:p w:rsidR="003272A8" w:rsidRDefault="003272A8" w:rsidP="003272A8">
      <w:pPr>
        <w:shd w:val="clear" w:color="auto" w:fill="FFFFFF"/>
        <w:ind w:left="1416" w:firstLine="708"/>
        <w:jc w:val="right"/>
        <w:rPr>
          <w:rFonts w:ascii="Arial" w:hAnsi="Arial" w:cs="Arial"/>
          <w:color w:val="212121"/>
        </w:rPr>
      </w:pPr>
      <w:r w:rsidRPr="003272A8">
        <w:t xml:space="preserve"> </w:t>
      </w:r>
      <w:r w:rsidRPr="003272A8">
        <w:rPr>
          <w:rFonts w:ascii="Arial" w:hAnsi="Arial" w:cs="Arial"/>
          <w:color w:val="212121"/>
        </w:rPr>
        <w:t>к решению Совета народных депутатов</w:t>
      </w:r>
    </w:p>
    <w:p w:rsidR="00426A2F" w:rsidRDefault="00CC2027" w:rsidP="00426A2F">
      <w:pPr>
        <w:shd w:val="clear" w:color="auto" w:fill="FFFFFF"/>
        <w:jc w:val="right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Калачеевского</w:t>
      </w:r>
      <w:r w:rsidR="00410D07" w:rsidRPr="006E6F6D">
        <w:rPr>
          <w:rFonts w:ascii="Arial" w:hAnsi="Arial" w:cs="Arial"/>
          <w:color w:val="212121"/>
        </w:rPr>
        <w:t xml:space="preserve"> сельского поселения</w:t>
      </w:r>
    </w:p>
    <w:p w:rsidR="00426A2F" w:rsidRDefault="00410D07" w:rsidP="00426A2F">
      <w:pPr>
        <w:shd w:val="clear" w:color="auto" w:fill="FFFFFF"/>
        <w:jc w:val="right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Калачеевского муниципального района </w:t>
      </w:r>
      <w:r w:rsidR="002D0394" w:rsidRPr="006E6F6D">
        <w:rPr>
          <w:rFonts w:ascii="Arial" w:hAnsi="Arial" w:cs="Arial"/>
          <w:color w:val="212121"/>
        </w:rPr>
        <w:t xml:space="preserve"> </w:t>
      </w:r>
    </w:p>
    <w:p w:rsidR="00410D07" w:rsidRPr="006E6F6D" w:rsidRDefault="00410D07" w:rsidP="00426A2F">
      <w:pPr>
        <w:shd w:val="clear" w:color="auto" w:fill="FFFFFF"/>
        <w:jc w:val="right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Воронежской области</w:t>
      </w:r>
    </w:p>
    <w:p w:rsidR="001B4A4D" w:rsidRPr="006E6F6D" w:rsidRDefault="00426A2F" w:rsidP="00426A2F">
      <w:pPr>
        <w:shd w:val="clear" w:color="auto" w:fill="FFFFFF"/>
        <w:jc w:val="righ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от «18» сентября 2023 г. </w:t>
      </w:r>
      <w:r w:rsidR="00556765" w:rsidRPr="006E6F6D">
        <w:rPr>
          <w:rFonts w:ascii="Arial" w:hAnsi="Arial" w:cs="Arial"/>
          <w:color w:val="212121"/>
        </w:rPr>
        <w:t>№</w:t>
      </w:r>
      <w:r>
        <w:rPr>
          <w:rFonts w:ascii="Arial" w:hAnsi="Arial" w:cs="Arial"/>
          <w:color w:val="212121"/>
        </w:rPr>
        <w:t xml:space="preserve"> 153</w:t>
      </w:r>
    </w:p>
    <w:p w:rsidR="00410D07" w:rsidRPr="006E6F6D" w:rsidRDefault="00410D07" w:rsidP="00410D07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ПОРЯДОК И УСЛОВИЯ</w:t>
      </w:r>
    </w:p>
    <w:p w:rsidR="00426A2F" w:rsidRDefault="00410D07" w:rsidP="006D7530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предоставления межбюджетных трансфертов, предоставляемых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</w:t>
      </w:r>
      <w:r w:rsidR="00556765" w:rsidRPr="006E6F6D">
        <w:rPr>
          <w:rFonts w:ascii="Arial" w:hAnsi="Arial" w:cs="Arial"/>
          <w:color w:val="212121"/>
        </w:rPr>
        <w:t xml:space="preserve">она Воронежской области бюджету </w:t>
      </w:r>
      <w:r w:rsidRPr="006E6F6D">
        <w:rPr>
          <w:rFonts w:ascii="Arial" w:hAnsi="Arial" w:cs="Arial"/>
          <w:color w:val="212121"/>
        </w:rPr>
        <w:t xml:space="preserve">Калачеевского муниципального района Воронежской области на осуществление части полномочий сельского поселения </w:t>
      </w:r>
      <w:r w:rsidR="002A1898" w:rsidRPr="006E6F6D">
        <w:rPr>
          <w:rFonts w:ascii="Arial" w:hAnsi="Arial" w:cs="Arial"/>
        </w:rPr>
        <w:t>по осуществлению внешнего муниципального финансового контроля</w:t>
      </w:r>
    </w:p>
    <w:p w:rsidR="00426A2F" w:rsidRDefault="00410D07" w:rsidP="00426A2F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="0018432E" w:rsidRPr="006E6F6D">
        <w:rPr>
          <w:rFonts w:ascii="Arial" w:hAnsi="Arial" w:cs="Arial"/>
        </w:rPr>
        <w:t>по осуществлению внешнего муниципального финансового контроля.</w:t>
      </w:r>
    </w:p>
    <w:p w:rsidR="00426A2F" w:rsidRDefault="00410D07" w:rsidP="00426A2F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502B6D" w:rsidRPr="006E6F6D">
        <w:rPr>
          <w:rFonts w:ascii="Arial" w:hAnsi="Arial" w:cs="Arial"/>
          <w:color w:val="212121"/>
        </w:rPr>
        <w:t>Контрольно-счетной палатой</w:t>
      </w:r>
      <w:r w:rsidRPr="006E6F6D">
        <w:rPr>
          <w:rFonts w:ascii="Arial" w:hAnsi="Arial" w:cs="Arial"/>
          <w:color w:val="212121"/>
        </w:rPr>
        <w:t xml:space="preserve"> и </w:t>
      </w:r>
      <w:r w:rsidR="005A0E27" w:rsidRPr="006E6F6D">
        <w:rPr>
          <w:rFonts w:ascii="Arial" w:hAnsi="Arial" w:cs="Arial"/>
          <w:color w:val="212121"/>
        </w:rPr>
        <w:t>Советом народных депутатов</w:t>
      </w:r>
      <w:r w:rsidRPr="006E6F6D">
        <w:rPr>
          <w:rFonts w:ascii="Arial" w:hAnsi="Arial" w:cs="Arial"/>
          <w:color w:val="212121"/>
        </w:rPr>
        <w:t xml:space="preserve"> поселения </w:t>
      </w:r>
      <w:r w:rsidR="00502B6D" w:rsidRPr="006E6F6D">
        <w:rPr>
          <w:rFonts w:ascii="Arial" w:hAnsi="Arial" w:cs="Arial"/>
          <w:color w:val="212121"/>
        </w:rPr>
        <w:t xml:space="preserve">на осуществление части полномочий сельского поселения </w:t>
      </w:r>
      <w:r w:rsidR="00502B6D" w:rsidRPr="006E6F6D">
        <w:rPr>
          <w:rFonts w:ascii="Arial" w:hAnsi="Arial" w:cs="Arial"/>
        </w:rPr>
        <w:t>по осуществлению внешнего муниципального финансового контроля</w:t>
      </w:r>
      <w:r w:rsidRPr="006E6F6D">
        <w:rPr>
          <w:rFonts w:ascii="Arial" w:hAnsi="Arial" w:cs="Arial"/>
          <w:color w:val="212121"/>
        </w:rPr>
        <w:t>.</w:t>
      </w:r>
    </w:p>
    <w:p w:rsidR="00426A2F" w:rsidRDefault="00410D07" w:rsidP="00426A2F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3. Размер межбюджетных трансфертов определяется в соответствии с прилагаемой Методикой расчета межбюджетных трансфертов, предоставляемых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 </w:t>
      </w:r>
      <w:r w:rsidR="00F06B32" w:rsidRPr="006E6F6D">
        <w:rPr>
          <w:rFonts w:ascii="Arial" w:hAnsi="Arial" w:cs="Arial"/>
        </w:rPr>
        <w:t>по осуществлению внешнего муниципального финансового контроля</w:t>
      </w:r>
    </w:p>
    <w:p w:rsidR="00426A2F" w:rsidRDefault="00CF2EDA" w:rsidP="00426A2F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</w:rPr>
        <w:t>4</w:t>
      </w:r>
      <w:r w:rsidR="00410D07" w:rsidRPr="006E6F6D">
        <w:rPr>
          <w:rFonts w:ascii="Arial" w:hAnsi="Arial" w:cs="Arial"/>
        </w:rPr>
        <w:t xml:space="preserve">. </w:t>
      </w:r>
      <w:r w:rsidR="00AB4CBE" w:rsidRPr="006E6F6D">
        <w:rPr>
          <w:rFonts w:ascii="Arial" w:hAnsi="Arial" w:cs="Arial"/>
        </w:rPr>
        <w:t xml:space="preserve">Контрольно-счетная палата </w:t>
      </w:r>
      <w:r w:rsidR="00410D07" w:rsidRPr="006E6F6D">
        <w:rPr>
          <w:rFonts w:ascii="Arial" w:hAnsi="Arial" w:cs="Arial"/>
        </w:rPr>
        <w:t>Калачеевского муниципального района Воронежской области несет ответственность за нецелевое использование межбюджетных трансфертов</w:t>
      </w:r>
      <w:r w:rsidRPr="006E6F6D">
        <w:rPr>
          <w:rFonts w:ascii="Arial" w:hAnsi="Arial" w:cs="Arial"/>
        </w:rPr>
        <w:t>.</w:t>
      </w:r>
    </w:p>
    <w:p w:rsidR="00410D07" w:rsidRPr="00426A2F" w:rsidRDefault="00431561" w:rsidP="00426A2F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</w:rPr>
        <w:t>5</w:t>
      </w:r>
      <w:r w:rsidR="00410D07" w:rsidRPr="006E6F6D">
        <w:rPr>
          <w:rFonts w:ascii="Arial" w:hAnsi="Arial" w:cs="Arial"/>
        </w:rPr>
        <w:t xml:space="preserve">. При установлении отсутствия потребности Калачеевского муниципального района Воронежской области в межбюджетных трансфертах их остаток, либо часть остатка подлежит возврату в доход бюджета </w:t>
      </w:r>
      <w:r w:rsidR="00CC2027" w:rsidRPr="006E6F6D">
        <w:rPr>
          <w:rFonts w:ascii="Arial" w:hAnsi="Arial" w:cs="Arial"/>
        </w:rPr>
        <w:t>Калачеевского</w:t>
      </w:r>
      <w:r w:rsidR="00410D07" w:rsidRPr="006E6F6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426A2F" w:rsidRDefault="00426A2F" w:rsidP="00D107BD">
      <w:pPr>
        <w:jc w:val="both"/>
        <w:rPr>
          <w:rFonts w:ascii="Arial" w:hAnsi="Arial" w:cs="Arial"/>
        </w:rPr>
        <w:sectPr w:rsidR="00426A2F" w:rsidSect="00B20B7B">
          <w:pgSz w:w="11906" w:h="16838"/>
          <w:pgMar w:top="851" w:right="851" w:bottom="720" w:left="1418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410D07" w:rsidRPr="006E6F6D" w:rsidTr="00426A2F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07" w:rsidRPr="006E6F6D" w:rsidRDefault="00410D07" w:rsidP="00D107BD">
            <w:pPr>
              <w:jc w:val="both"/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07" w:rsidRPr="006E6F6D" w:rsidRDefault="00410D07" w:rsidP="00426A2F">
            <w:pPr>
              <w:jc w:val="right"/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Приложение</w:t>
            </w:r>
            <w:r w:rsidR="00F35AA9" w:rsidRPr="006E6F6D">
              <w:rPr>
                <w:rFonts w:ascii="Arial" w:hAnsi="Arial" w:cs="Arial"/>
              </w:rPr>
              <w:t xml:space="preserve"> №3</w:t>
            </w:r>
          </w:p>
          <w:p w:rsidR="00410D07" w:rsidRPr="006E6F6D" w:rsidRDefault="00410D07" w:rsidP="00426A2F">
            <w:pPr>
              <w:jc w:val="right"/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 xml:space="preserve">к Порядку предоставления межбюджетных трансфертов, предоставляемых из бюджета </w:t>
            </w:r>
            <w:r w:rsidR="00CC2027" w:rsidRPr="006E6F6D">
              <w:rPr>
                <w:rFonts w:ascii="Arial" w:hAnsi="Arial" w:cs="Arial"/>
              </w:rPr>
              <w:t>Калачеевского</w:t>
            </w:r>
            <w:r w:rsidRPr="006E6F6D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  <w:r w:rsidR="00FF57B8" w:rsidRPr="006E6F6D">
              <w:rPr>
                <w:rFonts w:ascii="Arial" w:hAnsi="Arial" w:cs="Arial"/>
                <w:color w:val="212121"/>
              </w:rPr>
              <w:t xml:space="preserve"> на осуществление части полномочий сельского поселения</w:t>
            </w:r>
            <w:r w:rsidRPr="006E6F6D">
              <w:rPr>
                <w:rFonts w:ascii="Arial" w:hAnsi="Arial" w:cs="Arial"/>
              </w:rPr>
              <w:t xml:space="preserve"> </w:t>
            </w:r>
            <w:r w:rsidR="00266F21" w:rsidRPr="006E6F6D">
              <w:rPr>
                <w:rFonts w:ascii="Arial" w:hAnsi="Arial" w:cs="Arial"/>
              </w:rPr>
              <w:t>по</w:t>
            </w:r>
            <w:r w:rsidRPr="006E6F6D">
              <w:rPr>
                <w:rFonts w:ascii="Arial" w:hAnsi="Arial" w:cs="Arial"/>
              </w:rPr>
              <w:t xml:space="preserve"> осуществлени</w:t>
            </w:r>
            <w:r w:rsidR="00266F21" w:rsidRPr="006E6F6D">
              <w:rPr>
                <w:rFonts w:ascii="Arial" w:hAnsi="Arial" w:cs="Arial"/>
              </w:rPr>
              <w:t>ю</w:t>
            </w:r>
            <w:r w:rsidRPr="006E6F6D">
              <w:rPr>
                <w:rFonts w:ascii="Arial" w:hAnsi="Arial" w:cs="Arial"/>
              </w:rPr>
              <w:t xml:space="preserve"> </w:t>
            </w:r>
            <w:r w:rsidR="00F36D03" w:rsidRPr="006E6F6D">
              <w:rPr>
                <w:rFonts w:ascii="Arial" w:hAnsi="Arial" w:cs="Arial"/>
              </w:rPr>
              <w:t>внешнего муниципального финансового контроля</w:t>
            </w:r>
            <w:r w:rsidRPr="006E6F6D">
              <w:rPr>
                <w:rFonts w:ascii="Arial" w:hAnsi="Arial" w:cs="Arial"/>
              </w:rPr>
              <w:t xml:space="preserve"> </w:t>
            </w:r>
          </w:p>
        </w:tc>
      </w:tr>
    </w:tbl>
    <w:p w:rsidR="00410D07" w:rsidRPr="006E6F6D" w:rsidRDefault="00410D07" w:rsidP="00410D07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МЕТОДИКА</w:t>
      </w:r>
    </w:p>
    <w:p w:rsidR="001571D1" w:rsidRPr="006E6F6D" w:rsidRDefault="00410D07" w:rsidP="008E75C8">
      <w:pPr>
        <w:shd w:val="clear" w:color="auto" w:fill="FFFFFF"/>
        <w:jc w:val="center"/>
        <w:rPr>
          <w:rFonts w:ascii="Arial" w:hAnsi="Arial" w:cs="Arial"/>
        </w:rPr>
      </w:pPr>
      <w:r w:rsidRPr="006E6F6D">
        <w:rPr>
          <w:rFonts w:ascii="Arial" w:hAnsi="Arial" w:cs="Arial"/>
          <w:color w:val="212121"/>
        </w:rPr>
        <w:t xml:space="preserve">расчета межбюджетных трансфертов, предоставляемых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="00FF57B8" w:rsidRPr="006E6F6D">
        <w:rPr>
          <w:rFonts w:ascii="Arial" w:hAnsi="Arial" w:cs="Arial"/>
          <w:color w:val="212121"/>
        </w:rPr>
        <w:t>на осуществление части полномочий сельского поселения</w:t>
      </w:r>
      <w:r w:rsidR="00FF57B8" w:rsidRPr="006E6F6D">
        <w:rPr>
          <w:rFonts w:ascii="Arial" w:hAnsi="Arial" w:cs="Arial"/>
        </w:rPr>
        <w:t xml:space="preserve"> </w:t>
      </w:r>
      <w:r w:rsidR="001571D1" w:rsidRPr="006E6F6D">
        <w:rPr>
          <w:rFonts w:ascii="Arial" w:hAnsi="Arial" w:cs="Arial"/>
        </w:rPr>
        <w:t xml:space="preserve">по осуществлению внешнего муниципального финансового контроля </w:t>
      </w:r>
    </w:p>
    <w:p w:rsidR="00410D07" w:rsidRPr="006E6F6D" w:rsidRDefault="00410D07" w:rsidP="001571D1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1.</w:t>
      </w:r>
      <w:r w:rsidRPr="006E6F6D">
        <w:rPr>
          <w:rFonts w:ascii="Arial" w:hAnsi="Arial" w:cs="Arial"/>
          <w:b/>
          <w:bCs/>
          <w:color w:val="212121"/>
        </w:rPr>
        <w:t> </w:t>
      </w:r>
      <w:r w:rsidRPr="006E6F6D">
        <w:rPr>
          <w:rFonts w:ascii="Arial" w:hAnsi="Arial" w:cs="Arial"/>
          <w:color w:val="212121"/>
        </w:rPr>
        <w:t>Общие положения</w:t>
      </w:r>
    </w:p>
    <w:p w:rsidR="00410D07" w:rsidRPr="006E6F6D" w:rsidRDefault="00410D07" w:rsidP="003272A8">
      <w:pPr>
        <w:shd w:val="clear" w:color="auto" w:fill="FFFFFF"/>
        <w:tabs>
          <w:tab w:val="left" w:pos="1276"/>
        </w:tabs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1.1. Настоящая методика устанавливает порядок определения объема финансовых средств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 </w:t>
      </w:r>
      <w:r w:rsidR="00FF57B8" w:rsidRPr="006E6F6D">
        <w:rPr>
          <w:rFonts w:ascii="Arial" w:hAnsi="Arial" w:cs="Arial"/>
          <w:color w:val="212121"/>
        </w:rPr>
        <w:t>на осуществление части полномочий сельского поселения</w:t>
      </w:r>
      <w:r w:rsidR="00FF57B8" w:rsidRPr="006E6F6D">
        <w:rPr>
          <w:rFonts w:ascii="Arial" w:hAnsi="Arial" w:cs="Arial"/>
        </w:rPr>
        <w:t xml:space="preserve"> </w:t>
      </w:r>
      <w:r w:rsidR="001571D1" w:rsidRPr="006E6F6D">
        <w:rPr>
          <w:rFonts w:ascii="Arial" w:hAnsi="Arial" w:cs="Arial"/>
        </w:rPr>
        <w:t>по осуществлению внешнего муниципального финансового контроля</w:t>
      </w:r>
      <w:r w:rsidRPr="006E6F6D">
        <w:rPr>
          <w:rFonts w:ascii="Arial" w:hAnsi="Arial" w:cs="Arial"/>
          <w:color w:val="212121"/>
        </w:rPr>
        <w:t>.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1.2. Межбюджетные трансферты, передаваемые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области, </w:t>
      </w:r>
      <w:r w:rsidR="001571D1" w:rsidRPr="006E6F6D">
        <w:rPr>
          <w:rFonts w:ascii="Arial" w:hAnsi="Arial" w:cs="Arial"/>
        </w:rPr>
        <w:t>по осуществлению внешнего муниципального финансового контроля</w:t>
      </w:r>
      <w:r w:rsidRPr="006E6F6D">
        <w:rPr>
          <w:rFonts w:ascii="Arial" w:hAnsi="Arial" w:cs="Arial"/>
          <w:color w:val="212121"/>
        </w:rPr>
        <w:t xml:space="preserve"> в соответствии с заключенными Соглашениями предоставляются в пределах бюджетных ассигнований, предусмотренных в бюджете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на соответствующий финансовый год.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1.3. Ежегодный объём межбюджетных трансфертов, передаваемых из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</w:t>
      </w:r>
      <w:r w:rsidR="00FF57B8" w:rsidRPr="006E6F6D">
        <w:rPr>
          <w:rFonts w:ascii="Arial" w:hAnsi="Arial" w:cs="Arial"/>
          <w:color w:val="212121"/>
        </w:rPr>
        <w:t>на осуществление части полномочий сельского поселения</w:t>
      </w:r>
      <w:r w:rsidR="00FF57B8" w:rsidRPr="006E6F6D">
        <w:rPr>
          <w:rFonts w:ascii="Arial" w:hAnsi="Arial" w:cs="Arial"/>
        </w:rPr>
        <w:t xml:space="preserve"> </w:t>
      </w:r>
      <w:r w:rsidR="001571D1" w:rsidRPr="006E6F6D">
        <w:rPr>
          <w:rFonts w:ascii="Arial" w:hAnsi="Arial" w:cs="Arial"/>
        </w:rPr>
        <w:t>по осуществлению внешнего муниципального финансового контроля</w:t>
      </w:r>
      <w:r w:rsidRPr="006E6F6D">
        <w:rPr>
          <w:rFonts w:ascii="Arial" w:hAnsi="Arial" w:cs="Arial"/>
          <w:color w:val="212121"/>
        </w:rPr>
        <w:t xml:space="preserve">, определяется при принятии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1.4. Ежегодный объём иных межбюджетных трансфертов может изменяться при уточнении бюджета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410D07" w:rsidRPr="006E6F6D" w:rsidRDefault="00410D07" w:rsidP="003272A8">
      <w:pPr>
        <w:shd w:val="clear" w:color="auto" w:fill="FFFFFF"/>
        <w:ind w:firstLine="1134"/>
        <w:jc w:val="center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>2. Порядок расчета межбюджетных трансфертов</w:t>
      </w:r>
    </w:p>
    <w:p w:rsidR="002A0B7F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2.1. </w:t>
      </w:r>
      <w:r w:rsidR="003E5D2C" w:rsidRPr="006E6F6D">
        <w:rPr>
          <w:rFonts w:ascii="Arial" w:hAnsi="Arial" w:cs="Arial"/>
          <w:color w:val="212121"/>
        </w:rPr>
        <w:t>Размер иных</w:t>
      </w:r>
      <w:r w:rsidRPr="006E6F6D">
        <w:rPr>
          <w:rFonts w:ascii="Arial" w:hAnsi="Arial" w:cs="Arial"/>
          <w:color w:val="212121"/>
        </w:rPr>
        <w:t xml:space="preserve"> межбюджетных трансфертов </w:t>
      </w:r>
      <w:r w:rsidR="00FF57B8" w:rsidRPr="006E6F6D">
        <w:rPr>
          <w:rFonts w:ascii="Arial" w:hAnsi="Arial" w:cs="Arial"/>
          <w:color w:val="212121"/>
        </w:rPr>
        <w:t>на осуществление части полномочий сельского поселения</w:t>
      </w:r>
      <w:r w:rsidR="00FF57B8" w:rsidRPr="006E6F6D">
        <w:rPr>
          <w:rFonts w:ascii="Arial" w:hAnsi="Arial" w:cs="Arial"/>
        </w:rPr>
        <w:t xml:space="preserve"> </w:t>
      </w:r>
      <w:r w:rsidR="00492B2A" w:rsidRPr="006E6F6D">
        <w:rPr>
          <w:rFonts w:ascii="Arial" w:hAnsi="Arial" w:cs="Arial"/>
        </w:rPr>
        <w:t>по осуществлению внешнего муниципального финансового контроля</w:t>
      </w:r>
      <w:r w:rsidR="003E5D2C" w:rsidRPr="006E6F6D">
        <w:rPr>
          <w:rFonts w:ascii="Arial" w:hAnsi="Arial" w:cs="Arial"/>
        </w:rPr>
        <w:t xml:space="preserve"> на 2024-202</w:t>
      </w:r>
      <w:r w:rsidR="00B17414" w:rsidRPr="006E6F6D">
        <w:rPr>
          <w:rFonts w:ascii="Arial" w:hAnsi="Arial" w:cs="Arial"/>
        </w:rPr>
        <w:t>6</w:t>
      </w:r>
      <w:r w:rsidR="003E5D2C" w:rsidRPr="006E6F6D">
        <w:rPr>
          <w:rFonts w:ascii="Arial" w:hAnsi="Arial" w:cs="Arial"/>
        </w:rPr>
        <w:t xml:space="preserve"> годы</w:t>
      </w:r>
      <w:r w:rsidRPr="006E6F6D">
        <w:rPr>
          <w:rFonts w:ascii="Arial" w:hAnsi="Arial" w:cs="Arial"/>
          <w:color w:val="212121"/>
        </w:rPr>
        <w:t xml:space="preserve">, рассчитывается по формуле: 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proofErr w:type="spellStart"/>
      <w:r w:rsidRPr="006E6F6D">
        <w:rPr>
          <w:rFonts w:ascii="Arial" w:hAnsi="Arial" w:cs="Arial"/>
          <w:color w:val="212121"/>
        </w:rPr>
        <w:t>Sмб.т</w:t>
      </w:r>
      <w:proofErr w:type="spellEnd"/>
      <w:r w:rsidRPr="006E6F6D">
        <w:rPr>
          <w:rFonts w:ascii="Arial" w:hAnsi="Arial" w:cs="Arial"/>
          <w:color w:val="212121"/>
        </w:rPr>
        <w:t xml:space="preserve">. = </w:t>
      </w:r>
      <w:proofErr w:type="spellStart"/>
      <w:r w:rsidR="008B2F49" w:rsidRPr="006E6F6D">
        <w:rPr>
          <w:rFonts w:ascii="Arial" w:hAnsi="Arial" w:cs="Arial"/>
          <w:color w:val="212121"/>
        </w:rPr>
        <w:t>ФОТ</w:t>
      </w:r>
      <w:r w:rsidR="00893048" w:rsidRPr="006E6F6D">
        <w:rPr>
          <w:rFonts w:ascii="Arial" w:hAnsi="Arial" w:cs="Arial"/>
          <w:color w:val="212121"/>
        </w:rPr>
        <w:t>м</w:t>
      </w:r>
      <w:proofErr w:type="spellEnd"/>
      <w:r w:rsidR="00893048" w:rsidRPr="006E6F6D">
        <w:rPr>
          <w:rFonts w:ascii="Arial" w:hAnsi="Arial" w:cs="Arial"/>
          <w:color w:val="212121"/>
        </w:rPr>
        <w:t>.</w:t>
      </w:r>
      <w:r w:rsidR="008B2F49" w:rsidRPr="006E6F6D">
        <w:rPr>
          <w:rFonts w:ascii="Arial" w:hAnsi="Arial" w:cs="Arial"/>
          <w:color w:val="212121"/>
        </w:rPr>
        <w:t xml:space="preserve"> </w:t>
      </w:r>
      <w:r w:rsidR="00FA74B0" w:rsidRPr="006E6F6D">
        <w:rPr>
          <w:rFonts w:ascii="Arial" w:hAnsi="Arial" w:cs="Arial"/>
          <w:color w:val="212121"/>
        </w:rPr>
        <w:t xml:space="preserve">х </w:t>
      </w:r>
      <w:r w:rsidR="008B2F49" w:rsidRPr="006E6F6D">
        <w:rPr>
          <w:rFonts w:ascii="Arial" w:hAnsi="Arial" w:cs="Arial"/>
          <w:color w:val="212121"/>
        </w:rPr>
        <w:t xml:space="preserve"> </w:t>
      </w:r>
      <w:proofErr w:type="spellStart"/>
      <w:r w:rsidR="00FA74B0" w:rsidRPr="006E6F6D">
        <w:rPr>
          <w:rFonts w:ascii="Arial" w:hAnsi="Arial" w:cs="Arial"/>
          <w:color w:val="212121"/>
        </w:rPr>
        <w:t>К</w:t>
      </w:r>
      <w:r w:rsidR="00AD598C" w:rsidRPr="006E6F6D">
        <w:rPr>
          <w:rFonts w:ascii="Arial" w:hAnsi="Arial" w:cs="Arial"/>
          <w:color w:val="212121"/>
        </w:rPr>
        <w:t>о</w:t>
      </w:r>
      <w:proofErr w:type="gramStart"/>
      <w:r w:rsidR="00AD598C" w:rsidRPr="006E6F6D">
        <w:rPr>
          <w:rFonts w:ascii="Arial" w:hAnsi="Arial" w:cs="Arial"/>
          <w:color w:val="212121"/>
        </w:rPr>
        <w:t>.р</w:t>
      </w:r>
      <w:proofErr w:type="spellEnd"/>
      <w:proofErr w:type="gramEnd"/>
      <w:r w:rsidR="00AD598C" w:rsidRPr="006E6F6D">
        <w:rPr>
          <w:rFonts w:ascii="Arial" w:hAnsi="Arial" w:cs="Arial"/>
          <w:color w:val="212121"/>
        </w:rPr>
        <w:t>.</w:t>
      </w:r>
      <w:r w:rsidR="00FA74B0" w:rsidRPr="006E6F6D">
        <w:rPr>
          <w:rFonts w:ascii="Arial" w:hAnsi="Arial" w:cs="Arial"/>
          <w:color w:val="212121"/>
        </w:rPr>
        <w:t xml:space="preserve"> 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где: </w:t>
      </w:r>
      <w:proofErr w:type="spellStart"/>
      <w:proofErr w:type="gramStart"/>
      <w:r w:rsidRPr="006E6F6D">
        <w:rPr>
          <w:rFonts w:ascii="Arial" w:hAnsi="Arial" w:cs="Arial"/>
          <w:color w:val="212121"/>
        </w:rPr>
        <w:t>S</w:t>
      </w:r>
      <w:proofErr w:type="gramEnd"/>
      <w:r w:rsidRPr="006E6F6D">
        <w:rPr>
          <w:rFonts w:ascii="Arial" w:hAnsi="Arial" w:cs="Arial"/>
          <w:color w:val="212121"/>
        </w:rPr>
        <w:t>мб.т</w:t>
      </w:r>
      <w:proofErr w:type="spellEnd"/>
      <w:r w:rsidRPr="006E6F6D">
        <w:rPr>
          <w:rFonts w:ascii="Arial" w:hAnsi="Arial" w:cs="Arial"/>
          <w:color w:val="212121"/>
        </w:rPr>
        <w:t>. - размер межбюджетных трансфертов, необходимый для осуществления полномочий;</w:t>
      </w:r>
    </w:p>
    <w:p w:rsidR="00B17414" w:rsidRPr="006E6F6D" w:rsidRDefault="008B2F49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proofErr w:type="spellStart"/>
      <w:r w:rsidRPr="006E6F6D">
        <w:rPr>
          <w:rFonts w:ascii="Arial" w:hAnsi="Arial" w:cs="Arial"/>
          <w:color w:val="212121"/>
        </w:rPr>
        <w:lastRenderedPageBreak/>
        <w:t>ФОТ</w:t>
      </w:r>
      <w:r w:rsidR="00893048" w:rsidRPr="006E6F6D">
        <w:rPr>
          <w:rFonts w:ascii="Arial" w:hAnsi="Arial" w:cs="Arial"/>
          <w:color w:val="212121"/>
        </w:rPr>
        <w:t>м</w:t>
      </w:r>
      <w:proofErr w:type="spellEnd"/>
      <w:r w:rsidRPr="006E6F6D">
        <w:rPr>
          <w:rFonts w:ascii="Arial" w:hAnsi="Arial" w:cs="Arial"/>
          <w:color w:val="212121"/>
        </w:rPr>
        <w:t xml:space="preserve">. </w:t>
      </w:r>
      <w:r w:rsidR="00893048" w:rsidRPr="006E6F6D">
        <w:rPr>
          <w:rFonts w:ascii="Arial" w:hAnsi="Arial" w:cs="Arial"/>
        </w:rPr>
        <w:t xml:space="preserve"> –</w:t>
      </w:r>
      <w:r w:rsidR="00AD29BB" w:rsidRPr="006E6F6D">
        <w:rPr>
          <w:rFonts w:ascii="Arial" w:hAnsi="Arial" w:cs="Arial"/>
        </w:rPr>
        <w:t xml:space="preserve"> </w:t>
      </w:r>
      <w:r w:rsidR="002941AF" w:rsidRPr="006E6F6D">
        <w:rPr>
          <w:rFonts w:ascii="Arial" w:hAnsi="Arial" w:cs="Arial"/>
          <w:color w:val="212121"/>
        </w:rPr>
        <w:t xml:space="preserve">сумма расходов на оплату труда (с начислениями) работников, непосредственно осуществляющих полномочия </w:t>
      </w:r>
      <w:r w:rsidR="002941AF" w:rsidRPr="006E6F6D">
        <w:rPr>
          <w:rFonts w:ascii="Arial" w:hAnsi="Arial" w:cs="Arial"/>
        </w:rPr>
        <w:t>по осуществлению внешнего муниципального финансового контроля на месяц</w:t>
      </w:r>
      <w:r w:rsidR="002941AF" w:rsidRPr="006E6F6D">
        <w:rPr>
          <w:rFonts w:ascii="Arial" w:hAnsi="Arial" w:cs="Arial"/>
          <w:color w:val="212121"/>
        </w:rPr>
        <w:t>,</w:t>
      </w:r>
    </w:p>
    <w:p w:rsidR="00AD29BB" w:rsidRPr="006E6F6D" w:rsidRDefault="00AD29BB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proofErr w:type="gramStart"/>
      <w:r w:rsidRPr="006E6F6D">
        <w:rPr>
          <w:rFonts w:ascii="Arial" w:hAnsi="Arial" w:cs="Arial"/>
        </w:rPr>
        <w:t>К</w:t>
      </w:r>
      <w:proofErr w:type="gramEnd"/>
      <w:r w:rsidRPr="006E6F6D">
        <w:rPr>
          <w:rFonts w:ascii="Arial" w:hAnsi="Arial" w:cs="Arial"/>
        </w:rPr>
        <w:t xml:space="preserve"> </w:t>
      </w:r>
      <w:proofErr w:type="spellStart"/>
      <w:r w:rsidRPr="006E6F6D">
        <w:rPr>
          <w:rFonts w:ascii="Arial" w:hAnsi="Arial" w:cs="Arial"/>
        </w:rPr>
        <w:t>о.р</w:t>
      </w:r>
      <w:proofErr w:type="spellEnd"/>
      <w:r w:rsidRPr="006E6F6D">
        <w:rPr>
          <w:rFonts w:ascii="Arial" w:hAnsi="Arial" w:cs="Arial"/>
        </w:rPr>
        <w:t>. - коэффициент объема расходов поселения</w:t>
      </w:r>
      <w:r w:rsidR="000F6D14" w:rsidRPr="006E6F6D">
        <w:rPr>
          <w:rFonts w:ascii="Arial" w:hAnsi="Arial" w:cs="Arial"/>
        </w:rPr>
        <w:t>.</w:t>
      </w:r>
    </w:p>
    <w:p w:rsidR="00B34BFA" w:rsidRPr="006E6F6D" w:rsidRDefault="00B34BFA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</w:rPr>
        <w:t>Коэффициент объема расходов поселения определяется по формуле:</w:t>
      </w:r>
    </w:p>
    <w:p w:rsidR="00B34BFA" w:rsidRPr="006E6F6D" w:rsidRDefault="00B34BFA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К </w:t>
      </w:r>
      <w:proofErr w:type="spellStart"/>
      <w:r w:rsidRPr="006E6F6D">
        <w:rPr>
          <w:rFonts w:ascii="Arial" w:hAnsi="Arial" w:cs="Arial"/>
        </w:rPr>
        <w:t>о.р</w:t>
      </w:r>
      <w:proofErr w:type="spellEnd"/>
      <w:r w:rsidRPr="006E6F6D">
        <w:rPr>
          <w:rFonts w:ascii="Arial" w:hAnsi="Arial" w:cs="Arial"/>
        </w:rPr>
        <w:t xml:space="preserve">.= </w:t>
      </w:r>
      <w:r w:rsidRPr="006E6F6D">
        <w:rPr>
          <w:rFonts w:ascii="Arial" w:hAnsi="Arial" w:cs="Arial"/>
          <w:lang w:val="en-US"/>
        </w:rPr>
        <w:t>V</w:t>
      </w:r>
      <w:proofErr w:type="spellStart"/>
      <w:r w:rsidRPr="006E6F6D">
        <w:rPr>
          <w:rFonts w:ascii="Arial" w:hAnsi="Arial" w:cs="Arial"/>
        </w:rPr>
        <w:t>р.п</w:t>
      </w:r>
      <w:proofErr w:type="spellEnd"/>
      <w:r w:rsidRPr="006E6F6D">
        <w:rPr>
          <w:rFonts w:ascii="Arial" w:hAnsi="Arial" w:cs="Arial"/>
        </w:rPr>
        <w:t>.</w:t>
      </w:r>
      <w:proofErr w:type="gramStart"/>
      <w:r w:rsidRPr="006E6F6D">
        <w:rPr>
          <w:rFonts w:ascii="Arial" w:hAnsi="Arial" w:cs="Arial"/>
        </w:rPr>
        <w:t xml:space="preserve"> :</w:t>
      </w:r>
      <w:proofErr w:type="gramEnd"/>
      <w:r w:rsidR="008B2F49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  <w:lang w:val="en-US"/>
        </w:rPr>
        <w:t>V</w:t>
      </w:r>
      <w:proofErr w:type="spellStart"/>
      <w:r w:rsidRPr="006E6F6D">
        <w:rPr>
          <w:rFonts w:ascii="Arial" w:hAnsi="Arial" w:cs="Arial"/>
        </w:rPr>
        <w:t>р.р</w:t>
      </w:r>
      <w:proofErr w:type="spellEnd"/>
      <w:r w:rsidRPr="006E6F6D">
        <w:rPr>
          <w:rFonts w:ascii="Arial" w:hAnsi="Arial" w:cs="Arial"/>
        </w:rPr>
        <w:t>.,</w:t>
      </w:r>
    </w:p>
    <w:p w:rsidR="008E75C8" w:rsidRDefault="00B34BFA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</w:rPr>
        <w:t>где:</w:t>
      </w:r>
    </w:p>
    <w:p w:rsidR="00B34BFA" w:rsidRPr="006E6F6D" w:rsidRDefault="00B34BFA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  <w:lang w:val="en-US"/>
        </w:rPr>
        <w:t>V</w:t>
      </w:r>
      <w:proofErr w:type="spellStart"/>
      <w:r w:rsidRPr="006E6F6D">
        <w:rPr>
          <w:rFonts w:ascii="Arial" w:hAnsi="Arial" w:cs="Arial"/>
        </w:rPr>
        <w:t>р.р</w:t>
      </w:r>
      <w:proofErr w:type="spellEnd"/>
      <w:r w:rsidRPr="006E6F6D">
        <w:rPr>
          <w:rFonts w:ascii="Arial" w:hAnsi="Arial" w:cs="Arial"/>
        </w:rPr>
        <w:t>.</w:t>
      </w:r>
      <w:r w:rsidR="002A3D21" w:rsidRPr="006E6F6D">
        <w:rPr>
          <w:rFonts w:ascii="Arial" w:hAnsi="Arial" w:cs="Arial"/>
        </w:rPr>
        <w:t xml:space="preserve"> </w:t>
      </w:r>
      <w:r w:rsidR="003D1DCD" w:rsidRPr="006E6F6D">
        <w:rPr>
          <w:rFonts w:ascii="Arial" w:hAnsi="Arial" w:cs="Arial"/>
        </w:rPr>
        <w:t>–</w:t>
      </w:r>
      <w:r w:rsidRPr="006E6F6D">
        <w:rPr>
          <w:rFonts w:ascii="Arial" w:hAnsi="Arial" w:cs="Arial"/>
        </w:rPr>
        <w:t xml:space="preserve"> </w:t>
      </w:r>
      <w:proofErr w:type="gramStart"/>
      <w:r w:rsidRPr="006E6F6D">
        <w:rPr>
          <w:rFonts w:ascii="Arial" w:hAnsi="Arial" w:cs="Arial"/>
        </w:rPr>
        <w:t>объем</w:t>
      </w:r>
      <w:r w:rsidR="003D1DCD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 xml:space="preserve"> расходов</w:t>
      </w:r>
      <w:proofErr w:type="gramEnd"/>
      <w:r w:rsidRPr="006E6F6D">
        <w:rPr>
          <w:rFonts w:ascii="Arial" w:hAnsi="Arial" w:cs="Arial"/>
        </w:rPr>
        <w:t xml:space="preserve">  поселений </w:t>
      </w:r>
      <w:r w:rsidR="003D1DCD" w:rsidRPr="006E6F6D">
        <w:rPr>
          <w:rFonts w:ascii="Arial" w:hAnsi="Arial" w:cs="Arial"/>
        </w:rPr>
        <w:t xml:space="preserve">района </w:t>
      </w:r>
      <w:r w:rsidR="00B17414" w:rsidRPr="006E6F6D">
        <w:rPr>
          <w:rFonts w:ascii="Arial" w:hAnsi="Arial" w:cs="Arial"/>
        </w:rPr>
        <w:t>в 2022</w:t>
      </w:r>
      <w:r w:rsidRPr="006E6F6D">
        <w:rPr>
          <w:rFonts w:ascii="Arial" w:hAnsi="Arial" w:cs="Arial"/>
        </w:rPr>
        <w:t xml:space="preserve"> году, </w:t>
      </w:r>
    </w:p>
    <w:p w:rsidR="00B34BFA" w:rsidRPr="006E6F6D" w:rsidRDefault="00B34BFA" w:rsidP="003272A8">
      <w:pPr>
        <w:pStyle w:val="a8"/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  <w:lang w:val="en-US"/>
        </w:rPr>
        <w:t>V</w:t>
      </w:r>
      <w:proofErr w:type="spellStart"/>
      <w:r w:rsidRPr="006E6F6D">
        <w:rPr>
          <w:rFonts w:ascii="Arial" w:hAnsi="Arial" w:cs="Arial"/>
        </w:rPr>
        <w:t>р.п</w:t>
      </w:r>
      <w:proofErr w:type="spellEnd"/>
      <w:r w:rsidRPr="006E6F6D">
        <w:rPr>
          <w:rFonts w:ascii="Arial" w:hAnsi="Arial" w:cs="Arial"/>
        </w:rPr>
        <w:t xml:space="preserve">. - объем </w:t>
      </w:r>
      <w:proofErr w:type="gramStart"/>
      <w:r w:rsidRPr="006E6F6D">
        <w:rPr>
          <w:rFonts w:ascii="Arial" w:hAnsi="Arial" w:cs="Arial"/>
        </w:rPr>
        <w:t xml:space="preserve">расходов  </w:t>
      </w:r>
      <w:r w:rsidR="003D1DCD" w:rsidRPr="006E6F6D">
        <w:rPr>
          <w:rFonts w:ascii="Arial" w:hAnsi="Arial" w:cs="Arial"/>
        </w:rPr>
        <w:t>данного</w:t>
      </w:r>
      <w:proofErr w:type="gramEnd"/>
      <w:r w:rsidR="003D1DCD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 xml:space="preserve"> поселения </w:t>
      </w:r>
      <w:r w:rsidR="00B17414" w:rsidRPr="006E6F6D">
        <w:rPr>
          <w:rFonts w:ascii="Arial" w:hAnsi="Arial" w:cs="Arial"/>
        </w:rPr>
        <w:t>в 2022</w:t>
      </w:r>
      <w:r w:rsidRPr="006E6F6D">
        <w:rPr>
          <w:rFonts w:ascii="Arial" w:hAnsi="Arial" w:cs="Arial"/>
        </w:rPr>
        <w:t xml:space="preserve"> году. </w:t>
      </w:r>
    </w:p>
    <w:p w:rsidR="00B72816" w:rsidRPr="006E6F6D" w:rsidRDefault="00B72816" w:rsidP="003272A8">
      <w:pPr>
        <w:pStyle w:val="a8"/>
        <w:spacing w:line="276" w:lineRule="auto"/>
        <w:ind w:left="0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Количество </w:t>
      </w:r>
      <w:proofErr w:type="gramStart"/>
      <w:r w:rsidRPr="006E6F6D">
        <w:rPr>
          <w:rFonts w:ascii="Arial" w:hAnsi="Arial" w:cs="Arial"/>
        </w:rPr>
        <w:t>человеко/дней</w:t>
      </w:r>
      <w:proofErr w:type="gramEnd"/>
      <w:r w:rsidRPr="006E6F6D">
        <w:rPr>
          <w:rFonts w:ascii="Arial" w:hAnsi="Arial" w:cs="Arial"/>
        </w:rPr>
        <w:t xml:space="preserve">, необходимых на осуществление полномочий </w:t>
      </w:r>
      <w:r w:rsidR="00FF57B8" w:rsidRPr="006E6F6D">
        <w:rPr>
          <w:rFonts w:ascii="Arial" w:hAnsi="Arial" w:cs="Arial"/>
          <w:color w:val="212121"/>
        </w:rPr>
        <w:t>сельского поселения</w:t>
      </w:r>
      <w:r w:rsidR="00FF57B8" w:rsidRPr="006E6F6D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по проведению контроля исполнения бюджета, внешней проверки годового отчета об исполнении бюджетов поселений, а также экспертизы проекта бюджета поселения и внесения изменений в него, рассчитанный на основе норм времени для проведения контрольных мероприятий по 17 поселениям Калачеевского муниципального района, составляет 1 месяц.</w:t>
      </w:r>
    </w:p>
    <w:p w:rsidR="00410D07" w:rsidRPr="006E6F6D" w:rsidRDefault="00410D07" w:rsidP="003272A8">
      <w:pPr>
        <w:shd w:val="clear" w:color="auto" w:fill="FFFFFF"/>
        <w:ind w:firstLine="1134"/>
        <w:jc w:val="both"/>
        <w:rPr>
          <w:rFonts w:ascii="Arial" w:hAnsi="Arial" w:cs="Arial"/>
          <w:color w:val="212121"/>
        </w:rPr>
      </w:pPr>
      <w:r w:rsidRPr="006E6F6D">
        <w:rPr>
          <w:rFonts w:ascii="Arial" w:hAnsi="Arial" w:cs="Arial"/>
          <w:color w:val="212121"/>
        </w:rPr>
        <w:t xml:space="preserve">2.2. Общая сумма межбюджетных трансфертов не может превышать объем средств на эти цели, утвержденных решением о бюджете </w:t>
      </w:r>
      <w:r w:rsidR="00CC2027" w:rsidRPr="006E6F6D">
        <w:rPr>
          <w:rFonts w:ascii="Arial" w:hAnsi="Arial" w:cs="Arial"/>
          <w:color w:val="212121"/>
        </w:rPr>
        <w:t>Калачеевского</w:t>
      </w:r>
      <w:r w:rsidRPr="006E6F6D">
        <w:rPr>
          <w:rFonts w:ascii="Arial" w:hAnsi="Arial" w:cs="Arial"/>
          <w:color w:val="212121"/>
        </w:rPr>
        <w:t xml:space="preserve"> </w:t>
      </w:r>
      <w:proofErr w:type="gramStart"/>
      <w:r w:rsidRPr="006E6F6D">
        <w:rPr>
          <w:rFonts w:ascii="Arial" w:hAnsi="Arial" w:cs="Arial"/>
          <w:color w:val="212121"/>
        </w:rPr>
        <w:t>сельского</w:t>
      </w:r>
      <w:proofErr w:type="gramEnd"/>
      <w:r w:rsidRPr="006E6F6D">
        <w:rPr>
          <w:rFonts w:ascii="Arial" w:hAnsi="Arial" w:cs="Arial"/>
          <w:color w:val="212121"/>
        </w:rPr>
        <w:t xml:space="preserve"> поселения Калачеевского муниципального района Воронежской области на очередной финансовый год.</w:t>
      </w:r>
    </w:p>
    <w:p w:rsidR="008E75C8" w:rsidRDefault="008E75C8" w:rsidP="009C0699">
      <w:pPr>
        <w:jc w:val="center"/>
        <w:rPr>
          <w:rFonts w:ascii="Arial" w:hAnsi="Arial" w:cs="Arial"/>
        </w:rPr>
        <w:sectPr w:rsidR="008E75C8" w:rsidSect="00B20B7B">
          <w:pgSz w:w="11906" w:h="16838"/>
          <w:pgMar w:top="851" w:right="851" w:bottom="720" w:left="1418" w:header="709" w:footer="709" w:gutter="0"/>
          <w:cols w:space="708"/>
          <w:docGrid w:linePitch="360"/>
        </w:sectPr>
      </w:pPr>
    </w:p>
    <w:p w:rsidR="000D0D1A" w:rsidRPr="006E6F6D" w:rsidRDefault="000D0D1A" w:rsidP="009C0699">
      <w:pPr>
        <w:jc w:val="center"/>
        <w:rPr>
          <w:rFonts w:ascii="Arial" w:hAnsi="Arial" w:cs="Arial"/>
        </w:rPr>
      </w:pPr>
    </w:p>
    <w:p w:rsidR="008E75C8" w:rsidRDefault="00B20B7B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Приложение </w:t>
      </w:r>
      <w:r w:rsidR="00B84D01" w:rsidRPr="006E6F6D">
        <w:rPr>
          <w:rFonts w:ascii="Arial" w:hAnsi="Arial" w:cs="Arial"/>
        </w:rPr>
        <w:t xml:space="preserve">№4 </w:t>
      </w:r>
    </w:p>
    <w:p w:rsidR="008E75C8" w:rsidRDefault="00B20B7B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</w:rPr>
        <w:t>к соглашению по передаче</w:t>
      </w:r>
    </w:p>
    <w:p w:rsidR="008E75C8" w:rsidRDefault="00B20B7B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</w:rPr>
        <w:t>полномочий контрольно-счетного органа</w:t>
      </w:r>
    </w:p>
    <w:p w:rsidR="008E75C8" w:rsidRDefault="00CC2027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</w:rPr>
        <w:t>Калачеевского</w:t>
      </w:r>
      <w:r w:rsidR="00B20B7B" w:rsidRPr="006E6F6D">
        <w:rPr>
          <w:rFonts w:ascii="Arial" w:hAnsi="Arial" w:cs="Arial"/>
        </w:rPr>
        <w:t xml:space="preserve"> сельского поселения </w:t>
      </w:r>
    </w:p>
    <w:p w:rsidR="008E75C8" w:rsidRDefault="009C0699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  <w:color w:val="212121"/>
        </w:rPr>
        <w:t xml:space="preserve">на осуществление части полномочий </w:t>
      </w:r>
      <w:proofErr w:type="gramStart"/>
      <w:r w:rsidRPr="006E6F6D">
        <w:rPr>
          <w:rFonts w:ascii="Arial" w:hAnsi="Arial" w:cs="Arial"/>
          <w:color w:val="212121"/>
        </w:rPr>
        <w:t>сельского</w:t>
      </w:r>
      <w:proofErr w:type="gramEnd"/>
      <w:r w:rsidRPr="006E6F6D">
        <w:rPr>
          <w:rFonts w:ascii="Arial" w:hAnsi="Arial" w:cs="Arial"/>
          <w:color w:val="212121"/>
        </w:rPr>
        <w:t xml:space="preserve"> </w:t>
      </w:r>
    </w:p>
    <w:p w:rsidR="008E75C8" w:rsidRDefault="009C0699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  <w:color w:val="212121"/>
        </w:rPr>
        <w:t>поселения</w:t>
      </w:r>
      <w:r w:rsidRPr="006E6F6D">
        <w:rPr>
          <w:rFonts w:ascii="Arial" w:hAnsi="Arial" w:cs="Arial"/>
        </w:rPr>
        <w:t xml:space="preserve"> </w:t>
      </w:r>
      <w:r w:rsidR="00B20B7B" w:rsidRPr="006E6F6D">
        <w:rPr>
          <w:rFonts w:ascii="Arial" w:hAnsi="Arial" w:cs="Arial"/>
        </w:rPr>
        <w:t>по осуществлению</w:t>
      </w:r>
      <w:r w:rsidR="008E75C8">
        <w:rPr>
          <w:rFonts w:ascii="Arial" w:hAnsi="Arial" w:cs="Arial"/>
        </w:rPr>
        <w:t xml:space="preserve"> </w:t>
      </w:r>
      <w:proofErr w:type="gramStart"/>
      <w:r w:rsidR="00B20B7B" w:rsidRPr="006E6F6D">
        <w:rPr>
          <w:rFonts w:ascii="Arial" w:hAnsi="Arial" w:cs="Arial"/>
        </w:rPr>
        <w:t>внешнего</w:t>
      </w:r>
      <w:proofErr w:type="gramEnd"/>
      <w:r w:rsidR="00B20B7B" w:rsidRPr="006E6F6D">
        <w:rPr>
          <w:rFonts w:ascii="Arial" w:hAnsi="Arial" w:cs="Arial"/>
        </w:rPr>
        <w:t xml:space="preserve"> </w:t>
      </w:r>
    </w:p>
    <w:p w:rsidR="00B20B7B" w:rsidRPr="006E6F6D" w:rsidRDefault="00B20B7B" w:rsidP="008E75C8">
      <w:pPr>
        <w:jc w:val="right"/>
        <w:rPr>
          <w:rFonts w:ascii="Arial" w:hAnsi="Arial" w:cs="Arial"/>
        </w:rPr>
      </w:pPr>
      <w:r w:rsidRPr="006E6F6D">
        <w:rPr>
          <w:rFonts w:ascii="Arial" w:hAnsi="Arial" w:cs="Arial"/>
        </w:rPr>
        <w:t>муниципального финансового контроля</w:t>
      </w:r>
    </w:p>
    <w:p w:rsidR="00B20B7B" w:rsidRPr="006E6F6D" w:rsidRDefault="00B20B7B" w:rsidP="002A3D21">
      <w:pPr>
        <w:jc w:val="center"/>
        <w:rPr>
          <w:rFonts w:ascii="Arial" w:hAnsi="Arial" w:cs="Arial"/>
        </w:rPr>
      </w:pPr>
      <w:r w:rsidRPr="006E6F6D">
        <w:rPr>
          <w:rFonts w:ascii="Arial" w:hAnsi="Arial" w:cs="Arial"/>
        </w:rPr>
        <w:t>Расчет объема межбюджетных трансфертов</w:t>
      </w:r>
      <w:r w:rsidR="009E5817" w:rsidRPr="006E6F6D">
        <w:rPr>
          <w:rFonts w:ascii="Arial" w:hAnsi="Arial" w:cs="Arial"/>
        </w:rPr>
        <w:t>,</w:t>
      </w:r>
    </w:p>
    <w:p w:rsidR="002A3D21" w:rsidRPr="006E6F6D" w:rsidRDefault="009E5817" w:rsidP="002A3D21">
      <w:pPr>
        <w:jc w:val="center"/>
        <w:rPr>
          <w:rFonts w:ascii="Arial" w:hAnsi="Arial" w:cs="Arial"/>
        </w:rPr>
      </w:pPr>
      <w:r w:rsidRPr="006E6F6D">
        <w:rPr>
          <w:rFonts w:ascii="Arial" w:hAnsi="Arial" w:cs="Arial"/>
        </w:rPr>
        <w:t>п</w:t>
      </w:r>
      <w:r w:rsidR="00B20B7B" w:rsidRPr="006E6F6D">
        <w:rPr>
          <w:rFonts w:ascii="Arial" w:hAnsi="Arial" w:cs="Arial"/>
        </w:rPr>
        <w:t xml:space="preserve">редставляемых из бюджета </w:t>
      </w:r>
      <w:r w:rsidR="00CC2027" w:rsidRPr="006E6F6D">
        <w:rPr>
          <w:rFonts w:ascii="Arial" w:hAnsi="Arial" w:cs="Arial"/>
        </w:rPr>
        <w:t>Калачеевского</w:t>
      </w:r>
      <w:r w:rsidR="00B20B7B" w:rsidRPr="006E6F6D">
        <w:rPr>
          <w:rFonts w:ascii="Arial" w:hAnsi="Arial" w:cs="Arial"/>
        </w:rPr>
        <w:t xml:space="preserve"> сельского поселения в бюджет района на осуществление контрольно-счетной палатой Калачеевского муниципального района полномочий контрольно-счетного органа поселения</w:t>
      </w:r>
      <w:r w:rsidR="002A3D21" w:rsidRPr="006E6F6D">
        <w:rPr>
          <w:rFonts w:ascii="Arial" w:hAnsi="Arial" w:cs="Arial"/>
        </w:rPr>
        <w:t xml:space="preserve"> по осуществлению</w:t>
      </w:r>
    </w:p>
    <w:p w:rsidR="00234CCD" w:rsidRPr="006E6F6D" w:rsidRDefault="002A3D21" w:rsidP="00234CCD">
      <w:pPr>
        <w:jc w:val="center"/>
        <w:rPr>
          <w:rFonts w:ascii="Arial" w:hAnsi="Arial" w:cs="Arial"/>
        </w:rPr>
      </w:pPr>
      <w:r w:rsidRPr="006E6F6D">
        <w:rPr>
          <w:rFonts w:ascii="Arial" w:hAnsi="Arial" w:cs="Arial"/>
        </w:rPr>
        <w:t>внешнего муниципального финансового контроля</w:t>
      </w:r>
      <w:r w:rsidR="00234CCD" w:rsidRPr="006E6F6D">
        <w:rPr>
          <w:rFonts w:ascii="Arial" w:hAnsi="Arial" w:cs="Arial"/>
        </w:rPr>
        <w:t xml:space="preserve"> на 2024 - 2026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2049"/>
        <w:gridCol w:w="2048"/>
        <w:gridCol w:w="2048"/>
      </w:tblGrid>
      <w:tr w:rsidR="00234CCD" w:rsidRPr="006E6F6D" w:rsidTr="00C4452F">
        <w:tc>
          <w:tcPr>
            <w:tcW w:w="665" w:type="dxa"/>
            <w:vMerge w:val="restart"/>
          </w:tcPr>
          <w:p w:rsidR="00234CCD" w:rsidRPr="006E6F6D" w:rsidRDefault="00234CCD" w:rsidP="00C4452F">
            <w:pPr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E6F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E6F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761" w:type="dxa"/>
            <w:vMerge w:val="restart"/>
          </w:tcPr>
          <w:p w:rsidR="00234CCD" w:rsidRPr="006E6F6D" w:rsidRDefault="00234CCD" w:rsidP="00C4452F">
            <w:pPr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Наименование поселения</w:t>
            </w:r>
          </w:p>
        </w:tc>
        <w:tc>
          <w:tcPr>
            <w:tcW w:w="6145" w:type="dxa"/>
            <w:gridSpan w:val="3"/>
          </w:tcPr>
          <w:p w:rsidR="00234CCD" w:rsidRPr="006E6F6D" w:rsidRDefault="00234CCD" w:rsidP="00E76C6B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 xml:space="preserve">Сумма межбюджетных трансфертов бюджета </w:t>
            </w:r>
            <w:r w:rsidR="00CC2027" w:rsidRPr="006E6F6D">
              <w:rPr>
                <w:rFonts w:ascii="Arial" w:hAnsi="Arial" w:cs="Arial"/>
              </w:rPr>
              <w:t>Калачеевского</w:t>
            </w:r>
            <w:r w:rsidRPr="006E6F6D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полномочий, руб.</w:t>
            </w:r>
          </w:p>
        </w:tc>
      </w:tr>
      <w:tr w:rsidR="00234CCD" w:rsidRPr="006E6F6D" w:rsidTr="00C4452F">
        <w:tc>
          <w:tcPr>
            <w:tcW w:w="665" w:type="dxa"/>
            <w:vMerge/>
          </w:tcPr>
          <w:p w:rsidR="00234CCD" w:rsidRPr="006E6F6D" w:rsidRDefault="00234CCD" w:rsidP="00C4452F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  <w:vMerge/>
          </w:tcPr>
          <w:p w:rsidR="00234CCD" w:rsidRPr="006E6F6D" w:rsidRDefault="00234CCD" w:rsidP="00C445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</w:tcPr>
          <w:p w:rsidR="00234CCD" w:rsidRPr="006E6F6D" w:rsidRDefault="00234CCD" w:rsidP="00234CCD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 xml:space="preserve">2024 г. </w:t>
            </w:r>
          </w:p>
        </w:tc>
        <w:tc>
          <w:tcPr>
            <w:tcW w:w="2048" w:type="dxa"/>
          </w:tcPr>
          <w:p w:rsidR="00234CCD" w:rsidRPr="006E6F6D" w:rsidRDefault="00234CCD" w:rsidP="00234CCD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2025 г.</w:t>
            </w:r>
          </w:p>
        </w:tc>
        <w:tc>
          <w:tcPr>
            <w:tcW w:w="2048" w:type="dxa"/>
          </w:tcPr>
          <w:p w:rsidR="00234CCD" w:rsidRPr="006E6F6D" w:rsidRDefault="00234CCD" w:rsidP="00234CCD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2026 г.</w:t>
            </w:r>
          </w:p>
        </w:tc>
      </w:tr>
      <w:tr w:rsidR="00234CCD" w:rsidRPr="006E6F6D" w:rsidTr="00C4452F">
        <w:tc>
          <w:tcPr>
            <w:tcW w:w="665" w:type="dxa"/>
          </w:tcPr>
          <w:p w:rsidR="00234CCD" w:rsidRPr="006E6F6D" w:rsidRDefault="00234CCD" w:rsidP="00C4452F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1.</w:t>
            </w:r>
          </w:p>
        </w:tc>
        <w:tc>
          <w:tcPr>
            <w:tcW w:w="2761" w:type="dxa"/>
          </w:tcPr>
          <w:p w:rsidR="00234CCD" w:rsidRPr="006E6F6D" w:rsidRDefault="006B2936" w:rsidP="006B2936">
            <w:pPr>
              <w:rPr>
                <w:rFonts w:ascii="Arial" w:hAnsi="Arial" w:cs="Arial"/>
                <w:color w:val="000000"/>
              </w:rPr>
            </w:pPr>
            <w:r w:rsidRPr="006E6F6D">
              <w:rPr>
                <w:rFonts w:ascii="Arial" w:hAnsi="Arial" w:cs="Arial"/>
                <w:color w:val="000000"/>
              </w:rPr>
              <w:t>Калачеевское</w:t>
            </w:r>
            <w:r w:rsidR="00234CCD" w:rsidRPr="006E6F6D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2049" w:type="dxa"/>
          </w:tcPr>
          <w:p w:rsidR="00234CCD" w:rsidRPr="006E6F6D" w:rsidRDefault="006B2936" w:rsidP="005B0DA2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5000</w:t>
            </w:r>
          </w:p>
        </w:tc>
        <w:tc>
          <w:tcPr>
            <w:tcW w:w="2048" w:type="dxa"/>
          </w:tcPr>
          <w:p w:rsidR="00234CCD" w:rsidRPr="006E6F6D" w:rsidRDefault="006B2936" w:rsidP="005B0DA2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5200</w:t>
            </w:r>
          </w:p>
        </w:tc>
        <w:tc>
          <w:tcPr>
            <w:tcW w:w="2048" w:type="dxa"/>
          </w:tcPr>
          <w:p w:rsidR="00234CCD" w:rsidRPr="006E6F6D" w:rsidRDefault="006B2936" w:rsidP="00C4452F">
            <w:pPr>
              <w:rPr>
                <w:rFonts w:ascii="Arial" w:hAnsi="Arial" w:cs="Arial"/>
              </w:rPr>
            </w:pPr>
            <w:r w:rsidRPr="006E6F6D">
              <w:rPr>
                <w:rFonts w:ascii="Arial" w:hAnsi="Arial" w:cs="Arial"/>
              </w:rPr>
              <w:t>5400</w:t>
            </w:r>
          </w:p>
        </w:tc>
      </w:tr>
    </w:tbl>
    <w:p w:rsidR="00B20B7B" w:rsidRPr="006E6F6D" w:rsidRDefault="00B535B1" w:rsidP="008E75C8">
      <w:pPr>
        <w:pStyle w:val="a8"/>
        <w:spacing w:after="200" w:line="276" w:lineRule="auto"/>
        <w:ind w:left="0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 xml:space="preserve">1. </w:t>
      </w:r>
      <w:r w:rsidR="001172E1" w:rsidRPr="006E6F6D">
        <w:rPr>
          <w:rFonts w:ascii="Arial" w:hAnsi="Arial" w:cs="Arial"/>
        </w:rPr>
        <w:t>С</w:t>
      </w:r>
      <w:r w:rsidR="00890A66" w:rsidRPr="006E6F6D">
        <w:rPr>
          <w:rFonts w:ascii="Arial" w:hAnsi="Arial" w:cs="Arial"/>
          <w:color w:val="212121"/>
        </w:rPr>
        <w:t xml:space="preserve">умма расходов на оплату труда (с начислениями) работников, непосредственно осуществляющих полномочия </w:t>
      </w:r>
      <w:r w:rsidR="00890A66" w:rsidRPr="006E6F6D">
        <w:rPr>
          <w:rFonts w:ascii="Arial" w:hAnsi="Arial" w:cs="Arial"/>
        </w:rPr>
        <w:t xml:space="preserve">по осуществлению внешнего муниципального финансового контроля </w:t>
      </w:r>
      <w:r w:rsidR="001172E1" w:rsidRPr="006E6F6D">
        <w:rPr>
          <w:rFonts w:ascii="Arial" w:hAnsi="Arial" w:cs="Arial"/>
        </w:rPr>
        <w:t xml:space="preserve"> составляет </w:t>
      </w:r>
      <w:r w:rsidR="00983C70" w:rsidRPr="006E6F6D">
        <w:rPr>
          <w:rFonts w:ascii="Arial" w:hAnsi="Arial" w:cs="Arial"/>
        </w:rPr>
        <w:t>2</w:t>
      </w:r>
      <w:r w:rsidR="001B056A" w:rsidRPr="006E6F6D">
        <w:rPr>
          <w:rFonts w:ascii="Arial" w:hAnsi="Arial" w:cs="Arial"/>
        </w:rPr>
        <w:t>004148</w:t>
      </w:r>
      <w:r w:rsidR="00B20B7B" w:rsidRPr="006E6F6D">
        <w:rPr>
          <w:rFonts w:ascii="Arial" w:hAnsi="Arial" w:cs="Arial"/>
        </w:rPr>
        <w:t>,00руб.</w:t>
      </w:r>
    </w:p>
    <w:p w:rsidR="00B20B7B" w:rsidRPr="006E6F6D" w:rsidRDefault="003272A8" w:rsidP="008E75C8">
      <w:pPr>
        <w:pStyle w:val="a8"/>
        <w:spacing w:after="200" w:line="276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0B7B" w:rsidRPr="006E6F6D">
        <w:rPr>
          <w:rFonts w:ascii="Arial" w:hAnsi="Arial" w:cs="Arial"/>
        </w:rPr>
        <w:t xml:space="preserve">Количество </w:t>
      </w:r>
      <w:proofErr w:type="spellStart"/>
      <w:proofErr w:type="gramStart"/>
      <w:r w:rsidR="00B20B7B" w:rsidRPr="006E6F6D">
        <w:rPr>
          <w:rFonts w:ascii="Arial" w:hAnsi="Arial" w:cs="Arial"/>
        </w:rPr>
        <w:t>человек</w:t>
      </w:r>
      <w:r w:rsidR="0037525D" w:rsidRPr="006E6F6D">
        <w:rPr>
          <w:rFonts w:ascii="Arial" w:hAnsi="Arial" w:cs="Arial"/>
        </w:rPr>
        <w:t>о</w:t>
      </w:r>
      <w:proofErr w:type="spellEnd"/>
      <w:r w:rsidR="00B20B7B" w:rsidRPr="006E6F6D">
        <w:rPr>
          <w:rFonts w:ascii="Arial" w:hAnsi="Arial" w:cs="Arial"/>
        </w:rPr>
        <w:t>/дней</w:t>
      </w:r>
      <w:proofErr w:type="gramEnd"/>
      <w:r w:rsidR="00B20B7B" w:rsidRPr="006E6F6D">
        <w:rPr>
          <w:rFonts w:ascii="Arial" w:hAnsi="Arial" w:cs="Arial"/>
        </w:rPr>
        <w:t>,</w:t>
      </w:r>
      <w:r w:rsidR="0037525D" w:rsidRPr="006E6F6D">
        <w:rPr>
          <w:rFonts w:ascii="Arial" w:hAnsi="Arial" w:cs="Arial"/>
        </w:rPr>
        <w:t xml:space="preserve"> </w:t>
      </w:r>
      <w:r w:rsidR="00B20B7B" w:rsidRPr="006E6F6D">
        <w:rPr>
          <w:rFonts w:ascii="Arial" w:hAnsi="Arial" w:cs="Arial"/>
        </w:rPr>
        <w:t>необходимых на осуществление полномочий по проведению контроля исполнения бюджета, внешней проверки годового отчета об исполнении бюджетов поселений, а также экспертизы проекта бюджета поселения и внесения изменений в него, рассчитанный на основе норм времени для проведения</w:t>
      </w:r>
      <w:r w:rsidR="00A448F8" w:rsidRPr="006E6F6D">
        <w:rPr>
          <w:rFonts w:ascii="Arial" w:hAnsi="Arial" w:cs="Arial"/>
        </w:rPr>
        <w:t xml:space="preserve"> </w:t>
      </w:r>
      <w:r w:rsidR="00B20B7B" w:rsidRPr="006E6F6D">
        <w:rPr>
          <w:rFonts w:ascii="Arial" w:hAnsi="Arial" w:cs="Arial"/>
        </w:rPr>
        <w:t>контрольных мероприятий по 17 поселениям Калачеевского муниципального района, составляет 1 месяц.</w:t>
      </w:r>
    </w:p>
    <w:p w:rsidR="00B20B7B" w:rsidRPr="006E6F6D" w:rsidRDefault="00983C70" w:rsidP="003272A8">
      <w:pPr>
        <w:pStyle w:val="a8"/>
        <w:numPr>
          <w:ilvl w:val="0"/>
          <w:numId w:val="17"/>
        </w:numPr>
        <w:spacing w:after="200" w:line="276" w:lineRule="auto"/>
        <w:ind w:left="0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Ежемесячные</w:t>
      </w:r>
      <w:r w:rsidR="00B20B7B" w:rsidRPr="006E6F6D">
        <w:rPr>
          <w:rFonts w:ascii="Arial" w:hAnsi="Arial" w:cs="Arial"/>
        </w:rPr>
        <w:t xml:space="preserve"> расходы на оплату труда: </w:t>
      </w:r>
      <w:r w:rsidRPr="006E6F6D">
        <w:rPr>
          <w:rFonts w:ascii="Arial" w:hAnsi="Arial" w:cs="Arial"/>
        </w:rPr>
        <w:t>2</w:t>
      </w:r>
      <w:r w:rsidR="001B056A" w:rsidRPr="006E6F6D">
        <w:rPr>
          <w:rFonts w:ascii="Arial" w:hAnsi="Arial" w:cs="Arial"/>
        </w:rPr>
        <w:t>004148</w:t>
      </w:r>
      <w:r w:rsidR="00B20B7B" w:rsidRPr="006E6F6D">
        <w:rPr>
          <w:rFonts w:ascii="Arial" w:hAnsi="Arial" w:cs="Arial"/>
        </w:rPr>
        <w:t xml:space="preserve">/12 мес. = </w:t>
      </w:r>
      <w:r w:rsidR="001B056A" w:rsidRPr="006E6F6D">
        <w:rPr>
          <w:rFonts w:ascii="Arial" w:hAnsi="Arial" w:cs="Arial"/>
        </w:rPr>
        <w:t>167012</w:t>
      </w:r>
      <w:r w:rsidRPr="006E6F6D">
        <w:rPr>
          <w:rFonts w:ascii="Arial" w:hAnsi="Arial" w:cs="Arial"/>
        </w:rPr>
        <w:t>,00</w:t>
      </w:r>
      <w:r w:rsidR="00B20B7B" w:rsidRPr="006E6F6D">
        <w:rPr>
          <w:rFonts w:ascii="Arial" w:hAnsi="Arial" w:cs="Arial"/>
        </w:rPr>
        <w:t>руб.</w:t>
      </w:r>
    </w:p>
    <w:p w:rsidR="00B20B7B" w:rsidRPr="006E6F6D" w:rsidRDefault="00B20B7B" w:rsidP="003272A8">
      <w:pPr>
        <w:pStyle w:val="a8"/>
        <w:numPr>
          <w:ilvl w:val="0"/>
          <w:numId w:val="17"/>
        </w:numPr>
        <w:spacing w:after="200" w:line="276" w:lineRule="auto"/>
        <w:ind w:left="0" w:firstLine="1134"/>
        <w:jc w:val="both"/>
        <w:rPr>
          <w:rFonts w:ascii="Arial" w:hAnsi="Arial" w:cs="Arial"/>
        </w:rPr>
      </w:pPr>
      <w:r w:rsidRPr="006E6F6D">
        <w:rPr>
          <w:rFonts w:ascii="Arial" w:hAnsi="Arial" w:cs="Arial"/>
        </w:rPr>
        <w:t>Объем расходов поселений</w:t>
      </w:r>
      <w:r w:rsidR="00A448F8" w:rsidRPr="006E6F6D">
        <w:rPr>
          <w:rFonts w:ascii="Arial" w:hAnsi="Arial" w:cs="Arial"/>
        </w:rPr>
        <w:t xml:space="preserve"> района </w:t>
      </w:r>
      <w:r w:rsidRPr="006E6F6D">
        <w:rPr>
          <w:rFonts w:ascii="Arial" w:hAnsi="Arial" w:cs="Arial"/>
        </w:rPr>
        <w:t xml:space="preserve"> (по 2022 году) – 495</w:t>
      </w:r>
      <w:r w:rsidR="005E4AC9" w:rsidRPr="006E6F6D">
        <w:rPr>
          <w:rFonts w:ascii="Arial" w:hAnsi="Arial" w:cs="Arial"/>
        </w:rPr>
        <w:t> </w:t>
      </w:r>
      <w:r w:rsidRPr="006E6F6D">
        <w:rPr>
          <w:rFonts w:ascii="Arial" w:hAnsi="Arial" w:cs="Arial"/>
        </w:rPr>
        <w:t>188</w:t>
      </w:r>
      <w:r w:rsidR="005E4AC9" w:rsidRPr="006E6F6D">
        <w:rPr>
          <w:rFonts w:ascii="Arial" w:hAnsi="Arial" w:cs="Arial"/>
        </w:rPr>
        <w:t xml:space="preserve"> 754,10 </w:t>
      </w:r>
      <w:r w:rsidRPr="006E6F6D">
        <w:rPr>
          <w:rFonts w:ascii="Arial" w:hAnsi="Arial" w:cs="Arial"/>
        </w:rPr>
        <w:t>руб.</w:t>
      </w:r>
    </w:p>
    <w:p w:rsidR="00B20B7B" w:rsidRPr="006E6F6D" w:rsidRDefault="00B20B7B" w:rsidP="003272A8">
      <w:pPr>
        <w:pStyle w:val="a8"/>
        <w:numPr>
          <w:ilvl w:val="0"/>
          <w:numId w:val="17"/>
        </w:numPr>
        <w:spacing w:after="200" w:line="276" w:lineRule="auto"/>
        <w:ind w:left="0" w:firstLine="1134"/>
        <w:rPr>
          <w:rFonts w:ascii="Arial" w:hAnsi="Arial" w:cs="Arial"/>
        </w:rPr>
      </w:pPr>
      <w:r w:rsidRPr="006E6F6D">
        <w:rPr>
          <w:rFonts w:ascii="Arial" w:hAnsi="Arial" w:cs="Arial"/>
        </w:rPr>
        <w:t>Расчет объема трансфертов по поселению:</w:t>
      </w:r>
    </w:p>
    <w:p w:rsidR="00B20B7B" w:rsidRPr="006E6F6D" w:rsidRDefault="00B20B7B" w:rsidP="00B20B7B">
      <w:pPr>
        <w:pStyle w:val="a8"/>
        <w:rPr>
          <w:rFonts w:ascii="Arial" w:hAnsi="Arial" w:cs="Arial"/>
          <w:color w:val="FF0000"/>
        </w:rPr>
      </w:pPr>
      <w:r w:rsidRPr="006E6F6D">
        <w:rPr>
          <w:rFonts w:ascii="Arial" w:hAnsi="Arial" w:cs="Arial"/>
        </w:rPr>
        <w:t>-</w:t>
      </w:r>
      <w:r w:rsidR="003272A8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расходы поселения на 01.01.20</w:t>
      </w:r>
      <w:r w:rsidR="005E4AC9" w:rsidRPr="006E6F6D">
        <w:rPr>
          <w:rFonts w:ascii="Arial" w:hAnsi="Arial" w:cs="Arial"/>
        </w:rPr>
        <w:t>23</w:t>
      </w:r>
      <w:r w:rsidRPr="006E6F6D">
        <w:rPr>
          <w:rFonts w:ascii="Arial" w:hAnsi="Arial" w:cs="Arial"/>
        </w:rPr>
        <w:t xml:space="preserve"> (в руб.)</w:t>
      </w:r>
      <w:r w:rsidR="00DF6A8A" w:rsidRPr="006E6F6D">
        <w:rPr>
          <w:rFonts w:ascii="Arial" w:hAnsi="Arial" w:cs="Arial"/>
        </w:rPr>
        <w:t xml:space="preserve"> –</w:t>
      </w:r>
      <w:r w:rsidR="005E4AC9" w:rsidRPr="006E6F6D">
        <w:rPr>
          <w:rFonts w:ascii="Arial" w:hAnsi="Arial" w:cs="Arial"/>
        </w:rPr>
        <w:t xml:space="preserve">  </w:t>
      </w:r>
      <w:r w:rsidR="006B2936" w:rsidRPr="006E6F6D">
        <w:rPr>
          <w:rFonts w:ascii="Arial" w:hAnsi="Arial" w:cs="Arial"/>
        </w:rPr>
        <w:t>15183054,70</w:t>
      </w:r>
      <w:r w:rsidR="005E4AC9" w:rsidRPr="006E6F6D">
        <w:rPr>
          <w:rFonts w:ascii="Arial" w:hAnsi="Arial" w:cs="Arial"/>
        </w:rPr>
        <w:t xml:space="preserve">руб.  </w:t>
      </w:r>
    </w:p>
    <w:p w:rsidR="00B20B7B" w:rsidRPr="006E6F6D" w:rsidRDefault="00B20B7B" w:rsidP="00B20B7B">
      <w:pPr>
        <w:pStyle w:val="a8"/>
        <w:rPr>
          <w:rFonts w:ascii="Arial" w:hAnsi="Arial" w:cs="Arial"/>
        </w:rPr>
      </w:pPr>
      <w:r w:rsidRPr="006E6F6D">
        <w:rPr>
          <w:rFonts w:ascii="Arial" w:hAnsi="Arial" w:cs="Arial"/>
        </w:rPr>
        <w:t>-</w:t>
      </w:r>
      <w:r w:rsidR="003272A8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коэффициент объема расходов</w:t>
      </w:r>
      <w:r w:rsidR="00DF6A8A" w:rsidRPr="006E6F6D">
        <w:rPr>
          <w:rFonts w:ascii="Arial" w:hAnsi="Arial" w:cs="Arial"/>
        </w:rPr>
        <w:t xml:space="preserve"> – </w:t>
      </w:r>
      <w:r w:rsidRPr="006E6F6D">
        <w:rPr>
          <w:rFonts w:ascii="Arial" w:hAnsi="Arial" w:cs="Arial"/>
        </w:rPr>
        <w:t>(</w:t>
      </w:r>
      <w:r w:rsidR="006B2936" w:rsidRPr="006E6F6D">
        <w:rPr>
          <w:rFonts w:ascii="Arial" w:hAnsi="Arial" w:cs="Arial"/>
        </w:rPr>
        <w:t>15183054,70</w:t>
      </w:r>
      <w:r w:rsidRPr="006E6F6D">
        <w:rPr>
          <w:rFonts w:ascii="Arial" w:hAnsi="Arial" w:cs="Arial"/>
        </w:rPr>
        <w:t>/</w:t>
      </w:r>
      <w:r w:rsidR="005E4AC9" w:rsidRPr="006E6F6D">
        <w:rPr>
          <w:rFonts w:ascii="Arial" w:hAnsi="Arial" w:cs="Arial"/>
        </w:rPr>
        <w:t>495188754,10</w:t>
      </w:r>
      <w:r w:rsidRPr="006E6F6D">
        <w:rPr>
          <w:rFonts w:ascii="Arial" w:hAnsi="Arial" w:cs="Arial"/>
        </w:rPr>
        <w:t>) = 0.</w:t>
      </w:r>
      <w:r w:rsidR="006B2936" w:rsidRPr="006E6F6D">
        <w:rPr>
          <w:rFonts w:ascii="Arial" w:hAnsi="Arial" w:cs="Arial"/>
        </w:rPr>
        <w:t>0307</w:t>
      </w:r>
    </w:p>
    <w:p w:rsidR="002924A2" w:rsidRPr="006E6F6D" w:rsidRDefault="00B20B7B" w:rsidP="00856B24">
      <w:pPr>
        <w:pStyle w:val="a8"/>
        <w:rPr>
          <w:rFonts w:ascii="Arial" w:hAnsi="Arial" w:cs="Arial"/>
          <w:b/>
          <w:spacing w:val="-2"/>
        </w:rPr>
      </w:pPr>
      <w:r w:rsidRPr="006E6F6D">
        <w:rPr>
          <w:rFonts w:ascii="Arial" w:hAnsi="Arial" w:cs="Arial"/>
        </w:rPr>
        <w:t>-</w:t>
      </w:r>
      <w:r w:rsidR="003272A8">
        <w:rPr>
          <w:rFonts w:ascii="Arial" w:hAnsi="Arial" w:cs="Arial"/>
        </w:rPr>
        <w:t xml:space="preserve"> </w:t>
      </w:r>
      <w:r w:rsidRPr="006E6F6D">
        <w:rPr>
          <w:rFonts w:ascii="Arial" w:hAnsi="Arial" w:cs="Arial"/>
        </w:rPr>
        <w:t>сумма трансфертов</w:t>
      </w:r>
      <w:r w:rsidR="00034F73" w:rsidRPr="006E6F6D">
        <w:rPr>
          <w:rFonts w:ascii="Arial" w:hAnsi="Arial" w:cs="Arial"/>
        </w:rPr>
        <w:t xml:space="preserve"> </w:t>
      </w:r>
      <w:r w:rsidR="00DF6A8A" w:rsidRPr="006E6F6D">
        <w:rPr>
          <w:rFonts w:ascii="Arial" w:hAnsi="Arial" w:cs="Arial"/>
        </w:rPr>
        <w:t>–</w:t>
      </w:r>
      <w:r w:rsidR="00034F73" w:rsidRPr="006E6F6D">
        <w:rPr>
          <w:rFonts w:ascii="Arial" w:hAnsi="Arial" w:cs="Arial"/>
        </w:rPr>
        <w:t xml:space="preserve">    </w:t>
      </w:r>
      <w:r w:rsidR="001B056A" w:rsidRPr="006E6F6D">
        <w:rPr>
          <w:rFonts w:ascii="Arial" w:hAnsi="Arial" w:cs="Arial"/>
        </w:rPr>
        <w:t>167012</w:t>
      </w:r>
      <w:r w:rsidR="00D962D7" w:rsidRPr="006E6F6D">
        <w:rPr>
          <w:rFonts w:ascii="Arial" w:hAnsi="Arial" w:cs="Arial"/>
        </w:rPr>
        <w:t>,00</w:t>
      </w:r>
      <w:r w:rsidRPr="006E6F6D">
        <w:rPr>
          <w:rFonts w:ascii="Arial" w:hAnsi="Arial" w:cs="Arial"/>
        </w:rPr>
        <w:t xml:space="preserve"> * 0.</w:t>
      </w:r>
      <w:r w:rsidR="006B2936" w:rsidRPr="006E6F6D">
        <w:rPr>
          <w:rFonts w:ascii="Arial" w:hAnsi="Arial" w:cs="Arial"/>
        </w:rPr>
        <w:t>0307</w:t>
      </w:r>
      <w:r w:rsidRPr="006E6F6D">
        <w:rPr>
          <w:rFonts w:ascii="Arial" w:hAnsi="Arial" w:cs="Arial"/>
        </w:rPr>
        <w:t xml:space="preserve">= </w:t>
      </w:r>
      <w:r w:rsidR="006B2936" w:rsidRPr="006E6F6D">
        <w:rPr>
          <w:rFonts w:ascii="Arial" w:hAnsi="Arial" w:cs="Arial"/>
        </w:rPr>
        <w:t>5000,00</w:t>
      </w:r>
      <w:r w:rsidRPr="006E6F6D">
        <w:rPr>
          <w:rFonts w:ascii="Arial" w:hAnsi="Arial" w:cs="Arial"/>
        </w:rPr>
        <w:t xml:space="preserve"> руб. </w:t>
      </w:r>
    </w:p>
    <w:sectPr w:rsidR="002924A2" w:rsidRPr="006E6F6D" w:rsidSect="00B20B7B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13" w:rsidRDefault="00854913">
      <w:r>
        <w:separator/>
      </w:r>
    </w:p>
  </w:endnote>
  <w:endnote w:type="continuationSeparator" w:id="0">
    <w:p w:rsidR="00854913" w:rsidRDefault="008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10" w:rsidRDefault="00BE121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254C0B" w:rsidRPr="00254C0B">
      <w:rPr>
        <w:noProof/>
        <w:lang w:val="ru-RU"/>
      </w:rPr>
      <w:t>2</w:t>
    </w:r>
    <w:r>
      <w:fldChar w:fldCharType="end"/>
    </w:r>
  </w:p>
  <w:p w:rsidR="00BE1210" w:rsidRDefault="00BE121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13" w:rsidRDefault="00854913">
      <w:r>
        <w:separator/>
      </w:r>
    </w:p>
  </w:footnote>
  <w:footnote w:type="continuationSeparator" w:id="0">
    <w:p w:rsidR="00854913" w:rsidRDefault="0085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30" w:rsidRDefault="00D91530" w:rsidP="008B5242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91530" w:rsidRDefault="00D915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30" w:rsidRDefault="00D91530" w:rsidP="008B5242">
    <w:pPr>
      <w:pStyle w:val="ad"/>
      <w:framePr w:wrap="around" w:vAnchor="text" w:hAnchor="margin" w:xAlign="center" w:y="1"/>
      <w:rPr>
        <w:rStyle w:val="af3"/>
      </w:rPr>
    </w:pPr>
  </w:p>
  <w:p w:rsidR="00D91530" w:rsidRDefault="00D915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443"/>
    <w:multiLevelType w:val="hybridMultilevel"/>
    <w:tmpl w:val="3EB861DA"/>
    <w:lvl w:ilvl="0" w:tplc="55922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05670"/>
    <w:multiLevelType w:val="hybridMultilevel"/>
    <w:tmpl w:val="8A5E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85CBA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D44CF9"/>
    <w:multiLevelType w:val="hybridMultilevel"/>
    <w:tmpl w:val="A2FC3818"/>
    <w:lvl w:ilvl="0" w:tplc="3B6E5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3129"/>
    <w:multiLevelType w:val="hybridMultilevel"/>
    <w:tmpl w:val="4C06E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AB6C0A"/>
    <w:multiLevelType w:val="multilevel"/>
    <w:tmpl w:val="02027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31C5E2E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B634D54"/>
    <w:multiLevelType w:val="hybridMultilevel"/>
    <w:tmpl w:val="1E145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80483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104D66"/>
    <w:multiLevelType w:val="hybridMultilevel"/>
    <w:tmpl w:val="19F29F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9F77A2"/>
    <w:multiLevelType w:val="multilevel"/>
    <w:tmpl w:val="788C02E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0"/>
        </w:tabs>
        <w:ind w:left="4620" w:hanging="13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3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>
    <w:nsid w:val="5EF94506"/>
    <w:multiLevelType w:val="hybridMultilevel"/>
    <w:tmpl w:val="693A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E662E"/>
    <w:multiLevelType w:val="hybridMultilevel"/>
    <w:tmpl w:val="EF26101A"/>
    <w:lvl w:ilvl="0" w:tplc="1A50C2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476F3"/>
    <w:multiLevelType w:val="hybridMultilevel"/>
    <w:tmpl w:val="B4BE5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955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DDC"/>
    <w:rsid w:val="00005E54"/>
    <w:rsid w:val="0000675B"/>
    <w:rsid w:val="00006F89"/>
    <w:rsid w:val="00006FAC"/>
    <w:rsid w:val="000123FE"/>
    <w:rsid w:val="00013EA1"/>
    <w:rsid w:val="00026115"/>
    <w:rsid w:val="00032685"/>
    <w:rsid w:val="00033838"/>
    <w:rsid w:val="00034141"/>
    <w:rsid w:val="00034F73"/>
    <w:rsid w:val="00036AA7"/>
    <w:rsid w:val="00041E0E"/>
    <w:rsid w:val="000434F8"/>
    <w:rsid w:val="00050B23"/>
    <w:rsid w:val="000634F0"/>
    <w:rsid w:val="0006770C"/>
    <w:rsid w:val="00070A7A"/>
    <w:rsid w:val="00071B21"/>
    <w:rsid w:val="000728BA"/>
    <w:rsid w:val="000735FB"/>
    <w:rsid w:val="000738FB"/>
    <w:rsid w:val="00074D27"/>
    <w:rsid w:val="00075129"/>
    <w:rsid w:val="000809CB"/>
    <w:rsid w:val="0008192B"/>
    <w:rsid w:val="000826BE"/>
    <w:rsid w:val="00082845"/>
    <w:rsid w:val="00082870"/>
    <w:rsid w:val="00085DE3"/>
    <w:rsid w:val="00086B10"/>
    <w:rsid w:val="00090548"/>
    <w:rsid w:val="000935BC"/>
    <w:rsid w:val="00097368"/>
    <w:rsid w:val="000A06C7"/>
    <w:rsid w:val="000A3340"/>
    <w:rsid w:val="000B4283"/>
    <w:rsid w:val="000B4FDC"/>
    <w:rsid w:val="000B6E47"/>
    <w:rsid w:val="000C0E21"/>
    <w:rsid w:val="000C128D"/>
    <w:rsid w:val="000C239D"/>
    <w:rsid w:val="000D055F"/>
    <w:rsid w:val="000D0D1A"/>
    <w:rsid w:val="000D3E89"/>
    <w:rsid w:val="000D59C6"/>
    <w:rsid w:val="000D7A07"/>
    <w:rsid w:val="000D7BC7"/>
    <w:rsid w:val="000E12AA"/>
    <w:rsid w:val="000E2BED"/>
    <w:rsid w:val="000E6877"/>
    <w:rsid w:val="000E7437"/>
    <w:rsid w:val="000F6D14"/>
    <w:rsid w:val="000F6D97"/>
    <w:rsid w:val="0011058F"/>
    <w:rsid w:val="001112F4"/>
    <w:rsid w:val="00112494"/>
    <w:rsid w:val="001125C1"/>
    <w:rsid w:val="00113DE8"/>
    <w:rsid w:val="001172E1"/>
    <w:rsid w:val="00121E0F"/>
    <w:rsid w:val="0012264F"/>
    <w:rsid w:val="00126507"/>
    <w:rsid w:val="00127E97"/>
    <w:rsid w:val="001317F8"/>
    <w:rsid w:val="00131A50"/>
    <w:rsid w:val="00131C50"/>
    <w:rsid w:val="001339CD"/>
    <w:rsid w:val="001364ED"/>
    <w:rsid w:val="00137CAF"/>
    <w:rsid w:val="00142808"/>
    <w:rsid w:val="00144490"/>
    <w:rsid w:val="00144497"/>
    <w:rsid w:val="00151127"/>
    <w:rsid w:val="001524F3"/>
    <w:rsid w:val="001571D1"/>
    <w:rsid w:val="00163B33"/>
    <w:rsid w:val="0016506B"/>
    <w:rsid w:val="00166438"/>
    <w:rsid w:val="001678BB"/>
    <w:rsid w:val="0017073F"/>
    <w:rsid w:val="00171851"/>
    <w:rsid w:val="00171FB0"/>
    <w:rsid w:val="00171FFA"/>
    <w:rsid w:val="00172E33"/>
    <w:rsid w:val="001766D4"/>
    <w:rsid w:val="00177013"/>
    <w:rsid w:val="001802D6"/>
    <w:rsid w:val="00181AFC"/>
    <w:rsid w:val="0018432E"/>
    <w:rsid w:val="00186BC2"/>
    <w:rsid w:val="00186EBF"/>
    <w:rsid w:val="00190C70"/>
    <w:rsid w:val="00194D63"/>
    <w:rsid w:val="001A123C"/>
    <w:rsid w:val="001A190D"/>
    <w:rsid w:val="001A3350"/>
    <w:rsid w:val="001B034B"/>
    <w:rsid w:val="001B056A"/>
    <w:rsid w:val="001B3351"/>
    <w:rsid w:val="001B3506"/>
    <w:rsid w:val="001B4A4D"/>
    <w:rsid w:val="001B5DD0"/>
    <w:rsid w:val="001B727D"/>
    <w:rsid w:val="001C13C0"/>
    <w:rsid w:val="001C3B60"/>
    <w:rsid w:val="001C47C5"/>
    <w:rsid w:val="001C5D54"/>
    <w:rsid w:val="001C670F"/>
    <w:rsid w:val="001C6A00"/>
    <w:rsid w:val="001C794E"/>
    <w:rsid w:val="001D3564"/>
    <w:rsid w:val="001D42B8"/>
    <w:rsid w:val="001D4A4B"/>
    <w:rsid w:val="001D62DD"/>
    <w:rsid w:val="001E167B"/>
    <w:rsid w:val="001E30BC"/>
    <w:rsid w:val="001F0BB2"/>
    <w:rsid w:val="001F41F2"/>
    <w:rsid w:val="001F71FB"/>
    <w:rsid w:val="001F7691"/>
    <w:rsid w:val="001F7B17"/>
    <w:rsid w:val="00206C13"/>
    <w:rsid w:val="00210477"/>
    <w:rsid w:val="00211946"/>
    <w:rsid w:val="00214D96"/>
    <w:rsid w:val="0021764D"/>
    <w:rsid w:val="00220160"/>
    <w:rsid w:val="00222975"/>
    <w:rsid w:val="00225254"/>
    <w:rsid w:val="00226947"/>
    <w:rsid w:val="00227569"/>
    <w:rsid w:val="002277E6"/>
    <w:rsid w:val="00230EF9"/>
    <w:rsid w:val="0023188F"/>
    <w:rsid w:val="002334C2"/>
    <w:rsid w:val="0023412E"/>
    <w:rsid w:val="00234CCD"/>
    <w:rsid w:val="0023637E"/>
    <w:rsid w:val="002364A9"/>
    <w:rsid w:val="0023729D"/>
    <w:rsid w:val="0024129C"/>
    <w:rsid w:val="002432C8"/>
    <w:rsid w:val="0025071D"/>
    <w:rsid w:val="0025265B"/>
    <w:rsid w:val="002534FA"/>
    <w:rsid w:val="00254991"/>
    <w:rsid w:val="00254C0B"/>
    <w:rsid w:val="002554B2"/>
    <w:rsid w:val="0025667E"/>
    <w:rsid w:val="002577D0"/>
    <w:rsid w:val="00261126"/>
    <w:rsid w:val="00266F21"/>
    <w:rsid w:val="002672C6"/>
    <w:rsid w:val="002754F8"/>
    <w:rsid w:val="00281858"/>
    <w:rsid w:val="00281876"/>
    <w:rsid w:val="002849F1"/>
    <w:rsid w:val="002865EC"/>
    <w:rsid w:val="00287544"/>
    <w:rsid w:val="002917A2"/>
    <w:rsid w:val="00291E72"/>
    <w:rsid w:val="002924A2"/>
    <w:rsid w:val="00293FBA"/>
    <w:rsid w:val="002941AF"/>
    <w:rsid w:val="00294E10"/>
    <w:rsid w:val="002A0B7F"/>
    <w:rsid w:val="002A1898"/>
    <w:rsid w:val="002A28A0"/>
    <w:rsid w:val="002A3D21"/>
    <w:rsid w:val="002B7877"/>
    <w:rsid w:val="002B7A30"/>
    <w:rsid w:val="002C05AD"/>
    <w:rsid w:val="002C0B7D"/>
    <w:rsid w:val="002C3796"/>
    <w:rsid w:val="002C57C5"/>
    <w:rsid w:val="002C60C3"/>
    <w:rsid w:val="002C66A8"/>
    <w:rsid w:val="002D0269"/>
    <w:rsid w:val="002D0394"/>
    <w:rsid w:val="002D0AC1"/>
    <w:rsid w:val="002D1445"/>
    <w:rsid w:val="002D4C56"/>
    <w:rsid w:val="002D4E17"/>
    <w:rsid w:val="002D4FF8"/>
    <w:rsid w:val="002E06B8"/>
    <w:rsid w:val="002E3313"/>
    <w:rsid w:val="002E55B4"/>
    <w:rsid w:val="002E5D60"/>
    <w:rsid w:val="002E62DC"/>
    <w:rsid w:val="002F2423"/>
    <w:rsid w:val="002F3F13"/>
    <w:rsid w:val="002F5CE4"/>
    <w:rsid w:val="002F6061"/>
    <w:rsid w:val="00302378"/>
    <w:rsid w:val="00304CAD"/>
    <w:rsid w:val="003050CC"/>
    <w:rsid w:val="0030578B"/>
    <w:rsid w:val="0030767E"/>
    <w:rsid w:val="003144FE"/>
    <w:rsid w:val="00321519"/>
    <w:rsid w:val="003229A3"/>
    <w:rsid w:val="0032529F"/>
    <w:rsid w:val="00326F88"/>
    <w:rsid w:val="003272A8"/>
    <w:rsid w:val="003305EE"/>
    <w:rsid w:val="003339B5"/>
    <w:rsid w:val="003370E4"/>
    <w:rsid w:val="00337927"/>
    <w:rsid w:val="0034498F"/>
    <w:rsid w:val="0035350E"/>
    <w:rsid w:val="0036013B"/>
    <w:rsid w:val="003610E7"/>
    <w:rsid w:val="003622AA"/>
    <w:rsid w:val="003635F9"/>
    <w:rsid w:val="00373573"/>
    <w:rsid w:val="0037525D"/>
    <w:rsid w:val="00375F51"/>
    <w:rsid w:val="0037636D"/>
    <w:rsid w:val="00376573"/>
    <w:rsid w:val="00381534"/>
    <w:rsid w:val="00386EC4"/>
    <w:rsid w:val="00390243"/>
    <w:rsid w:val="00391052"/>
    <w:rsid w:val="00391617"/>
    <w:rsid w:val="0039191B"/>
    <w:rsid w:val="00392B30"/>
    <w:rsid w:val="00392EB4"/>
    <w:rsid w:val="0039364A"/>
    <w:rsid w:val="0039588B"/>
    <w:rsid w:val="003960CE"/>
    <w:rsid w:val="003A2051"/>
    <w:rsid w:val="003A60F3"/>
    <w:rsid w:val="003B0CCD"/>
    <w:rsid w:val="003C0DE2"/>
    <w:rsid w:val="003C11ED"/>
    <w:rsid w:val="003C167F"/>
    <w:rsid w:val="003C16FC"/>
    <w:rsid w:val="003C283F"/>
    <w:rsid w:val="003C61E1"/>
    <w:rsid w:val="003D1DCD"/>
    <w:rsid w:val="003D3E0B"/>
    <w:rsid w:val="003D5777"/>
    <w:rsid w:val="003D71BE"/>
    <w:rsid w:val="003D7CE9"/>
    <w:rsid w:val="003E3785"/>
    <w:rsid w:val="003E447B"/>
    <w:rsid w:val="003E4AFE"/>
    <w:rsid w:val="003E5215"/>
    <w:rsid w:val="003E5D2C"/>
    <w:rsid w:val="003E6BA6"/>
    <w:rsid w:val="003F0E79"/>
    <w:rsid w:val="003F1283"/>
    <w:rsid w:val="003F7E6D"/>
    <w:rsid w:val="00400D47"/>
    <w:rsid w:val="00402DDC"/>
    <w:rsid w:val="00403859"/>
    <w:rsid w:val="004058CF"/>
    <w:rsid w:val="004109FA"/>
    <w:rsid w:val="00410A37"/>
    <w:rsid w:val="00410D07"/>
    <w:rsid w:val="004110DC"/>
    <w:rsid w:val="00415369"/>
    <w:rsid w:val="00417436"/>
    <w:rsid w:val="00425D4C"/>
    <w:rsid w:val="0042608A"/>
    <w:rsid w:val="004269C7"/>
    <w:rsid w:val="00426A2F"/>
    <w:rsid w:val="00431561"/>
    <w:rsid w:val="00434FCE"/>
    <w:rsid w:val="00437DF6"/>
    <w:rsid w:val="00444830"/>
    <w:rsid w:val="004537D8"/>
    <w:rsid w:val="00453F14"/>
    <w:rsid w:val="004567A6"/>
    <w:rsid w:val="00457BFF"/>
    <w:rsid w:val="00463C1D"/>
    <w:rsid w:val="0046572B"/>
    <w:rsid w:val="00466178"/>
    <w:rsid w:val="00472E9E"/>
    <w:rsid w:val="00477415"/>
    <w:rsid w:val="00477A30"/>
    <w:rsid w:val="004806F4"/>
    <w:rsid w:val="004828BB"/>
    <w:rsid w:val="004839AA"/>
    <w:rsid w:val="00484F18"/>
    <w:rsid w:val="0049069F"/>
    <w:rsid w:val="00490C42"/>
    <w:rsid w:val="00490FDD"/>
    <w:rsid w:val="00491FFE"/>
    <w:rsid w:val="00492B2A"/>
    <w:rsid w:val="00495563"/>
    <w:rsid w:val="00497FC7"/>
    <w:rsid w:val="004A3324"/>
    <w:rsid w:val="004A52E7"/>
    <w:rsid w:val="004B2976"/>
    <w:rsid w:val="004B46C8"/>
    <w:rsid w:val="004B4F5C"/>
    <w:rsid w:val="004B50B8"/>
    <w:rsid w:val="004B5BEC"/>
    <w:rsid w:val="004C1564"/>
    <w:rsid w:val="004C612C"/>
    <w:rsid w:val="004C653F"/>
    <w:rsid w:val="004D13F6"/>
    <w:rsid w:val="004D2769"/>
    <w:rsid w:val="004D6C1D"/>
    <w:rsid w:val="004E09E3"/>
    <w:rsid w:val="004E267E"/>
    <w:rsid w:val="004E5A70"/>
    <w:rsid w:val="004E636A"/>
    <w:rsid w:val="004F0511"/>
    <w:rsid w:val="004F5EE0"/>
    <w:rsid w:val="004F6DC2"/>
    <w:rsid w:val="004F6F5B"/>
    <w:rsid w:val="004F7756"/>
    <w:rsid w:val="00502B6D"/>
    <w:rsid w:val="00504DE5"/>
    <w:rsid w:val="0051077B"/>
    <w:rsid w:val="005116B7"/>
    <w:rsid w:val="005143D7"/>
    <w:rsid w:val="00514D24"/>
    <w:rsid w:val="00515A50"/>
    <w:rsid w:val="005161BF"/>
    <w:rsid w:val="005233FE"/>
    <w:rsid w:val="00527633"/>
    <w:rsid w:val="00532786"/>
    <w:rsid w:val="00533930"/>
    <w:rsid w:val="00534742"/>
    <w:rsid w:val="0054121A"/>
    <w:rsid w:val="00542446"/>
    <w:rsid w:val="00542A4B"/>
    <w:rsid w:val="00543638"/>
    <w:rsid w:val="00543E86"/>
    <w:rsid w:val="00544DA6"/>
    <w:rsid w:val="00544FF3"/>
    <w:rsid w:val="00545AED"/>
    <w:rsid w:val="00550043"/>
    <w:rsid w:val="00553CCB"/>
    <w:rsid w:val="0055417D"/>
    <w:rsid w:val="005552E2"/>
    <w:rsid w:val="00556765"/>
    <w:rsid w:val="005569CB"/>
    <w:rsid w:val="0057146E"/>
    <w:rsid w:val="005724BE"/>
    <w:rsid w:val="005750EF"/>
    <w:rsid w:val="00576767"/>
    <w:rsid w:val="005809BF"/>
    <w:rsid w:val="005824B6"/>
    <w:rsid w:val="005828F5"/>
    <w:rsid w:val="005837DF"/>
    <w:rsid w:val="00586983"/>
    <w:rsid w:val="0059064A"/>
    <w:rsid w:val="005906FC"/>
    <w:rsid w:val="00592696"/>
    <w:rsid w:val="00595E20"/>
    <w:rsid w:val="005A0E27"/>
    <w:rsid w:val="005A1928"/>
    <w:rsid w:val="005A1DD2"/>
    <w:rsid w:val="005A411E"/>
    <w:rsid w:val="005B0DA2"/>
    <w:rsid w:val="005B1DCF"/>
    <w:rsid w:val="005B38E1"/>
    <w:rsid w:val="005B4335"/>
    <w:rsid w:val="005B4E3B"/>
    <w:rsid w:val="005B6715"/>
    <w:rsid w:val="005C10B1"/>
    <w:rsid w:val="005C1244"/>
    <w:rsid w:val="005C22DE"/>
    <w:rsid w:val="005C3C74"/>
    <w:rsid w:val="005C4193"/>
    <w:rsid w:val="005C458E"/>
    <w:rsid w:val="005C54F0"/>
    <w:rsid w:val="005C7D24"/>
    <w:rsid w:val="005D02BC"/>
    <w:rsid w:val="005D1CC7"/>
    <w:rsid w:val="005D2EDC"/>
    <w:rsid w:val="005D3F97"/>
    <w:rsid w:val="005D492A"/>
    <w:rsid w:val="005D5C7F"/>
    <w:rsid w:val="005D716F"/>
    <w:rsid w:val="005E2213"/>
    <w:rsid w:val="005E2C22"/>
    <w:rsid w:val="005E3B69"/>
    <w:rsid w:val="005E3F0D"/>
    <w:rsid w:val="005E4AC9"/>
    <w:rsid w:val="005E6A52"/>
    <w:rsid w:val="005F60B5"/>
    <w:rsid w:val="0060346E"/>
    <w:rsid w:val="00605679"/>
    <w:rsid w:val="006071BB"/>
    <w:rsid w:val="00611388"/>
    <w:rsid w:val="00617548"/>
    <w:rsid w:val="00617FBB"/>
    <w:rsid w:val="00625BA7"/>
    <w:rsid w:val="006265BA"/>
    <w:rsid w:val="00631641"/>
    <w:rsid w:val="006326DE"/>
    <w:rsid w:val="00632845"/>
    <w:rsid w:val="006343A3"/>
    <w:rsid w:val="00635163"/>
    <w:rsid w:val="00640F13"/>
    <w:rsid w:val="00647BBF"/>
    <w:rsid w:val="00650DDB"/>
    <w:rsid w:val="0065246D"/>
    <w:rsid w:val="006557F1"/>
    <w:rsid w:val="00656307"/>
    <w:rsid w:val="0066073E"/>
    <w:rsid w:val="00662ED1"/>
    <w:rsid w:val="006650D1"/>
    <w:rsid w:val="00665988"/>
    <w:rsid w:val="00665A98"/>
    <w:rsid w:val="00673A92"/>
    <w:rsid w:val="00675194"/>
    <w:rsid w:val="00675435"/>
    <w:rsid w:val="0067705B"/>
    <w:rsid w:val="00677D87"/>
    <w:rsid w:val="006832F2"/>
    <w:rsid w:val="00685192"/>
    <w:rsid w:val="00693E73"/>
    <w:rsid w:val="00695500"/>
    <w:rsid w:val="00695D26"/>
    <w:rsid w:val="006962F7"/>
    <w:rsid w:val="006A5539"/>
    <w:rsid w:val="006B11AF"/>
    <w:rsid w:val="006B1673"/>
    <w:rsid w:val="006B2936"/>
    <w:rsid w:val="006B33BA"/>
    <w:rsid w:val="006B3D0A"/>
    <w:rsid w:val="006B7333"/>
    <w:rsid w:val="006C3B5E"/>
    <w:rsid w:val="006C6CD4"/>
    <w:rsid w:val="006C7744"/>
    <w:rsid w:val="006D5DDA"/>
    <w:rsid w:val="006D7530"/>
    <w:rsid w:val="006E0066"/>
    <w:rsid w:val="006E33C3"/>
    <w:rsid w:val="006E48F7"/>
    <w:rsid w:val="006E592C"/>
    <w:rsid w:val="006E64F1"/>
    <w:rsid w:val="006E6F6D"/>
    <w:rsid w:val="006E7F12"/>
    <w:rsid w:val="006F58B7"/>
    <w:rsid w:val="006F68BE"/>
    <w:rsid w:val="006F6C37"/>
    <w:rsid w:val="007039F0"/>
    <w:rsid w:val="007054E4"/>
    <w:rsid w:val="00706E45"/>
    <w:rsid w:val="007104ED"/>
    <w:rsid w:val="00710ABA"/>
    <w:rsid w:val="00710FE9"/>
    <w:rsid w:val="00712976"/>
    <w:rsid w:val="0071520A"/>
    <w:rsid w:val="00716EFF"/>
    <w:rsid w:val="00722D5A"/>
    <w:rsid w:val="00725994"/>
    <w:rsid w:val="00725A13"/>
    <w:rsid w:val="00727181"/>
    <w:rsid w:val="007325CE"/>
    <w:rsid w:val="00732C79"/>
    <w:rsid w:val="0073545B"/>
    <w:rsid w:val="007424E5"/>
    <w:rsid w:val="00742EC6"/>
    <w:rsid w:val="0074583A"/>
    <w:rsid w:val="0074633C"/>
    <w:rsid w:val="00751E16"/>
    <w:rsid w:val="007523E3"/>
    <w:rsid w:val="00752808"/>
    <w:rsid w:val="00752DBF"/>
    <w:rsid w:val="0075354F"/>
    <w:rsid w:val="0075678D"/>
    <w:rsid w:val="00760B86"/>
    <w:rsid w:val="007625E0"/>
    <w:rsid w:val="00763FCC"/>
    <w:rsid w:val="007656A0"/>
    <w:rsid w:val="0076684A"/>
    <w:rsid w:val="007737A5"/>
    <w:rsid w:val="007806A8"/>
    <w:rsid w:val="0078212F"/>
    <w:rsid w:val="007828B0"/>
    <w:rsid w:val="00790140"/>
    <w:rsid w:val="007913DA"/>
    <w:rsid w:val="00796293"/>
    <w:rsid w:val="007977B8"/>
    <w:rsid w:val="007A35F6"/>
    <w:rsid w:val="007A3A56"/>
    <w:rsid w:val="007B1AB2"/>
    <w:rsid w:val="007B211A"/>
    <w:rsid w:val="007B2437"/>
    <w:rsid w:val="007B3AAC"/>
    <w:rsid w:val="007B4B6E"/>
    <w:rsid w:val="007B5130"/>
    <w:rsid w:val="007B6592"/>
    <w:rsid w:val="007B7773"/>
    <w:rsid w:val="007C1EDC"/>
    <w:rsid w:val="007D18C0"/>
    <w:rsid w:val="007D1C94"/>
    <w:rsid w:val="007D2047"/>
    <w:rsid w:val="007D71B2"/>
    <w:rsid w:val="007E7F41"/>
    <w:rsid w:val="007F05DC"/>
    <w:rsid w:val="007F1147"/>
    <w:rsid w:val="007F57E0"/>
    <w:rsid w:val="007F7FF2"/>
    <w:rsid w:val="00802EC4"/>
    <w:rsid w:val="00804D5C"/>
    <w:rsid w:val="00804D64"/>
    <w:rsid w:val="008077E7"/>
    <w:rsid w:val="00820082"/>
    <w:rsid w:val="00821917"/>
    <w:rsid w:val="00835588"/>
    <w:rsid w:val="008378BF"/>
    <w:rsid w:val="00840FBB"/>
    <w:rsid w:val="00841040"/>
    <w:rsid w:val="00844CDF"/>
    <w:rsid w:val="008548DD"/>
    <w:rsid w:val="00854913"/>
    <w:rsid w:val="008552D3"/>
    <w:rsid w:val="00856B24"/>
    <w:rsid w:val="0087770C"/>
    <w:rsid w:val="008815B0"/>
    <w:rsid w:val="00890A66"/>
    <w:rsid w:val="00891A9D"/>
    <w:rsid w:val="00893048"/>
    <w:rsid w:val="00894C75"/>
    <w:rsid w:val="00895B96"/>
    <w:rsid w:val="008A2A1B"/>
    <w:rsid w:val="008A50DF"/>
    <w:rsid w:val="008A5BEF"/>
    <w:rsid w:val="008A6C8A"/>
    <w:rsid w:val="008B2F49"/>
    <w:rsid w:val="008B4891"/>
    <w:rsid w:val="008B5242"/>
    <w:rsid w:val="008B63F3"/>
    <w:rsid w:val="008B6820"/>
    <w:rsid w:val="008C2187"/>
    <w:rsid w:val="008C6F4C"/>
    <w:rsid w:val="008D239D"/>
    <w:rsid w:val="008D7CFB"/>
    <w:rsid w:val="008E2ECA"/>
    <w:rsid w:val="008E36AE"/>
    <w:rsid w:val="008E48F3"/>
    <w:rsid w:val="008E4F9E"/>
    <w:rsid w:val="008E75C8"/>
    <w:rsid w:val="008F0BC3"/>
    <w:rsid w:val="008F544D"/>
    <w:rsid w:val="008F7105"/>
    <w:rsid w:val="008F76D9"/>
    <w:rsid w:val="00900C24"/>
    <w:rsid w:val="0090114F"/>
    <w:rsid w:val="00915E0A"/>
    <w:rsid w:val="009201AD"/>
    <w:rsid w:val="0092095D"/>
    <w:rsid w:val="009209AA"/>
    <w:rsid w:val="009234C9"/>
    <w:rsid w:val="009242C6"/>
    <w:rsid w:val="00926E7B"/>
    <w:rsid w:val="0093496E"/>
    <w:rsid w:val="0093635D"/>
    <w:rsid w:val="00940BD6"/>
    <w:rsid w:val="0094105C"/>
    <w:rsid w:val="00941F5A"/>
    <w:rsid w:val="00942810"/>
    <w:rsid w:val="00943B91"/>
    <w:rsid w:val="00945B34"/>
    <w:rsid w:val="00946016"/>
    <w:rsid w:val="00946C56"/>
    <w:rsid w:val="009522A7"/>
    <w:rsid w:val="00952D81"/>
    <w:rsid w:val="0095492B"/>
    <w:rsid w:val="0095529C"/>
    <w:rsid w:val="00960816"/>
    <w:rsid w:val="0097369D"/>
    <w:rsid w:val="00973742"/>
    <w:rsid w:val="00975298"/>
    <w:rsid w:val="0098309E"/>
    <w:rsid w:val="0098359A"/>
    <w:rsid w:val="00983C70"/>
    <w:rsid w:val="00983E01"/>
    <w:rsid w:val="0098656F"/>
    <w:rsid w:val="009879E4"/>
    <w:rsid w:val="00993AB3"/>
    <w:rsid w:val="00997082"/>
    <w:rsid w:val="009A07F4"/>
    <w:rsid w:val="009A2DFB"/>
    <w:rsid w:val="009A4F5B"/>
    <w:rsid w:val="009A54AA"/>
    <w:rsid w:val="009A7186"/>
    <w:rsid w:val="009B120F"/>
    <w:rsid w:val="009B444C"/>
    <w:rsid w:val="009C0699"/>
    <w:rsid w:val="009C1C49"/>
    <w:rsid w:val="009C2B3D"/>
    <w:rsid w:val="009C33C5"/>
    <w:rsid w:val="009C39F9"/>
    <w:rsid w:val="009C4D99"/>
    <w:rsid w:val="009C6525"/>
    <w:rsid w:val="009D0522"/>
    <w:rsid w:val="009D1128"/>
    <w:rsid w:val="009D57B6"/>
    <w:rsid w:val="009D5A1D"/>
    <w:rsid w:val="009D744E"/>
    <w:rsid w:val="009E339F"/>
    <w:rsid w:val="009E3C67"/>
    <w:rsid w:val="009E4DCA"/>
    <w:rsid w:val="009E5817"/>
    <w:rsid w:val="009E5C38"/>
    <w:rsid w:val="009F1D6A"/>
    <w:rsid w:val="009F3B46"/>
    <w:rsid w:val="009F3D8A"/>
    <w:rsid w:val="009F5556"/>
    <w:rsid w:val="009F6118"/>
    <w:rsid w:val="009F6AA7"/>
    <w:rsid w:val="00A0265A"/>
    <w:rsid w:val="00A026AA"/>
    <w:rsid w:val="00A031B5"/>
    <w:rsid w:val="00A05242"/>
    <w:rsid w:val="00A06147"/>
    <w:rsid w:val="00A10B59"/>
    <w:rsid w:val="00A1355C"/>
    <w:rsid w:val="00A17ED2"/>
    <w:rsid w:val="00A24A66"/>
    <w:rsid w:val="00A321AE"/>
    <w:rsid w:val="00A377C0"/>
    <w:rsid w:val="00A409F1"/>
    <w:rsid w:val="00A448F8"/>
    <w:rsid w:val="00A467E8"/>
    <w:rsid w:val="00A51056"/>
    <w:rsid w:val="00A51AC3"/>
    <w:rsid w:val="00A56B85"/>
    <w:rsid w:val="00A61A6E"/>
    <w:rsid w:val="00A63136"/>
    <w:rsid w:val="00A63BDE"/>
    <w:rsid w:val="00A66AD7"/>
    <w:rsid w:val="00A6736E"/>
    <w:rsid w:val="00A71CC1"/>
    <w:rsid w:val="00A72A8F"/>
    <w:rsid w:val="00A749F5"/>
    <w:rsid w:val="00A76414"/>
    <w:rsid w:val="00A77B27"/>
    <w:rsid w:val="00A80D8A"/>
    <w:rsid w:val="00A83D07"/>
    <w:rsid w:val="00A85E87"/>
    <w:rsid w:val="00A92453"/>
    <w:rsid w:val="00A929DE"/>
    <w:rsid w:val="00A92AD6"/>
    <w:rsid w:val="00A95062"/>
    <w:rsid w:val="00A95927"/>
    <w:rsid w:val="00A95ADE"/>
    <w:rsid w:val="00AA0123"/>
    <w:rsid w:val="00AA32CA"/>
    <w:rsid w:val="00AA56C6"/>
    <w:rsid w:val="00AA6485"/>
    <w:rsid w:val="00AB4CBE"/>
    <w:rsid w:val="00AB7605"/>
    <w:rsid w:val="00AC1617"/>
    <w:rsid w:val="00AC1ECD"/>
    <w:rsid w:val="00AC4352"/>
    <w:rsid w:val="00AC5F23"/>
    <w:rsid w:val="00AC70DB"/>
    <w:rsid w:val="00AC7A22"/>
    <w:rsid w:val="00AD2847"/>
    <w:rsid w:val="00AD29BB"/>
    <w:rsid w:val="00AD41BF"/>
    <w:rsid w:val="00AD598C"/>
    <w:rsid w:val="00AD5D33"/>
    <w:rsid w:val="00AD63AF"/>
    <w:rsid w:val="00AD6810"/>
    <w:rsid w:val="00AE1BD3"/>
    <w:rsid w:val="00AE2978"/>
    <w:rsid w:val="00AE3962"/>
    <w:rsid w:val="00AE3EE8"/>
    <w:rsid w:val="00AE43E2"/>
    <w:rsid w:val="00AE4D8F"/>
    <w:rsid w:val="00AE7540"/>
    <w:rsid w:val="00AE7B67"/>
    <w:rsid w:val="00AF2D2D"/>
    <w:rsid w:val="00AF40D2"/>
    <w:rsid w:val="00AF4CB8"/>
    <w:rsid w:val="00B00F0D"/>
    <w:rsid w:val="00B017C9"/>
    <w:rsid w:val="00B061FD"/>
    <w:rsid w:val="00B06B54"/>
    <w:rsid w:val="00B06E1E"/>
    <w:rsid w:val="00B06EDE"/>
    <w:rsid w:val="00B07443"/>
    <w:rsid w:val="00B07D06"/>
    <w:rsid w:val="00B1090A"/>
    <w:rsid w:val="00B16F61"/>
    <w:rsid w:val="00B17414"/>
    <w:rsid w:val="00B17B82"/>
    <w:rsid w:val="00B20B7B"/>
    <w:rsid w:val="00B22340"/>
    <w:rsid w:val="00B256B8"/>
    <w:rsid w:val="00B34BFA"/>
    <w:rsid w:val="00B374FF"/>
    <w:rsid w:val="00B42093"/>
    <w:rsid w:val="00B4501B"/>
    <w:rsid w:val="00B52CF8"/>
    <w:rsid w:val="00B535B1"/>
    <w:rsid w:val="00B53866"/>
    <w:rsid w:val="00B542AA"/>
    <w:rsid w:val="00B56415"/>
    <w:rsid w:val="00B6002F"/>
    <w:rsid w:val="00B627BC"/>
    <w:rsid w:val="00B632B0"/>
    <w:rsid w:val="00B63B29"/>
    <w:rsid w:val="00B6498E"/>
    <w:rsid w:val="00B66EBF"/>
    <w:rsid w:val="00B70B88"/>
    <w:rsid w:val="00B718E1"/>
    <w:rsid w:val="00B72816"/>
    <w:rsid w:val="00B74A04"/>
    <w:rsid w:val="00B771E9"/>
    <w:rsid w:val="00B77608"/>
    <w:rsid w:val="00B777C9"/>
    <w:rsid w:val="00B80ED0"/>
    <w:rsid w:val="00B832D8"/>
    <w:rsid w:val="00B84D01"/>
    <w:rsid w:val="00B861D5"/>
    <w:rsid w:val="00B918B7"/>
    <w:rsid w:val="00B96332"/>
    <w:rsid w:val="00B96CA4"/>
    <w:rsid w:val="00BA0AEC"/>
    <w:rsid w:val="00BA1968"/>
    <w:rsid w:val="00BA288F"/>
    <w:rsid w:val="00BA573D"/>
    <w:rsid w:val="00BA7CBE"/>
    <w:rsid w:val="00BB0546"/>
    <w:rsid w:val="00BB4A4B"/>
    <w:rsid w:val="00BC2817"/>
    <w:rsid w:val="00BC6AF4"/>
    <w:rsid w:val="00BC7C2B"/>
    <w:rsid w:val="00BD0317"/>
    <w:rsid w:val="00BD4174"/>
    <w:rsid w:val="00BD56AF"/>
    <w:rsid w:val="00BD5D4D"/>
    <w:rsid w:val="00BD6B52"/>
    <w:rsid w:val="00BE1210"/>
    <w:rsid w:val="00BE123B"/>
    <w:rsid w:val="00BE364E"/>
    <w:rsid w:val="00BE36F0"/>
    <w:rsid w:val="00BF14F7"/>
    <w:rsid w:val="00BF28F3"/>
    <w:rsid w:val="00BF4A18"/>
    <w:rsid w:val="00BF7A1C"/>
    <w:rsid w:val="00C03D1B"/>
    <w:rsid w:val="00C057A6"/>
    <w:rsid w:val="00C065B8"/>
    <w:rsid w:val="00C1032A"/>
    <w:rsid w:val="00C11081"/>
    <w:rsid w:val="00C13857"/>
    <w:rsid w:val="00C13EB7"/>
    <w:rsid w:val="00C13F70"/>
    <w:rsid w:val="00C147F6"/>
    <w:rsid w:val="00C17B4E"/>
    <w:rsid w:val="00C2286A"/>
    <w:rsid w:val="00C23A86"/>
    <w:rsid w:val="00C247C1"/>
    <w:rsid w:val="00C26249"/>
    <w:rsid w:val="00C31B4C"/>
    <w:rsid w:val="00C40611"/>
    <w:rsid w:val="00C43331"/>
    <w:rsid w:val="00C4452F"/>
    <w:rsid w:val="00C457DD"/>
    <w:rsid w:val="00C45E03"/>
    <w:rsid w:val="00C46B28"/>
    <w:rsid w:val="00C5047B"/>
    <w:rsid w:val="00C52143"/>
    <w:rsid w:val="00C524A3"/>
    <w:rsid w:val="00C54F71"/>
    <w:rsid w:val="00C60C71"/>
    <w:rsid w:val="00C63ECD"/>
    <w:rsid w:val="00C665E4"/>
    <w:rsid w:val="00C678A5"/>
    <w:rsid w:val="00C70B64"/>
    <w:rsid w:val="00C71BDF"/>
    <w:rsid w:val="00C72FF2"/>
    <w:rsid w:val="00C74E10"/>
    <w:rsid w:val="00C80430"/>
    <w:rsid w:val="00C84A78"/>
    <w:rsid w:val="00C86062"/>
    <w:rsid w:val="00C8660B"/>
    <w:rsid w:val="00CA1507"/>
    <w:rsid w:val="00CA3469"/>
    <w:rsid w:val="00CA42F9"/>
    <w:rsid w:val="00CA5168"/>
    <w:rsid w:val="00CB0555"/>
    <w:rsid w:val="00CB128D"/>
    <w:rsid w:val="00CB23A3"/>
    <w:rsid w:val="00CB2941"/>
    <w:rsid w:val="00CC2027"/>
    <w:rsid w:val="00CC3C33"/>
    <w:rsid w:val="00CC4EB5"/>
    <w:rsid w:val="00CC5CB5"/>
    <w:rsid w:val="00CD740D"/>
    <w:rsid w:val="00CE00DE"/>
    <w:rsid w:val="00CE2327"/>
    <w:rsid w:val="00CE429E"/>
    <w:rsid w:val="00CE739F"/>
    <w:rsid w:val="00CE7A01"/>
    <w:rsid w:val="00CF2C0B"/>
    <w:rsid w:val="00CF2EDA"/>
    <w:rsid w:val="00CF5C06"/>
    <w:rsid w:val="00CF7175"/>
    <w:rsid w:val="00D0272C"/>
    <w:rsid w:val="00D036A6"/>
    <w:rsid w:val="00D107BD"/>
    <w:rsid w:val="00D10E0B"/>
    <w:rsid w:val="00D11D7A"/>
    <w:rsid w:val="00D120A3"/>
    <w:rsid w:val="00D12289"/>
    <w:rsid w:val="00D1428B"/>
    <w:rsid w:val="00D154A0"/>
    <w:rsid w:val="00D15892"/>
    <w:rsid w:val="00D16CE0"/>
    <w:rsid w:val="00D17176"/>
    <w:rsid w:val="00D30DDF"/>
    <w:rsid w:val="00D32A9D"/>
    <w:rsid w:val="00D33006"/>
    <w:rsid w:val="00D34F80"/>
    <w:rsid w:val="00D35D74"/>
    <w:rsid w:val="00D40672"/>
    <w:rsid w:val="00D54AEB"/>
    <w:rsid w:val="00D54DCC"/>
    <w:rsid w:val="00D55C81"/>
    <w:rsid w:val="00D57BD2"/>
    <w:rsid w:val="00D6157C"/>
    <w:rsid w:val="00D63071"/>
    <w:rsid w:val="00D637FD"/>
    <w:rsid w:val="00D64058"/>
    <w:rsid w:val="00D6436B"/>
    <w:rsid w:val="00D65BE4"/>
    <w:rsid w:val="00D67F13"/>
    <w:rsid w:val="00D709F5"/>
    <w:rsid w:val="00D725A4"/>
    <w:rsid w:val="00D8170C"/>
    <w:rsid w:val="00D81F6C"/>
    <w:rsid w:val="00D821B2"/>
    <w:rsid w:val="00D836AC"/>
    <w:rsid w:val="00D908EF"/>
    <w:rsid w:val="00D90EE2"/>
    <w:rsid w:val="00D91530"/>
    <w:rsid w:val="00D91C40"/>
    <w:rsid w:val="00D946A5"/>
    <w:rsid w:val="00D94BAD"/>
    <w:rsid w:val="00D94CAA"/>
    <w:rsid w:val="00D962D7"/>
    <w:rsid w:val="00D962E9"/>
    <w:rsid w:val="00D970DF"/>
    <w:rsid w:val="00DA1692"/>
    <w:rsid w:val="00DA43FC"/>
    <w:rsid w:val="00DB3BFD"/>
    <w:rsid w:val="00DB6787"/>
    <w:rsid w:val="00DC19A1"/>
    <w:rsid w:val="00DC571C"/>
    <w:rsid w:val="00DC5D32"/>
    <w:rsid w:val="00DC5D7F"/>
    <w:rsid w:val="00DC67A2"/>
    <w:rsid w:val="00DD03A3"/>
    <w:rsid w:val="00DD03DF"/>
    <w:rsid w:val="00DD2224"/>
    <w:rsid w:val="00DD5BE4"/>
    <w:rsid w:val="00DE00A4"/>
    <w:rsid w:val="00DE01E4"/>
    <w:rsid w:val="00DE11DB"/>
    <w:rsid w:val="00DE1892"/>
    <w:rsid w:val="00DE1EBC"/>
    <w:rsid w:val="00DE4412"/>
    <w:rsid w:val="00DF09C0"/>
    <w:rsid w:val="00DF0B18"/>
    <w:rsid w:val="00DF1438"/>
    <w:rsid w:val="00DF311F"/>
    <w:rsid w:val="00DF3B89"/>
    <w:rsid w:val="00DF6A8A"/>
    <w:rsid w:val="00DF72D6"/>
    <w:rsid w:val="00E00A7B"/>
    <w:rsid w:val="00E01B09"/>
    <w:rsid w:val="00E03D12"/>
    <w:rsid w:val="00E118B4"/>
    <w:rsid w:val="00E126D6"/>
    <w:rsid w:val="00E142CB"/>
    <w:rsid w:val="00E20389"/>
    <w:rsid w:val="00E20895"/>
    <w:rsid w:val="00E2181A"/>
    <w:rsid w:val="00E21C34"/>
    <w:rsid w:val="00E2290D"/>
    <w:rsid w:val="00E23AE8"/>
    <w:rsid w:val="00E24FF3"/>
    <w:rsid w:val="00E26BD9"/>
    <w:rsid w:val="00E26CDE"/>
    <w:rsid w:val="00E33694"/>
    <w:rsid w:val="00E33A90"/>
    <w:rsid w:val="00E35744"/>
    <w:rsid w:val="00E4184B"/>
    <w:rsid w:val="00E41EB8"/>
    <w:rsid w:val="00E45332"/>
    <w:rsid w:val="00E45694"/>
    <w:rsid w:val="00E46C97"/>
    <w:rsid w:val="00E5706F"/>
    <w:rsid w:val="00E6073C"/>
    <w:rsid w:val="00E6131A"/>
    <w:rsid w:val="00E6209B"/>
    <w:rsid w:val="00E6495A"/>
    <w:rsid w:val="00E65763"/>
    <w:rsid w:val="00E67E1C"/>
    <w:rsid w:val="00E707B2"/>
    <w:rsid w:val="00E71979"/>
    <w:rsid w:val="00E76C6B"/>
    <w:rsid w:val="00E8058B"/>
    <w:rsid w:val="00E823A2"/>
    <w:rsid w:val="00E857A8"/>
    <w:rsid w:val="00E871A9"/>
    <w:rsid w:val="00E8772C"/>
    <w:rsid w:val="00E90304"/>
    <w:rsid w:val="00E921EC"/>
    <w:rsid w:val="00E948F7"/>
    <w:rsid w:val="00E96183"/>
    <w:rsid w:val="00E975AA"/>
    <w:rsid w:val="00E97620"/>
    <w:rsid w:val="00EA6C97"/>
    <w:rsid w:val="00EA744C"/>
    <w:rsid w:val="00EB3A46"/>
    <w:rsid w:val="00EB4C6E"/>
    <w:rsid w:val="00EC0F2D"/>
    <w:rsid w:val="00EC18D8"/>
    <w:rsid w:val="00EC27C6"/>
    <w:rsid w:val="00EC354D"/>
    <w:rsid w:val="00EC3607"/>
    <w:rsid w:val="00EC4CDA"/>
    <w:rsid w:val="00EC5074"/>
    <w:rsid w:val="00EC6428"/>
    <w:rsid w:val="00EC64C4"/>
    <w:rsid w:val="00EC7645"/>
    <w:rsid w:val="00ED39CF"/>
    <w:rsid w:val="00ED563D"/>
    <w:rsid w:val="00ED7A1C"/>
    <w:rsid w:val="00EE1185"/>
    <w:rsid w:val="00EE3743"/>
    <w:rsid w:val="00EE5EB7"/>
    <w:rsid w:val="00EF22C5"/>
    <w:rsid w:val="00F013C8"/>
    <w:rsid w:val="00F01545"/>
    <w:rsid w:val="00F023D6"/>
    <w:rsid w:val="00F03B68"/>
    <w:rsid w:val="00F047E7"/>
    <w:rsid w:val="00F06542"/>
    <w:rsid w:val="00F06B32"/>
    <w:rsid w:val="00F10AC5"/>
    <w:rsid w:val="00F1322E"/>
    <w:rsid w:val="00F173B6"/>
    <w:rsid w:val="00F21C4A"/>
    <w:rsid w:val="00F25513"/>
    <w:rsid w:val="00F27B84"/>
    <w:rsid w:val="00F27BBB"/>
    <w:rsid w:val="00F330E7"/>
    <w:rsid w:val="00F33D06"/>
    <w:rsid w:val="00F34176"/>
    <w:rsid w:val="00F34C8A"/>
    <w:rsid w:val="00F353BD"/>
    <w:rsid w:val="00F35594"/>
    <w:rsid w:val="00F35AA9"/>
    <w:rsid w:val="00F36D03"/>
    <w:rsid w:val="00F406BC"/>
    <w:rsid w:val="00F421EB"/>
    <w:rsid w:val="00F44CB3"/>
    <w:rsid w:val="00F45019"/>
    <w:rsid w:val="00F46149"/>
    <w:rsid w:val="00F46CCE"/>
    <w:rsid w:val="00F47F4C"/>
    <w:rsid w:val="00F512A6"/>
    <w:rsid w:val="00F626A3"/>
    <w:rsid w:val="00F63171"/>
    <w:rsid w:val="00F72C44"/>
    <w:rsid w:val="00F734AE"/>
    <w:rsid w:val="00F73747"/>
    <w:rsid w:val="00F73943"/>
    <w:rsid w:val="00F73ECB"/>
    <w:rsid w:val="00F74148"/>
    <w:rsid w:val="00F75E0F"/>
    <w:rsid w:val="00F80B6D"/>
    <w:rsid w:val="00F81390"/>
    <w:rsid w:val="00F91DE0"/>
    <w:rsid w:val="00F95DA2"/>
    <w:rsid w:val="00FA0F47"/>
    <w:rsid w:val="00FA5BAE"/>
    <w:rsid w:val="00FA74B0"/>
    <w:rsid w:val="00FB21A0"/>
    <w:rsid w:val="00FB2BAA"/>
    <w:rsid w:val="00FB48E7"/>
    <w:rsid w:val="00FB5D59"/>
    <w:rsid w:val="00FB6882"/>
    <w:rsid w:val="00FC0F2A"/>
    <w:rsid w:val="00FC23FC"/>
    <w:rsid w:val="00FC36F0"/>
    <w:rsid w:val="00FD0139"/>
    <w:rsid w:val="00FD2B71"/>
    <w:rsid w:val="00FD3ECA"/>
    <w:rsid w:val="00FE0C18"/>
    <w:rsid w:val="00FE1CC0"/>
    <w:rsid w:val="00FE304E"/>
    <w:rsid w:val="00FE5F44"/>
    <w:rsid w:val="00FF1AD0"/>
    <w:rsid w:val="00FF2FEF"/>
    <w:rsid w:val="00FF357B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D97"/>
    <w:rPr>
      <w:sz w:val="24"/>
      <w:szCs w:val="24"/>
    </w:rPr>
  </w:style>
  <w:style w:type="paragraph" w:styleId="1">
    <w:name w:val="heading 1"/>
    <w:basedOn w:val="a"/>
    <w:next w:val="a"/>
    <w:qFormat/>
    <w:rsid w:val="000F6D97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2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C283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02DDC"/>
    <w:rPr>
      <w:color w:val="0000FF"/>
      <w:u w:val="single"/>
    </w:rPr>
  </w:style>
  <w:style w:type="paragraph" w:styleId="a4">
    <w:name w:val="Balloon Text"/>
    <w:basedOn w:val="a"/>
    <w:semiHidden/>
    <w:rsid w:val="00EC0F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20389"/>
    <w:pPr>
      <w:spacing w:before="100" w:beforeAutospacing="1" w:after="100" w:afterAutospacing="1"/>
    </w:pPr>
  </w:style>
  <w:style w:type="character" w:styleId="a6">
    <w:name w:val="Strong"/>
    <w:qFormat/>
    <w:rsid w:val="00E20389"/>
    <w:rPr>
      <w:b/>
      <w:bCs/>
    </w:rPr>
  </w:style>
  <w:style w:type="table" w:styleId="a7">
    <w:name w:val="Table Grid"/>
    <w:basedOn w:val="a1"/>
    <w:rsid w:val="0007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7744"/>
    <w:pPr>
      <w:ind w:left="720"/>
      <w:contextualSpacing/>
    </w:pPr>
  </w:style>
  <w:style w:type="character" w:customStyle="1" w:styleId="a9">
    <w:name w:val="Цветовое выделение"/>
    <w:rsid w:val="006C7744"/>
    <w:rPr>
      <w:b/>
      <w:color w:val="000080"/>
    </w:rPr>
  </w:style>
  <w:style w:type="paragraph" w:styleId="aa">
    <w:name w:val="Body Text"/>
    <w:basedOn w:val="a"/>
    <w:link w:val="ab"/>
    <w:rsid w:val="004110DC"/>
    <w:pPr>
      <w:spacing w:after="120"/>
    </w:pPr>
    <w:rPr>
      <w:sz w:val="28"/>
    </w:rPr>
  </w:style>
  <w:style w:type="character" w:customStyle="1" w:styleId="ab">
    <w:name w:val="Основной текст Знак"/>
    <w:link w:val="aa"/>
    <w:rsid w:val="004110DC"/>
    <w:rPr>
      <w:sz w:val="28"/>
      <w:szCs w:val="24"/>
      <w:lang w:val="ru-RU" w:eastAsia="ru-RU" w:bidi="ar-SA"/>
    </w:rPr>
  </w:style>
  <w:style w:type="paragraph" w:customStyle="1" w:styleId="align-justify">
    <w:name w:val="align-justify"/>
    <w:basedOn w:val="a"/>
    <w:rsid w:val="004110DC"/>
    <w:pPr>
      <w:spacing w:before="100" w:beforeAutospacing="1" w:after="100" w:afterAutospacing="1"/>
    </w:pPr>
  </w:style>
  <w:style w:type="paragraph" w:styleId="ac">
    <w:name w:val="Body Text Indent"/>
    <w:basedOn w:val="a"/>
    <w:rsid w:val="004110DC"/>
    <w:pPr>
      <w:spacing w:after="120"/>
      <w:ind w:left="283"/>
    </w:pPr>
  </w:style>
  <w:style w:type="paragraph" w:styleId="ad">
    <w:name w:val="header"/>
    <w:basedOn w:val="a"/>
    <w:rsid w:val="004110D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61">
    <w:name w:val="заголовок 6"/>
    <w:basedOn w:val="a"/>
    <w:next w:val="a"/>
    <w:rsid w:val="004110DC"/>
    <w:pPr>
      <w:keepNext/>
      <w:autoSpaceDE w:val="0"/>
      <w:autoSpaceDN w:val="0"/>
    </w:pPr>
    <w:rPr>
      <w:i/>
      <w:iCs/>
      <w:sz w:val="20"/>
      <w:szCs w:val="20"/>
    </w:rPr>
  </w:style>
  <w:style w:type="paragraph" w:customStyle="1" w:styleId="10">
    <w:name w:val="заголовок 1"/>
    <w:basedOn w:val="a"/>
    <w:next w:val="a"/>
    <w:rsid w:val="004110DC"/>
    <w:pPr>
      <w:keepNext/>
      <w:autoSpaceDE w:val="0"/>
      <w:autoSpaceDN w:val="0"/>
    </w:pPr>
    <w:rPr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4110DC"/>
    <w:pPr>
      <w:keepNext/>
      <w:autoSpaceDE w:val="0"/>
      <w:autoSpaceDN w:val="0"/>
    </w:pPr>
    <w:rPr>
      <w:rFonts w:ascii="Arial" w:hAnsi="Arial" w:cs="Arial"/>
      <w:b/>
      <w:bCs/>
    </w:rPr>
  </w:style>
  <w:style w:type="paragraph" w:styleId="ae">
    <w:name w:val="footnote text"/>
    <w:basedOn w:val="a"/>
    <w:semiHidden/>
    <w:rsid w:val="000F6D97"/>
    <w:rPr>
      <w:sz w:val="20"/>
      <w:szCs w:val="20"/>
    </w:rPr>
  </w:style>
  <w:style w:type="character" w:styleId="af">
    <w:name w:val="footnote reference"/>
    <w:semiHidden/>
    <w:rsid w:val="000F6D97"/>
    <w:rPr>
      <w:vertAlign w:val="superscript"/>
    </w:rPr>
  </w:style>
  <w:style w:type="character" w:customStyle="1" w:styleId="af0">
    <w:name w:val="Гипертекстовая ссылка"/>
    <w:rsid w:val="00CE739F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rsid w:val="00D836AC"/>
    <w:pPr>
      <w:autoSpaceDE w:val="0"/>
      <w:autoSpaceDN w:val="0"/>
      <w:adjustRightInd w:val="0"/>
    </w:pPr>
    <w:rPr>
      <w:rFonts w:ascii="Arial" w:hAnsi="Arial"/>
    </w:rPr>
  </w:style>
  <w:style w:type="paragraph" w:styleId="af2">
    <w:name w:val="Document Map"/>
    <w:basedOn w:val="a"/>
    <w:semiHidden/>
    <w:rsid w:val="005E3F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page number"/>
    <w:basedOn w:val="a0"/>
    <w:rsid w:val="00751E16"/>
  </w:style>
  <w:style w:type="paragraph" w:styleId="af4">
    <w:name w:val="footer"/>
    <w:basedOn w:val="a"/>
    <w:link w:val="af5"/>
    <w:uiPriority w:val="99"/>
    <w:rsid w:val="003815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381534"/>
    <w:rPr>
      <w:sz w:val="24"/>
      <w:szCs w:val="24"/>
    </w:rPr>
  </w:style>
  <w:style w:type="character" w:customStyle="1" w:styleId="20">
    <w:name w:val="Заголовок 2 Знак"/>
    <w:link w:val="2"/>
    <w:semiHidden/>
    <w:rsid w:val="003C28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3C283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rsid w:val="003C2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"/>
    <w:basedOn w:val="a"/>
    <w:rsid w:val="003C28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110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BA2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4E61-D5D6-4D97-8EFC-8B9B0EBF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>КСП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Любовь Гринева</cp:lastModifiedBy>
  <cp:revision>3</cp:revision>
  <cp:lastPrinted>2023-09-18T07:52:00Z</cp:lastPrinted>
  <dcterms:created xsi:type="dcterms:W3CDTF">2023-09-18T06:51:00Z</dcterms:created>
  <dcterms:modified xsi:type="dcterms:W3CDTF">2023-09-18T07:52:00Z</dcterms:modified>
</cp:coreProperties>
</file>