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4FA0E" w14:textId="11CA8F50" w:rsidR="008066DA" w:rsidRPr="008066DA" w:rsidRDefault="008066DA" w:rsidP="008066DA">
      <w:pPr>
        <w:spacing w:after="0" w:line="240" w:lineRule="auto"/>
        <w:jc w:val="both"/>
        <w:rPr>
          <w:rFonts w:ascii="Arial" w:eastAsia="Times New Roman" w:hAnsi="Arial" w:cs="Arial"/>
          <w:color w:val="000000"/>
          <w:sz w:val="24"/>
          <w:szCs w:val="24"/>
        </w:rPr>
      </w:pPr>
      <w:r w:rsidRPr="008066DA">
        <w:rPr>
          <w:rFonts w:ascii="Arial" w:eastAsia="Times New Roman" w:hAnsi="Arial" w:cs="Arial"/>
          <w:color w:val="000000"/>
          <w:sz w:val="24"/>
          <w:szCs w:val="24"/>
        </w:rPr>
        <w:t> </w:t>
      </w:r>
      <w:r w:rsidR="00E20492">
        <w:rPr>
          <w:rFonts w:ascii="Arial" w:eastAsia="Times New Roman" w:hAnsi="Arial" w:cs="Arial"/>
          <w:noProof/>
          <w:color w:val="000000"/>
          <w:sz w:val="24"/>
          <w:szCs w:val="24"/>
        </w:rPr>
        <w:drawing>
          <wp:inline distT="0" distB="0" distL="0" distR="0" wp14:anchorId="74243FA2" wp14:editId="2705CE08">
            <wp:extent cx="6120130" cy="8415179"/>
            <wp:effectExtent l="0" t="0" r="0" b="0"/>
            <wp:docPr id="1" name="Рисунок 1" descr="C:\Users\kalac\OneDrive\Рабочий стол\Скан_2023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ac\OneDrive\Рабочий стол\Скан_2023112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8415179"/>
                    </a:xfrm>
                    <a:prstGeom prst="rect">
                      <a:avLst/>
                    </a:prstGeom>
                    <a:noFill/>
                    <a:ln>
                      <a:noFill/>
                    </a:ln>
                  </pic:spPr>
                </pic:pic>
              </a:graphicData>
            </a:graphic>
          </wp:inline>
        </w:drawing>
      </w:r>
      <w:bookmarkStart w:id="0" w:name="_GoBack"/>
      <w:bookmarkEnd w:id="0"/>
    </w:p>
    <w:p w14:paraId="3856A728" w14:textId="77777777" w:rsidR="008066DA" w:rsidRDefault="008066DA" w:rsidP="008066DA">
      <w:pPr>
        <w:spacing w:after="0" w:line="240" w:lineRule="auto"/>
        <w:ind w:left="5670" w:firstLine="567"/>
        <w:jc w:val="both"/>
        <w:rPr>
          <w:rFonts w:ascii="Arial" w:eastAsia="Times New Roman" w:hAnsi="Arial" w:cs="Arial"/>
          <w:color w:val="000000"/>
          <w:sz w:val="24"/>
          <w:szCs w:val="24"/>
        </w:rPr>
      </w:pPr>
      <w:r w:rsidRPr="008066DA">
        <w:rPr>
          <w:rFonts w:ascii="Courier New" w:eastAsia="Times New Roman" w:hAnsi="Courier New" w:cs="Courier New"/>
          <w:color w:val="000000"/>
          <w:sz w:val="24"/>
          <w:szCs w:val="24"/>
        </w:rPr>
        <w:br w:type="textWrapping" w:clear="all"/>
      </w:r>
    </w:p>
    <w:p w14:paraId="0A60704F" w14:textId="77777777" w:rsidR="008066DA" w:rsidRDefault="008066DA" w:rsidP="008066DA">
      <w:pPr>
        <w:spacing w:after="0" w:line="240" w:lineRule="auto"/>
        <w:ind w:left="5670" w:firstLine="567"/>
        <w:jc w:val="both"/>
        <w:rPr>
          <w:rFonts w:ascii="Arial" w:eastAsia="Times New Roman" w:hAnsi="Arial" w:cs="Arial"/>
          <w:color w:val="000000"/>
          <w:sz w:val="24"/>
          <w:szCs w:val="24"/>
        </w:rPr>
      </w:pPr>
    </w:p>
    <w:p w14:paraId="30C142DE" w14:textId="77777777" w:rsidR="008066DA" w:rsidRDefault="008066DA" w:rsidP="008066DA">
      <w:pPr>
        <w:spacing w:after="0" w:line="240" w:lineRule="auto"/>
        <w:ind w:left="5670" w:firstLine="567"/>
        <w:jc w:val="both"/>
        <w:rPr>
          <w:rFonts w:ascii="Arial" w:eastAsia="Times New Roman" w:hAnsi="Arial" w:cs="Arial"/>
          <w:color w:val="000000"/>
          <w:sz w:val="24"/>
          <w:szCs w:val="24"/>
        </w:rPr>
      </w:pPr>
    </w:p>
    <w:p w14:paraId="012F1306" w14:textId="77777777" w:rsidR="008066DA" w:rsidRDefault="008066DA" w:rsidP="008066DA">
      <w:pPr>
        <w:spacing w:after="0" w:line="240" w:lineRule="auto"/>
        <w:ind w:left="5670" w:firstLine="567"/>
        <w:jc w:val="both"/>
        <w:rPr>
          <w:rFonts w:ascii="Arial" w:eastAsia="Times New Roman" w:hAnsi="Arial" w:cs="Arial"/>
          <w:color w:val="000000"/>
          <w:sz w:val="24"/>
          <w:szCs w:val="24"/>
        </w:rPr>
      </w:pPr>
    </w:p>
    <w:p w14:paraId="05F96E87" w14:textId="77777777" w:rsidR="008066DA" w:rsidRDefault="008066DA" w:rsidP="008066DA">
      <w:pPr>
        <w:spacing w:after="0" w:line="240" w:lineRule="auto"/>
        <w:ind w:left="5670" w:firstLine="567"/>
        <w:jc w:val="both"/>
        <w:rPr>
          <w:rFonts w:ascii="Arial" w:eastAsia="Times New Roman" w:hAnsi="Arial" w:cs="Arial"/>
          <w:color w:val="000000"/>
          <w:sz w:val="24"/>
          <w:szCs w:val="24"/>
        </w:rPr>
      </w:pPr>
    </w:p>
    <w:p w14:paraId="2979A9CD" w14:textId="6F577CED" w:rsidR="008066DA" w:rsidRPr="0069661D" w:rsidRDefault="008066DA" w:rsidP="008066DA">
      <w:pPr>
        <w:spacing w:after="0" w:line="240" w:lineRule="auto"/>
        <w:ind w:left="5670" w:firstLine="567"/>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lastRenderedPageBreak/>
        <w:t>Приложение 1  к решению Совета народных депутатов Калачеевского сельского поселения Калачеевского муниципального района Воронежской области от 23.10.2023 г. № 162</w:t>
      </w:r>
    </w:p>
    <w:p w14:paraId="798542B3" w14:textId="77777777" w:rsidR="005F49F7" w:rsidRDefault="005F49F7" w:rsidP="00745FE0">
      <w:pPr>
        <w:spacing w:after="0" w:line="240" w:lineRule="auto"/>
        <w:ind w:firstLine="709"/>
        <w:jc w:val="center"/>
        <w:rPr>
          <w:rFonts w:ascii="Times New Roman" w:eastAsia="Times New Roman" w:hAnsi="Times New Roman" w:cs="Times New Roman"/>
          <w:b/>
          <w:color w:val="000000"/>
          <w:sz w:val="24"/>
          <w:szCs w:val="24"/>
        </w:rPr>
      </w:pPr>
    </w:p>
    <w:p w14:paraId="040FD91A" w14:textId="77777777" w:rsidR="00745FE0" w:rsidRPr="0069661D" w:rsidRDefault="008066DA" w:rsidP="00745FE0">
      <w:pPr>
        <w:spacing w:after="0" w:line="240" w:lineRule="auto"/>
        <w:ind w:firstLine="709"/>
        <w:jc w:val="center"/>
        <w:rPr>
          <w:rFonts w:ascii="Times New Roman" w:eastAsia="Times New Roman" w:hAnsi="Times New Roman" w:cs="Times New Roman"/>
          <w:b/>
          <w:color w:val="000000"/>
          <w:sz w:val="24"/>
          <w:szCs w:val="24"/>
        </w:rPr>
      </w:pPr>
      <w:r w:rsidRPr="0069661D">
        <w:rPr>
          <w:rFonts w:ascii="Times New Roman" w:eastAsia="Times New Roman" w:hAnsi="Times New Roman" w:cs="Times New Roman"/>
          <w:b/>
          <w:color w:val="000000"/>
          <w:sz w:val="24"/>
          <w:szCs w:val="24"/>
        </w:rPr>
        <w:t>СОГЛАШЕНИЕ</w:t>
      </w:r>
    </w:p>
    <w:p w14:paraId="3B73F896" w14:textId="6F087111" w:rsidR="008066DA" w:rsidRPr="0069661D" w:rsidRDefault="008066DA" w:rsidP="00745FE0">
      <w:pPr>
        <w:spacing w:after="0" w:line="240" w:lineRule="auto"/>
        <w:ind w:firstLine="709"/>
        <w:jc w:val="center"/>
        <w:rPr>
          <w:rFonts w:ascii="Times New Roman" w:eastAsia="Times New Roman" w:hAnsi="Times New Roman" w:cs="Times New Roman"/>
          <w:b/>
          <w:color w:val="000000"/>
          <w:sz w:val="24"/>
          <w:szCs w:val="24"/>
        </w:rPr>
      </w:pPr>
      <w:r w:rsidRPr="0069661D">
        <w:rPr>
          <w:rFonts w:ascii="Times New Roman" w:eastAsia="Times New Roman" w:hAnsi="Times New Roman" w:cs="Times New Roman"/>
          <w:b/>
          <w:color w:val="000000"/>
          <w:sz w:val="24"/>
          <w:szCs w:val="24"/>
        </w:rPr>
        <w:t xml:space="preserve"> между администрацией Калачеевского сельского поселения Калачеевского муниципального района Воронежской области и администрацией Калачеевского муниципального района Воронежской области о пер</w:t>
      </w:r>
      <w:bookmarkStart w:id="1" w:name="_Hlk136868369"/>
      <w:r w:rsidRPr="0069661D">
        <w:rPr>
          <w:rFonts w:ascii="Times New Roman" w:eastAsia="Times New Roman" w:hAnsi="Times New Roman" w:cs="Times New Roman"/>
          <w:b/>
          <w:color w:val="000000"/>
          <w:sz w:val="24"/>
          <w:szCs w:val="24"/>
        </w:rPr>
        <w:t>едаче осуществления полномочий по организации водоснабжения </w:t>
      </w:r>
      <w:bookmarkEnd w:id="1"/>
      <w:r w:rsidRPr="0069661D">
        <w:rPr>
          <w:rFonts w:ascii="Times New Roman" w:eastAsia="Times New Roman" w:hAnsi="Times New Roman" w:cs="Times New Roman"/>
          <w:b/>
          <w:color w:val="000000"/>
          <w:sz w:val="24"/>
          <w:szCs w:val="24"/>
        </w:rPr>
        <w:t>в границах Калачеевского сельского поселения Калачеевского муниципального района Воронежской области</w:t>
      </w:r>
    </w:p>
    <w:p w14:paraId="592E1BA3" w14:textId="77777777" w:rsidR="00BC19FB" w:rsidRDefault="00BC19FB" w:rsidP="008066DA">
      <w:pPr>
        <w:spacing w:after="0" w:line="240" w:lineRule="auto"/>
        <w:ind w:firstLine="567"/>
        <w:jc w:val="both"/>
        <w:rPr>
          <w:rFonts w:ascii="Times New Roman" w:eastAsia="Times New Roman" w:hAnsi="Times New Roman" w:cs="Times New Roman"/>
          <w:color w:val="000000"/>
          <w:sz w:val="24"/>
          <w:szCs w:val="24"/>
        </w:rPr>
      </w:pPr>
    </w:p>
    <w:p w14:paraId="6B146789" w14:textId="77777777" w:rsidR="008066DA" w:rsidRPr="0069661D" w:rsidRDefault="008066DA" w:rsidP="008066DA">
      <w:pPr>
        <w:spacing w:after="0" w:line="240" w:lineRule="auto"/>
        <w:ind w:firstLine="567"/>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г. Калач</w:t>
      </w:r>
    </w:p>
    <w:p w14:paraId="08D4D2D5" w14:textId="77777777" w:rsidR="008066DA" w:rsidRPr="0069661D" w:rsidRDefault="008066DA" w:rsidP="008066DA">
      <w:pPr>
        <w:spacing w:after="0" w:line="240" w:lineRule="auto"/>
        <w:ind w:firstLine="567"/>
        <w:jc w:val="right"/>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«_____»__________ 2023 г.</w:t>
      </w:r>
    </w:p>
    <w:p w14:paraId="67A8E39C" w14:textId="2EB87509"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proofErr w:type="gramStart"/>
      <w:r w:rsidRPr="0069661D">
        <w:rPr>
          <w:rFonts w:ascii="Times New Roman" w:eastAsia="Times New Roman" w:hAnsi="Times New Roman" w:cs="Times New Roman"/>
          <w:color w:val="000000"/>
          <w:sz w:val="24"/>
          <w:szCs w:val="24"/>
        </w:rPr>
        <w:t>Администрация Калачеевского сельского поселения Калачеевского муниципального района Воронежской области (далее – администрация Поселения), в лице главы администрации Калачеевского поселения Калачеевского муниципального района Воронежской области Валюкас Николая Николаевича</w:t>
      </w:r>
      <w:r w:rsidRPr="0069661D">
        <w:rPr>
          <w:rFonts w:ascii="Times New Roman" w:eastAsia="Times New Roman" w:hAnsi="Times New Roman" w:cs="Times New Roman"/>
          <w:color w:val="000000"/>
          <w:sz w:val="24"/>
          <w:szCs w:val="24"/>
          <w:u w:val="single"/>
        </w:rPr>
        <w:t>,</w:t>
      </w:r>
      <w:r w:rsidRPr="0069661D">
        <w:rPr>
          <w:rFonts w:ascii="Times New Roman" w:eastAsia="Times New Roman" w:hAnsi="Times New Roman" w:cs="Times New Roman"/>
          <w:color w:val="000000"/>
          <w:sz w:val="24"/>
          <w:szCs w:val="24"/>
        </w:rPr>
        <w:t xml:space="preserve"> действующей на основании Устава, с одной стороны, и администрация Калачеевского муниципального района Воронежской области (далее - администрация Района), в лице исполняющего обязанности главы администрации Калачеевского муниципального района Воронежской области </w:t>
      </w:r>
      <w:proofErr w:type="spellStart"/>
      <w:r w:rsidRPr="0069661D">
        <w:rPr>
          <w:rFonts w:ascii="Times New Roman" w:eastAsia="Times New Roman" w:hAnsi="Times New Roman" w:cs="Times New Roman"/>
          <w:color w:val="000000"/>
          <w:sz w:val="24"/>
          <w:szCs w:val="24"/>
        </w:rPr>
        <w:t>Котолевского</w:t>
      </w:r>
      <w:proofErr w:type="spellEnd"/>
      <w:r w:rsidRPr="0069661D">
        <w:rPr>
          <w:rFonts w:ascii="Times New Roman" w:eastAsia="Times New Roman" w:hAnsi="Times New Roman" w:cs="Times New Roman"/>
          <w:color w:val="000000"/>
          <w:sz w:val="24"/>
          <w:szCs w:val="24"/>
        </w:rPr>
        <w:t xml:space="preserve"> Николая Тимофеевича, действующего на основании</w:t>
      </w:r>
      <w:proofErr w:type="gramEnd"/>
      <w:r w:rsidRPr="0069661D">
        <w:rPr>
          <w:rFonts w:ascii="Times New Roman" w:eastAsia="Times New Roman" w:hAnsi="Times New Roman" w:cs="Times New Roman"/>
          <w:color w:val="000000"/>
          <w:sz w:val="24"/>
          <w:szCs w:val="24"/>
        </w:rPr>
        <w:t xml:space="preserve"> </w:t>
      </w:r>
      <w:proofErr w:type="gramStart"/>
      <w:r w:rsidRPr="0069661D">
        <w:rPr>
          <w:rFonts w:ascii="Times New Roman" w:eastAsia="Times New Roman" w:hAnsi="Times New Roman" w:cs="Times New Roman"/>
          <w:color w:val="000000"/>
          <w:sz w:val="24"/>
          <w:szCs w:val="24"/>
        </w:rPr>
        <w:t>Устава Калачеевского муниципального района Воронежской области, с другой стороны, (далее - Стороны), руководствуясь пунктом 4 статьи 15 Федерального закона от 06.10.2003 г. № 131-ФЗ «Об общих принципах организации местного самоуправления в Российской Федерации», Уставом Калачеевского муниципального района Воронежской области, Уставом Калачеевского сельского поселения Калачеевского муниципального района Воронежской области, Порядком заключения соглашений органами местного самоуправления Калачеевского сельского поселения Калачеевского муниципального района Воронежской области</w:t>
      </w:r>
      <w:proofErr w:type="gramEnd"/>
      <w:r w:rsidRPr="0069661D">
        <w:rPr>
          <w:rFonts w:ascii="Times New Roman" w:eastAsia="Times New Roman" w:hAnsi="Times New Roman" w:cs="Times New Roman"/>
          <w:color w:val="000000"/>
          <w:sz w:val="24"/>
          <w:szCs w:val="24"/>
        </w:rPr>
        <w:t xml:space="preserve"> </w:t>
      </w:r>
      <w:proofErr w:type="gramStart"/>
      <w:r w:rsidRPr="0069661D">
        <w:rPr>
          <w:rFonts w:ascii="Times New Roman" w:eastAsia="Times New Roman" w:hAnsi="Times New Roman" w:cs="Times New Roman"/>
          <w:color w:val="000000"/>
          <w:sz w:val="24"/>
          <w:szCs w:val="24"/>
        </w:rPr>
        <w:t xml:space="preserve">с органами местного самоуправления Калачеевского муниципального района Воронежской области о передаче (принятии) осуществления полномочий по решению вопросов местного значения от 07.12.2015 г. № 17 (в редакции от 31.01.2022 г. № 60), решением Совета народных депутатов Калачеевского сельского поселения Калачеевского муниципального района Воронежской области от 18.09.2023 года № 152, решением Совета народных депутатов Калачеевского муниципального района Воронежской области от </w:t>
      </w:r>
      <w:r w:rsidR="0069661D" w:rsidRPr="0069661D">
        <w:rPr>
          <w:rFonts w:ascii="Times New Roman" w:eastAsia="Times New Roman" w:hAnsi="Times New Roman" w:cs="Times New Roman"/>
          <w:color w:val="000000"/>
          <w:sz w:val="24"/>
          <w:szCs w:val="24"/>
        </w:rPr>
        <w:t>22.09.2023</w:t>
      </w:r>
      <w:r w:rsidRPr="0069661D">
        <w:rPr>
          <w:rFonts w:ascii="Times New Roman" w:eastAsia="Times New Roman" w:hAnsi="Times New Roman" w:cs="Times New Roman"/>
          <w:color w:val="000000"/>
          <w:sz w:val="24"/>
          <w:szCs w:val="24"/>
        </w:rPr>
        <w:t xml:space="preserve"> года №</w:t>
      </w:r>
      <w:r w:rsidR="0069661D" w:rsidRPr="0069661D">
        <w:rPr>
          <w:rFonts w:ascii="Times New Roman" w:eastAsia="Times New Roman" w:hAnsi="Times New Roman" w:cs="Times New Roman"/>
          <w:color w:val="000000"/>
          <w:sz w:val="24"/>
          <w:szCs w:val="24"/>
        </w:rPr>
        <w:t xml:space="preserve"> 18</w:t>
      </w:r>
      <w:r w:rsidRPr="0069661D">
        <w:rPr>
          <w:rFonts w:ascii="Times New Roman" w:eastAsia="Times New Roman" w:hAnsi="Times New Roman" w:cs="Times New Roman"/>
          <w:color w:val="000000"/>
          <w:sz w:val="24"/>
          <w:szCs w:val="24"/>
        </w:rPr>
        <w:t xml:space="preserve"> заключили настоящее</w:t>
      </w:r>
      <w:proofErr w:type="gramEnd"/>
      <w:r w:rsidRPr="0069661D">
        <w:rPr>
          <w:rFonts w:ascii="Times New Roman" w:eastAsia="Times New Roman" w:hAnsi="Times New Roman" w:cs="Times New Roman"/>
          <w:color w:val="000000"/>
          <w:sz w:val="24"/>
          <w:szCs w:val="24"/>
        </w:rPr>
        <w:t xml:space="preserve"> Соглашение о передаче осуществления полномочий сельского поселения по организации водоснабжения о нижеследующем:</w:t>
      </w:r>
    </w:p>
    <w:p w14:paraId="58E7153A" w14:textId="77777777" w:rsidR="00BC19FB" w:rsidRDefault="00BC19FB" w:rsidP="008066DA">
      <w:pPr>
        <w:spacing w:after="0" w:line="240" w:lineRule="auto"/>
        <w:ind w:firstLine="709"/>
        <w:jc w:val="both"/>
        <w:rPr>
          <w:rFonts w:ascii="Times New Roman" w:eastAsia="Times New Roman" w:hAnsi="Times New Roman" w:cs="Times New Roman"/>
          <w:color w:val="000000"/>
          <w:sz w:val="24"/>
          <w:szCs w:val="24"/>
        </w:rPr>
      </w:pPr>
    </w:p>
    <w:p w14:paraId="5530B448" w14:textId="77777777" w:rsidR="008066DA" w:rsidRPr="0069661D" w:rsidRDefault="008066DA" w:rsidP="00BC19FB">
      <w:pPr>
        <w:spacing w:after="0" w:line="240" w:lineRule="auto"/>
        <w:ind w:firstLine="709"/>
        <w:jc w:val="center"/>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1. Предмет Соглашения</w:t>
      </w:r>
    </w:p>
    <w:p w14:paraId="34264A2E" w14:textId="77777777" w:rsidR="00BC19FB" w:rsidRDefault="00BC19FB" w:rsidP="00BC19FB">
      <w:pPr>
        <w:shd w:val="clear" w:color="auto" w:fill="FFFFFF"/>
        <w:spacing w:after="0" w:line="240" w:lineRule="auto"/>
        <w:ind w:firstLine="709"/>
        <w:jc w:val="center"/>
        <w:rPr>
          <w:rFonts w:ascii="Times New Roman" w:eastAsia="Times New Roman" w:hAnsi="Times New Roman" w:cs="Times New Roman"/>
          <w:color w:val="000000"/>
          <w:sz w:val="24"/>
          <w:szCs w:val="24"/>
        </w:rPr>
      </w:pPr>
    </w:p>
    <w:p w14:paraId="48811B7A" w14:textId="77777777" w:rsidR="008066DA" w:rsidRPr="0069661D" w:rsidRDefault="008066DA" w:rsidP="008066D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1.1. Предметом настоящего Соглашения является передача администрацией Поселения администрации Района своих полномочий по организации водоснабжения в границах Калачеевского сельского поселения Калачеевского муниципального района Воронежской области, а именно:</w:t>
      </w:r>
    </w:p>
    <w:p w14:paraId="1C07F1B0"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а) организация водоснабжения населения, в том числе принятие мер по организации водоснабжения населения в случае невозможности исполнения организациями, осуществляющими горячее водоснабжение, холодное водоснабжение, своих обязательств либо в случае отказа указанных организаций от исполнения своих обязательств;</w:t>
      </w:r>
    </w:p>
    <w:p w14:paraId="77CFA2A8"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б) определение для централизованной системы холодного водоснабжения поселения, муниципального округа, городского округа гарантирующей организации;</w:t>
      </w:r>
    </w:p>
    <w:p w14:paraId="73A0104C"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в) согласование вывода объектов централизованных систем горячего водоснабжения, холодного водоснабжения в ремонт и из эксплуатации;</w:t>
      </w:r>
    </w:p>
    <w:p w14:paraId="5E9E2AD2"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г) утверждение схем водоснабжения поселений, муниципальных округов, городских округов;</w:t>
      </w:r>
    </w:p>
    <w:p w14:paraId="74DD93D3"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lastRenderedPageBreak/>
        <w:t>д) утверждение технических заданий на разработку инвестиционных программ;</w:t>
      </w:r>
    </w:p>
    <w:p w14:paraId="737D082D"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е) согласование инвестиционных программ;</w:t>
      </w:r>
    </w:p>
    <w:p w14:paraId="1EAF9039"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proofErr w:type="gramStart"/>
      <w:r w:rsidRPr="0069661D">
        <w:rPr>
          <w:rFonts w:ascii="Times New Roman" w:eastAsia="Times New Roman" w:hAnsi="Times New Roman" w:cs="Times New Roman"/>
          <w:color w:val="000000"/>
          <w:sz w:val="24"/>
          <w:szCs w:val="24"/>
        </w:rPr>
        <w:t>з) заключение соглашений об условиях осуществления регулируемой деятельности в сфере водоснабжения.</w:t>
      </w:r>
      <w:proofErr w:type="gramEnd"/>
    </w:p>
    <w:p w14:paraId="3BF8A712" w14:textId="77777777" w:rsidR="00BC19FB" w:rsidRDefault="00BC19FB" w:rsidP="008066DA">
      <w:pPr>
        <w:spacing w:after="0" w:line="240" w:lineRule="auto"/>
        <w:ind w:firstLine="709"/>
        <w:jc w:val="both"/>
        <w:rPr>
          <w:rFonts w:ascii="Times New Roman" w:eastAsia="Times New Roman" w:hAnsi="Times New Roman" w:cs="Times New Roman"/>
          <w:color w:val="000000"/>
          <w:sz w:val="24"/>
          <w:szCs w:val="24"/>
        </w:rPr>
      </w:pPr>
    </w:p>
    <w:p w14:paraId="503CA782" w14:textId="77777777" w:rsidR="008066DA" w:rsidRPr="0069661D" w:rsidRDefault="008066DA" w:rsidP="00BC19FB">
      <w:pPr>
        <w:spacing w:after="0" w:line="240" w:lineRule="auto"/>
        <w:ind w:firstLine="709"/>
        <w:jc w:val="center"/>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2. Порядок определения объема финансовых средств</w:t>
      </w:r>
    </w:p>
    <w:p w14:paraId="4D2E27A5" w14:textId="77777777" w:rsidR="00BC19FB" w:rsidRDefault="00BC19FB" w:rsidP="00BC19FB">
      <w:pPr>
        <w:spacing w:after="0" w:line="240" w:lineRule="auto"/>
        <w:ind w:firstLine="709"/>
        <w:jc w:val="center"/>
        <w:rPr>
          <w:rFonts w:ascii="Times New Roman" w:eastAsia="Times New Roman" w:hAnsi="Times New Roman" w:cs="Times New Roman"/>
          <w:color w:val="000000"/>
          <w:sz w:val="24"/>
          <w:szCs w:val="24"/>
        </w:rPr>
      </w:pPr>
    </w:p>
    <w:p w14:paraId="41F30709"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2.1. Исполнение полномочий по предмету настоящего Соглашения осуществляется за счет иных межбюджетных трансфертов из бюджета Калачеевского сельского поселения Калачеевского муниципального района Воронежской области, предназначенных для исполнения администрацией Района переданных по настоящему Соглашению части полномочий, в размере 592 (пятьсот девяносто два) руб. 00 коп</w:t>
      </w:r>
      <w:proofErr w:type="gramStart"/>
      <w:r w:rsidRPr="0069661D">
        <w:rPr>
          <w:rFonts w:ascii="Times New Roman" w:eastAsia="Times New Roman" w:hAnsi="Times New Roman" w:cs="Times New Roman"/>
          <w:color w:val="000000"/>
          <w:sz w:val="24"/>
          <w:szCs w:val="24"/>
        </w:rPr>
        <w:t>.</w:t>
      </w:r>
      <w:proofErr w:type="gramEnd"/>
      <w:r w:rsidRPr="0069661D">
        <w:rPr>
          <w:rFonts w:ascii="Times New Roman" w:eastAsia="Times New Roman" w:hAnsi="Times New Roman" w:cs="Times New Roman"/>
          <w:color w:val="000000"/>
          <w:sz w:val="24"/>
          <w:szCs w:val="24"/>
        </w:rPr>
        <w:t xml:space="preserve"> </w:t>
      </w:r>
      <w:proofErr w:type="gramStart"/>
      <w:r w:rsidRPr="0069661D">
        <w:rPr>
          <w:rFonts w:ascii="Times New Roman" w:eastAsia="Times New Roman" w:hAnsi="Times New Roman" w:cs="Times New Roman"/>
          <w:color w:val="000000"/>
          <w:sz w:val="24"/>
          <w:szCs w:val="24"/>
        </w:rPr>
        <w:t>в</w:t>
      </w:r>
      <w:proofErr w:type="gramEnd"/>
      <w:r w:rsidRPr="0069661D">
        <w:rPr>
          <w:rFonts w:ascii="Times New Roman" w:eastAsia="Times New Roman" w:hAnsi="Times New Roman" w:cs="Times New Roman"/>
          <w:color w:val="000000"/>
          <w:sz w:val="24"/>
          <w:szCs w:val="24"/>
        </w:rPr>
        <w:t xml:space="preserve"> 2023 году, в размере 2368 (две тысячи триста шестьдесят восемь) руб. 00 коп. в 2024 году, в размере 2368 (две тысячи триста шестьдесят восемь) руб. 00 коп</w:t>
      </w:r>
      <w:proofErr w:type="gramStart"/>
      <w:r w:rsidRPr="0069661D">
        <w:rPr>
          <w:rFonts w:ascii="Times New Roman" w:eastAsia="Times New Roman" w:hAnsi="Times New Roman" w:cs="Times New Roman"/>
          <w:color w:val="000000"/>
          <w:sz w:val="24"/>
          <w:szCs w:val="24"/>
        </w:rPr>
        <w:t>.</w:t>
      </w:r>
      <w:proofErr w:type="gramEnd"/>
      <w:r w:rsidRPr="0069661D">
        <w:rPr>
          <w:rFonts w:ascii="Times New Roman" w:eastAsia="Times New Roman" w:hAnsi="Times New Roman" w:cs="Times New Roman"/>
          <w:color w:val="000000"/>
          <w:sz w:val="24"/>
          <w:szCs w:val="24"/>
        </w:rPr>
        <w:t xml:space="preserve"> </w:t>
      </w:r>
      <w:proofErr w:type="gramStart"/>
      <w:r w:rsidRPr="0069661D">
        <w:rPr>
          <w:rFonts w:ascii="Times New Roman" w:eastAsia="Times New Roman" w:hAnsi="Times New Roman" w:cs="Times New Roman"/>
          <w:color w:val="000000"/>
          <w:sz w:val="24"/>
          <w:szCs w:val="24"/>
        </w:rPr>
        <w:t>в</w:t>
      </w:r>
      <w:proofErr w:type="gramEnd"/>
      <w:r w:rsidRPr="0069661D">
        <w:rPr>
          <w:rFonts w:ascii="Times New Roman" w:eastAsia="Times New Roman" w:hAnsi="Times New Roman" w:cs="Times New Roman"/>
          <w:color w:val="000000"/>
          <w:sz w:val="24"/>
          <w:szCs w:val="24"/>
        </w:rPr>
        <w:t xml:space="preserve"> 2025 году.</w:t>
      </w:r>
    </w:p>
    <w:p w14:paraId="2361B1D3" w14:textId="77777777" w:rsidR="008066DA" w:rsidRPr="0069661D" w:rsidRDefault="008066DA" w:rsidP="008066D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xml:space="preserve">2.2. Иные межбюджетные трансферты могут направляться </w:t>
      </w:r>
      <w:proofErr w:type="gramStart"/>
      <w:r w:rsidRPr="0069661D">
        <w:rPr>
          <w:rFonts w:ascii="Times New Roman" w:eastAsia="Times New Roman" w:hAnsi="Times New Roman" w:cs="Times New Roman"/>
          <w:color w:val="000000"/>
          <w:sz w:val="24"/>
          <w:szCs w:val="24"/>
        </w:rPr>
        <w:t>на</w:t>
      </w:r>
      <w:proofErr w:type="gramEnd"/>
      <w:r w:rsidRPr="0069661D">
        <w:rPr>
          <w:rFonts w:ascii="Times New Roman" w:eastAsia="Times New Roman" w:hAnsi="Times New Roman" w:cs="Times New Roman"/>
          <w:color w:val="000000"/>
          <w:sz w:val="24"/>
          <w:szCs w:val="24"/>
        </w:rPr>
        <w:t>:</w:t>
      </w:r>
    </w:p>
    <w:p w14:paraId="75EF9F0D" w14:textId="77777777" w:rsidR="008066DA" w:rsidRPr="0069661D" w:rsidRDefault="008066DA" w:rsidP="008066D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а) оплату труда с начислениями работника, непосредственно участвующего в осуществлении переданных полномочий администрации</w:t>
      </w:r>
      <w:r w:rsidRPr="0069661D">
        <w:rPr>
          <w:rFonts w:ascii="Times New Roman" w:eastAsia="Times New Roman" w:hAnsi="Times New Roman" w:cs="Times New Roman"/>
          <w:b/>
          <w:bCs/>
          <w:color w:val="000000"/>
          <w:sz w:val="24"/>
          <w:szCs w:val="24"/>
        </w:rPr>
        <w:t> </w:t>
      </w:r>
      <w:r w:rsidRPr="0069661D">
        <w:rPr>
          <w:rFonts w:ascii="Times New Roman" w:eastAsia="Times New Roman" w:hAnsi="Times New Roman" w:cs="Times New Roman"/>
          <w:color w:val="000000"/>
          <w:sz w:val="24"/>
          <w:szCs w:val="24"/>
        </w:rPr>
        <w:t>Поселения;</w:t>
      </w:r>
    </w:p>
    <w:p w14:paraId="04B5A6CB" w14:textId="77777777" w:rsidR="008066DA" w:rsidRPr="0069661D" w:rsidRDefault="008066DA" w:rsidP="008066D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б) материально-техническое обеспечение;</w:t>
      </w:r>
    </w:p>
    <w:p w14:paraId="47CC70F8" w14:textId="77777777" w:rsidR="008066DA" w:rsidRPr="0069661D" w:rsidRDefault="008066DA" w:rsidP="008066D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xml:space="preserve">в) расходы, связанные с реконструкцией, модернизацией объектов водоснабжения, в том числе </w:t>
      </w:r>
      <w:proofErr w:type="spellStart"/>
      <w:r w:rsidRPr="0069661D">
        <w:rPr>
          <w:rFonts w:ascii="Times New Roman" w:eastAsia="Times New Roman" w:hAnsi="Times New Roman" w:cs="Times New Roman"/>
          <w:color w:val="000000"/>
          <w:sz w:val="24"/>
          <w:szCs w:val="24"/>
        </w:rPr>
        <w:t>софинансирование</w:t>
      </w:r>
      <w:proofErr w:type="spellEnd"/>
      <w:r w:rsidRPr="0069661D">
        <w:rPr>
          <w:rFonts w:ascii="Times New Roman" w:eastAsia="Times New Roman" w:hAnsi="Times New Roman" w:cs="Times New Roman"/>
          <w:color w:val="000000"/>
          <w:sz w:val="24"/>
          <w:szCs w:val="24"/>
        </w:rPr>
        <w:t xml:space="preserve"> мероприятий национальных, федеральных проектов, государственных программ Воронежской области;</w:t>
      </w:r>
    </w:p>
    <w:p w14:paraId="0916AEEB" w14:textId="77777777" w:rsidR="008066DA" w:rsidRPr="0069661D" w:rsidRDefault="008066DA" w:rsidP="008066D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г) расходы, связанные с выполнением проектно-изыскательских работ, разработкой проектно-сметной документации на реконструкцию, модернизацию объектов водоснабжения;</w:t>
      </w:r>
    </w:p>
    <w:p w14:paraId="46411229" w14:textId="77777777" w:rsidR="008066DA" w:rsidRPr="0069661D" w:rsidRDefault="008066DA" w:rsidP="008066D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д) оплату услуг: технологического присоединения, строительного контроля, заказчика-застройщика;</w:t>
      </w:r>
    </w:p>
    <w:p w14:paraId="49628FDA" w14:textId="77777777" w:rsidR="008066DA" w:rsidRPr="0069661D" w:rsidRDefault="008066DA" w:rsidP="008066D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е) оплату услуг по сбору исходной документации при разработке проектно-сметной документации при реконструкции, модернизации объектов водоснабжения;</w:t>
      </w:r>
    </w:p>
    <w:p w14:paraId="653579AE" w14:textId="77777777" w:rsidR="008066DA" w:rsidRPr="0069661D" w:rsidRDefault="008066DA" w:rsidP="008066DA">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ж) иные расходы.</w:t>
      </w:r>
    </w:p>
    <w:p w14:paraId="7EB3B111" w14:textId="77777777" w:rsidR="00BC19FB" w:rsidRDefault="00BC19FB" w:rsidP="008066DA">
      <w:pPr>
        <w:spacing w:after="0" w:line="240" w:lineRule="auto"/>
        <w:ind w:firstLine="709"/>
        <w:jc w:val="both"/>
        <w:rPr>
          <w:rFonts w:ascii="Times New Roman" w:eastAsia="Times New Roman" w:hAnsi="Times New Roman" w:cs="Times New Roman"/>
          <w:color w:val="000000"/>
          <w:sz w:val="24"/>
          <w:szCs w:val="24"/>
        </w:rPr>
      </w:pPr>
    </w:p>
    <w:p w14:paraId="4F8A0018" w14:textId="77777777" w:rsidR="008066DA" w:rsidRPr="0069661D" w:rsidRDefault="008066DA" w:rsidP="00BC19FB">
      <w:pPr>
        <w:spacing w:after="0" w:line="240" w:lineRule="auto"/>
        <w:ind w:firstLine="709"/>
        <w:jc w:val="center"/>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3. Права и обязанности сторон</w:t>
      </w:r>
    </w:p>
    <w:p w14:paraId="4E9CC7FF" w14:textId="77777777" w:rsidR="00BC19FB" w:rsidRDefault="00BC19FB" w:rsidP="008066DA">
      <w:pPr>
        <w:spacing w:after="0" w:line="240" w:lineRule="auto"/>
        <w:ind w:firstLine="709"/>
        <w:jc w:val="both"/>
        <w:rPr>
          <w:rFonts w:ascii="Times New Roman" w:eastAsia="Times New Roman" w:hAnsi="Times New Roman" w:cs="Times New Roman"/>
          <w:color w:val="000000"/>
          <w:sz w:val="24"/>
          <w:szCs w:val="24"/>
        </w:rPr>
      </w:pPr>
    </w:p>
    <w:p w14:paraId="7C328A88"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3.1. Администрация Поселения:</w:t>
      </w:r>
    </w:p>
    <w:p w14:paraId="39F9803D"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3.1.1. Обеспечивает своевременное и в полном объеме перечисление финансовых средств, предназначенных для исполнения переданных по настоящему Соглашению полномочий, в виде иных межбюджетных трансфертов из бюджета Поселения в бюджет Района.</w:t>
      </w:r>
    </w:p>
    <w:p w14:paraId="33B96F2A"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xml:space="preserve">3.1.2. Осуществляет </w:t>
      </w:r>
      <w:proofErr w:type="gramStart"/>
      <w:r w:rsidRPr="0069661D">
        <w:rPr>
          <w:rFonts w:ascii="Times New Roman" w:eastAsia="Times New Roman" w:hAnsi="Times New Roman" w:cs="Times New Roman"/>
          <w:color w:val="000000"/>
          <w:sz w:val="24"/>
          <w:szCs w:val="24"/>
        </w:rPr>
        <w:t>контроль за</w:t>
      </w:r>
      <w:proofErr w:type="gramEnd"/>
      <w:r w:rsidRPr="0069661D">
        <w:rPr>
          <w:rFonts w:ascii="Times New Roman" w:eastAsia="Times New Roman" w:hAnsi="Times New Roman" w:cs="Times New Roman"/>
          <w:color w:val="000000"/>
          <w:sz w:val="24"/>
          <w:szCs w:val="24"/>
        </w:rPr>
        <w:t xml:space="preserve"> целевым использованием финансовых средств и исполнением переданных полномочий.</w:t>
      </w:r>
    </w:p>
    <w:p w14:paraId="6BEA7147"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3.2. Администрация Района:</w:t>
      </w:r>
    </w:p>
    <w:p w14:paraId="1C089486"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3.2.1. Исполняет полномочия по предмету настоящего Соглашения в соответствии с законодательством Российской Федерации и Воронежской области, а также муниципальными правовыми актами Калачеевского муниципального района Воронежской области.</w:t>
      </w:r>
    </w:p>
    <w:p w14:paraId="1036A988"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3.2.2. Ежеквартально, не позднее 5 числа, следующего за отчетным периодом, представляет администрации Поселения отчет об использовании финансовых средств, переданных по настоящему Соглашению.</w:t>
      </w:r>
    </w:p>
    <w:p w14:paraId="6FB14DFC" w14:textId="77777777" w:rsidR="00BC19FB" w:rsidRDefault="00BC19FB" w:rsidP="008066DA">
      <w:pPr>
        <w:spacing w:after="0" w:line="240" w:lineRule="auto"/>
        <w:ind w:firstLine="709"/>
        <w:jc w:val="both"/>
        <w:rPr>
          <w:rFonts w:ascii="Times New Roman" w:eastAsia="Times New Roman" w:hAnsi="Times New Roman" w:cs="Times New Roman"/>
          <w:color w:val="000000"/>
          <w:sz w:val="24"/>
          <w:szCs w:val="24"/>
        </w:rPr>
      </w:pPr>
    </w:p>
    <w:p w14:paraId="1C127983" w14:textId="77777777" w:rsidR="008066DA" w:rsidRPr="0069661D" w:rsidRDefault="008066DA" w:rsidP="00BC19FB">
      <w:pPr>
        <w:spacing w:after="0" w:line="240" w:lineRule="auto"/>
        <w:ind w:firstLine="709"/>
        <w:jc w:val="center"/>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4. Ответственность сторон</w:t>
      </w:r>
    </w:p>
    <w:p w14:paraId="0009C046" w14:textId="77777777" w:rsidR="00BC19FB" w:rsidRDefault="00BC19FB" w:rsidP="008066DA">
      <w:pPr>
        <w:spacing w:after="0" w:line="240" w:lineRule="auto"/>
        <w:ind w:firstLine="709"/>
        <w:jc w:val="both"/>
        <w:rPr>
          <w:rFonts w:ascii="Times New Roman" w:eastAsia="Times New Roman" w:hAnsi="Times New Roman" w:cs="Times New Roman"/>
          <w:color w:val="000000"/>
          <w:sz w:val="24"/>
          <w:szCs w:val="24"/>
        </w:rPr>
      </w:pPr>
    </w:p>
    <w:p w14:paraId="0BCC456C"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xml:space="preserve">4.1. Установление факта неоднократного (2 раза и более) ненадлежащего осуществления любой из Сторон обязанностей по настоящему Соглашению является основанием для одностороннего расторжения настоящего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течение 30 рабочих дней с </w:t>
      </w:r>
      <w:r w:rsidRPr="0069661D">
        <w:rPr>
          <w:rFonts w:ascii="Times New Roman" w:eastAsia="Times New Roman" w:hAnsi="Times New Roman" w:cs="Times New Roman"/>
          <w:color w:val="000000"/>
          <w:sz w:val="24"/>
          <w:szCs w:val="24"/>
        </w:rPr>
        <w:lastRenderedPageBreak/>
        <w:t>момента подписания Соглашения о расторжении или получения письменного уведомления о расторжении Соглашения.</w:t>
      </w:r>
    </w:p>
    <w:p w14:paraId="369007DE"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4.2. Администрация Района несет ответственность за осуществление переданных полномочий в той мере, в какой эти полномочия обеспечены финансовыми средствами бюджета Поселения.</w:t>
      </w:r>
    </w:p>
    <w:p w14:paraId="4E8A9C00"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4.3. В случае неисполнения администрацией поселения, вытекающих из настоящего Соглашения обязательств по финансированию переданных полномочий, администрация Района вправе требовать расторжения настоящего Соглашения, а также возмещения понесенных убытков.</w:t>
      </w:r>
    </w:p>
    <w:p w14:paraId="1121FD59" w14:textId="77777777" w:rsidR="00BC19FB" w:rsidRDefault="00BC19FB" w:rsidP="008066DA">
      <w:pPr>
        <w:spacing w:after="0" w:line="240" w:lineRule="auto"/>
        <w:ind w:firstLine="709"/>
        <w:jc w:val="both"/>
        <w:rPr>
          <w:rFonts w:ascii="Times New Roman" w:eastAsia="Times New Roman" w:hAnsi="Times New Roman" w:cs="Times New Roman"/>
          <w:color w:val="000000"/>
          <w:sz w:val="24"/>
          <w:szCs w:val="24"/>
        </w:rPr>
      </w:pPr>
    </w:p>
    <w:p w14:paraId="368F895D" w14:textId="77777777" w:rsidR="008066DA" w:rsidRPr="0069661D" w:rsidRDefault="008066DA" w:rsidP="00BC19FB">
      <w:pPr>
        <w:spacing w:after="0" w:line="240" w:lineRule="auto"/>
        <w:ind w:firstLine="709"/>
        <w:jc w:val="center"/>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5. Срок действия, основания и порядок прекращения действия Соглашения</w:t>
      </w:r>
    </w:p>
    <w:p w14:paraId="6000F07C" w14:textId="77777777" w:rsidR="00BC19FB" w:rsidRDefault="00BC19FB" w:rsidP="00BC19FB">
      <w:pPr>
        <w:spacing w:after="0" w:line="240" w:lineRule="auto"/>
        <w:ind w:firstLine="709"/>
        <w:jc w:val="center"/>
        <w:rPr>
          <w:rFonts w:ascii="Times New Roman" w:eastAsia="Times New Roman" w:hAnsi="Times New Roman" w:cs="Times New Roman"/>
          <w:color w:val="000000"/>
          <w:sz w:val="24"/>
          <w:szCs w:val="24"/>
        </w:rPr>
      </w:pPr>
    </w:p>
    <w:p w14:paraId="3B9574B3"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xml:space="preserve">5.1. Настоящее Соглашение </w:t>
      </w:r>
      <w:proofErr w:type="gramStart"/>
      <w:r w:rsidRPr="0069661D">
        <w:rPr>
          <w:rFonts w:ascii="Times New Roman" w:eastAsia="Times New Roman" w:hAnsi="Times New Roman" w:cs="Times New Roman"/>
          <w:color w:val="000000"/>
          <w:sz w:val="24"/>
          <w:szCs w:val="24"/>
        </w:rPr>
        <w:t>вступает в силу после официального опубликования и действует</w:t>
      </w:r>
      <w:proofErr w:type="gramEnd"/>
      <w:r w:rsidRPr="0069661D">
        <w:rPr>
          <w:rFonts w:ascii="Times New Roman" w:eastAsia="Times New Roman" w:hAnsi="Times New Roman" w:cs="Times New Roman"/>
          <w:color w:val="000000"/>
          <w:sz w:val="24"/>
          <w:szCs w:val="24"/>
        </w:rPr>
        <w:t xml:space="preserve"> по 31.12.2025 года.</w:t>
      </w:r>
    </w:p>
    <w:p w14:paraId="6FAACE8A"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5.2. Действие настоящего Соглашения может быть прекращено досрочно:</w:t>
      </w:r>
    </w:p>
    <w:p w14:paraId="06C28A55"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5.2.1. По соглашению Сторон.</w:t>
      </w:r>
    </w:p>
    <w:p w14:paraId="70419EA4"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5.2.2. В одностороннем порядке в случае:</w:t>
      </w:r>
    </w:p>
    <w:p w14:paraId="206FE986"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изменения законодательства Российской Федерации, влекущие изменение условий настоящего Соглашения;</w:t>
      </w:r>
    </w:p>
    <w:p w14:paraId="005E7B65"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неоднократного (2 раза и более) неисполнения или ненадлежащего исполнения одной из Сторон своих обязательств в соответствии с настоящим Соглашением;</w:t>
      </w:r>
    </w:p>
    <w:p w14:paraId="43B090A2"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14:paraId="67A96081"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по инициативе администрации Района.</w:t>
      </w:r>
    </w:p>
    <w:p w14:paraId="67E8324B"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5.3. Уведомление о расторжении настоящего Соглашения в одностороннем порядке направляется второй стороне не менее чем за 10 календарных дней до дня предполагаемого расторжения настоящего Соглашения.</w:t>
      </w:r>
    </w:p>
    <w:p w14:paraId="51DE43A2"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6. Заключительные положения</w:t>
      </w:r>
    </w:p>
    <w:p w14:paraId="56D57644"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xml:space="preserve">6.1. Все изменения и дополнения к настоящему Соглашению </w:t>
      </w:r>
      <w:proofErr w:type="gramStart"/>
      <w:r w:rsidRPr="0069661D">
        <w:rPr>
          <w:rFonts w:ascii="Times New Roman" w:eastAsia="Times New Roman" w:hAnsi="Times New Roman" w:cs="Times New Roman"/>
          <w:color w:val="000000"/>
          <w:sz w:val="24"/>
          <w:szCs w:val="24"/>
        </w:rPr>
        <w:t>вносятся по взаимному согласию Сторон и оформляются</w:t>
      </w:r>
      <w:proofErr w:type="gramEnd"/>
      <w:r w:rsidRPr="0069661D">
        <w:rPr>
          <w:rFonts w:ascii="Times New Roman" w:eastAsia="Times New Roman" w:hAnsi="Times New Roman" w:cs="Times New Roman"/>
          <w:color w:val="000000"/>
          <w:sz w:val="24"/>
          <w:szCs w:val="24"/>
        </w:rPr>
        <w:t xml:space="preserve"> дополнительными соглашениями в письменной форме, подписанными уполномоченными представителями Сторон. Дополнительные соглашения являются неотъемлемой частью настоящего Соглашения.</w:t>
      </w:r>
    </w:p>
    <w:p w14:paraId="5626F56E"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6.2. По вопросам, не урегулированным настоящим Соглашением, но возникающим в ходе его реализации, Стороны будут руководствоваться законодательством Российской Федерации.</w:t>
      </w:r>
    </w:p>
    <w:p w14:paraId="2FA257ED"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6.3. Споры, связанные с исполнением настоящего Соглашения, разрешаются путем проведения переговоров или в судебном порядке.</w:t>
      </w:r>
    </w:p>
    <w:p w14:paraId="0213E635" w14:textId="77777777" w:rsidR="008066DA" w:rsidRPr="0069661D" w:rsidRDefault="008066DA" w:rsidP="008066DA">
      <w:pPr>
        <w:spacing w:after="0" w:line="240" w:lineRule="auto"/>
        <w:ind w:firstLine="709"/>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6.4. Настоящее Соглашение составлено в двух экземплярах, имеющих одинаковую юридическую силу, по одному для каждой из Сторон.</w:t>
      </w:r>
    </w:p>
    <w:p w14:paraId="1F16B28A" w14:textId="77777777" w:rsidR="00BC19FB" w:rsidRDefault="00BC19FB" w:rsidP="008066DA">
      <w:pPr>
        <w:spacing w:after="0" w:line="240" w:lineRule="auto"/>
        <w:ind w:firstLine="709"/>
        <w:jc w:val="both"/>
        <w:rPr>
          <w:rFonts w:ascii="Times New Roman" w:eastAsia="Times New Roman" w:hAnsi="Times New Roman" w:cs="Times New Roman"/>
          <w:color w:val="000000"/>
          <w:sz w:val="24"/>
          <w:szCs w:val="24"/>
        </w:rPr>
      </w:pPr>
    </w:p>
    <w:p w14:paraId="50734131" w14:textId="77777777" w:rsidR="008066DA" w:rsidRPr="0069661D" w:rsidRDefault="008066DA" w:rsidP="00BC19FB">
      <w:pPr>
        <w:spacing w:after="0" w:line="240" w:lineRule="auto"/>
        <w:ind w:firstLine="709"/>
        <w:jc w:val="center"/>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7. Подписи и реквизиты Сторон</w:t>
      </w:r>
    </w:p>
    <w:tbl>
      <w:tblPr>
        <w:tblW w:w="0" w:type="auto"/>
        <w:tblCellMar>
          <w:left w:w="0" w:type="dxa"/>
          <w:right w:w="0" w:type="dxa"/>
        </w:tblCellMar>
        <w:tblLook w:val="04A0" w:firstRow="1" w:lastRow="0" w:firstColumn="1" w:lastColumn="0" w:noHBand="0" w:noVBand="1"/>
      </w:tblPr>
      <w:tblGrid>
        <w:gridCol w:w="4785"/>
        <w:gridCol w:w="4786"/>
      </w:tblGrid>
      <w:tr w:rsidR="008066DA" w:rsidRPr="0069661D" w14:paraId="6012750C" w14:textId="77777777" w:rsidTr="008066DA">
        <w:tc>
          <w:tcPr>
            <w:tcW w:w="4785" w:type="dxa"/>
            <w:tcMar>
              <w:top w:w="0" w:type="dxa"/>
              <w:left w:w="108" w:type="dxa"/>
              <w:bottom w:w="0" w:type="dxa"/>
              <w:right w:w="108" w:type="dxa"/>
            </w:tcMar>
            <w:hideMark/>
          </w:tcPr>
          <w:p w14:paraId="44CC1234" w14:textId="77777777" w:rsidR="00BC19FB" w:rsidRPr="005F49F7" w:rsidRDefault="00BC19FB" w:rsidP="008066DA">
            <w:pPr>
              <w:spacing w:after="0" w:line="240" w:lineRule="auto"/>
              <w:jc w:val="both"/>
              <w:rPr>
                <w:rFonts w:ascii="Times New Roman" w:eastAsia="Times New Roman" w:hAnsi="Times New Roman" w:cs="Times New Roman"/>
                <w:b/>
                <w:sz w:val="24"/>
                <w:szCs w:val="24"/>
              </w:rPr>
            </w:pPr>
          </w:p>
          <w:p w14:paraId="2954AFBF" w14:textId="77777777" w:rsidR="005F49F7" w:rsidRPr="005F49F7" w:rsidRDefault="005F49F7" w:rsidP="008066DA">
            <w:pPr>
              <w:spacing w:after="0" w:line="240" w:lineRule="auto"/>
              <w:jc w:val="both"/>
              <w:rPr>
                <w:rFonts w:ascii="Times New Roman" w:eastAsia="Times New Roman" w:hAnsi="Times New Roman" w:cs="Times New Roman"/>
                <w:b/>
                <w:sz w:val="24"/>
                <w:szCs w:val="24"/>
              </w:rPr>
            </w:pPr>
            <w:proofErr w:type="gramStart"/>
            <w:r w:rsidRPr="005F49F7">
              <w:rPr>
                <w:rFonts w:ascii="Times New Roman" w:eastAsia="Times New Roman" w:hAnsi="Times New Roman" w:cs="Times New Roman"/>
                <w:b/>
                <w:sz w:val="24"/>
                <w:szCs w:val="24"/>
              </w:rPr>
              <w:t>Исполняющий</w:t>
            </w:r>
            <w:proofErr w:type="gramEnd"/>
            <w:r w:rsidRPr="005F49F7">
              <w:rPr>
                <w:rFonts w:ascii="Times New Roman" w:eastAsia="Times New Roman" w:hAnsi="Times New Roman" w:cs="Times New Roman"/>
                <w:b/>
                <w:sz w:val="24"/>
                <w:szCs w:val="24"/>
              </w:rPr>
              <w:t xml:space="preserve"> обязанности </w:t>
            </w:r>
          </w:p>
          <w:p w14:paraId="7098C8A5" w14:textId="30E6E9AF" w:rsidR="008066DA" w:rsidRPr="005F49F7" w:rsidRDefault="005F49F7"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 xml:space="preserve">главы </w:t>
            </w:r>
            <w:r w:rsidR="008066DA" w:rsidRPr="005F49F7">
              <w:rPr>
                <w:rFonts w:ascii="Times New Roman" w:eastAsia="Times New Roman" w:hAnsi="Times New Roman" w:cs="Times New Roman"/>
                <w:b/>
                <w:sz w:val="24"/>
                <w:szCs w:val="24"/>
              </w:rPr>
              <w:t>администрации Калачеевского</w:t>
            </w:r>
          </w:p>
          <w:p w14:paraId="30565C9A"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муниципального района</w:t>
            </w:r>
          </w:p>
          <w:p w14:paraId="7C2B40C1"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Воронежской области</w:t>
            </w:r>
          </w:p>
          <w:p w14:paraId="226030E3"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 </w:t>
            </w:r>
          </w:p>
          <w:p w14:paraId="5F404935"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 xml:space="preserve">_______________ Н.Т. </w:t>
            </w:r>
            <w:proofErr w:type="spellStart"/>
            <w:r w:rsidRPr="005F49F7">
              <w:rPr>
                <w:rFonts w:ascii="Times New Roman" w:eastAsia="Times New Roman" w:hAnsi="Times New Roman" w:cs="Times New Roman"/>
                <w:b/>
                <w:sz w:val="24"/>
                <w:szCs w:val="24"/>
              </w:rPr>
              <w:t>Котолевский</w:t>
            </w:r>
            <w:proofErr w:type="spellEnd"/>
          </w:p>
          <w:p w14:paraId="404560CD"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 </w:t>
            </w:r>
          </w:p>
          <w:p w14:paraId="409F7D8D"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«__» ________________ 202_ г.</w:t>
            </w:r>
          </w:p>
          <w:p w14:paraId="41A06556"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М.П.</w:t>
            </w:r>
          </w:p>
        </w:tc>
        <w:tc>
          <w:tcPr>
            <w:tcW w:w="4786" w:type="dxa"/>
            <w:tcMar>
              <w:top w:w="0" w:type="dxa"/>
              <w:left w:w="108" w:type="dxa"/>
              <w:bottom w:w="0" w:type="dxa"/>
              <w:right w:w="108" w:type="dxa"/>
            </w:tcMar>
            <w:hideMark/>
          </w:tcPr>
          <w:p w14:paraId="63E325F6" w14:textId="77777777" w:rsidR="00BC19FB" w:rsidRPr="005F49F7" w:rsidRDefault="00BC19FB" w:rsidP="008066DA">
            <w:pPr>
              <w:spacing w:after="0" w:line="240" w:lineRule="auto"/>
              <w:jc w:val="both"/>
              <w:rPr>
                <w:rFonts w:ascii="Times New Roman" w:eastAsia="Times New Roman" w:hAnsi="Times New Roman" w:cs="Times New Roman"/>
                <w:b/>
                <w:sz w:val="24"/>
                <w:szCs w:val="24"/>
              </w:rPr>
            </w:pPr>
          </w:p>
          <w:p w14:paraId="279F5B42" w14:textId="77777777" w:rsidR="005F49F7" w:rsidRDefault="005F49F7" w:rsidP="008066DA">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Глава администрации</w:t>
            </w:r>
          </w:p>
          <w:p w14:paraId="415C6949" w14:textId="277CCB05"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Калачеевского сельского поселения</w:t>
            </w:r>
          </w:p>
          <w:p w14:paraId="113FF595"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Калачеевского муниципального района</w:t>
            </w:r>
          </w:p>
          <w:p w14:paraId="5DBD035C"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Воронежской области</w:t>
            </w:r>
          </w:p>
          <w:p w14:paraId="3736BD09"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 </w:t>
            </w:r>
          </w:p>
          <w:p w14:paraId="49FEC93A"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________________Н.Н. Валюкас</w:t>
            </w:r>
          </w:p>
          <w:p w14:paraId="4E7A906F"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«__» _________________ 202_г.</w:t>
            </w:r>
          </w:p>
          <w:p w14:paraId="4F03CE69" w14:textId="77777777" w:rsidR="008066DA" w:rsidRPr="005F49F7" w:rsidRDefault="008066DA" w:rsidP="008066DA">
            <w:pPr>
              <w:spacing w:after="0" w:line="240" w:lineRule="auto"/>
              <w:jc w:val="both"/>
              <w:rPr>
                <w:rFonts w:ascii="Times New Roman" w:eastAsia="Times New Roman" w:hAnsi="Times New Roman" w:cs="Times New Roman"/>
                <w:b/>
                <w:sz w:val="24"/>
                <w:szCs w:val="24"/>
              </w:rPr>
            </w:pPr>
            <w:r w:rsidRPr="005F49F7">
              <w:rPr>
                <w:rFonts w:ascii="Times New Roman" w:eastAsia="Times New Roman" w:hAnsi="Times New Roman" w:cs="Times New Roman"/>
                <w:b/>
                <w:sz w:val="24"/>
                <w:szCs w:val="24"/>
              </w:rPr>
              <w:t>М.П.</w:t>
            </w:r>
          </w:p>
        </w:tc>
      </w:tr>
    </w:tbl>
    <w:p w14:paraId="3F214492" w14:textId="77777777" w:rsidR="008066DA" w:rsidRPr="0069661D" w:rsidRDefault="008066DA" w:rsidP="008066DA">
      <w:pPr>
        <w:spacing w:after="0" w:line="240" w:lineRule="auto"/>
        <w:ind w:firstLine="567"/>
        <w:jc w:val="both"/>
        <w:rPr>
          <w:rFonts w:ascii="Times New Roman" w:eastAsia="Times New Roman" w:hAnsi="Times New Roman" w:cs="Times New Roman"/>
          <w:color w:val="000000"/>
          <w:sz w:val="24"/>
          <w:szCs w:val="24"/>
        </w:rPr>
      </w:pPr>
      <w:r w:rsidRPr="0069661D">
        <w:rPr>
          <w:rFonts w:ascii="Times New Roman" w:eastAsia="Times New Roman" w:hAnsi="Times New Roman" w:cs="Times New Roman"/>
          <w:color w:val="000000"/>
          <w:sz w:val="24"/>
          <w:szCs w:val="24"/>
        </w:rPr>
        <w:t> </w:t>
      </w:r>
    </w:p>
    <w:sectPr w:rsidR="008066DA" w:rsidRPr="0069661D" w:rsidSect="00694D39">
      <w:pgSz w:w="11906" w:h="16838"/>
      <w:pgMar w:top="5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256983"/>
    <w:multiLevelType w:val="multilevel"/>
    <w:tmpl w:val="56C4F910"/>
    <w:lvl w:ilvl="0">
      <w:start w:val="1"/>
      <w:numFmt w:val="decimal"/>
      <w:lvlText w:val="%1."/>
      <w:lvlJc w:val="left"/>
      <w:pPr>
        <w:ind w:left="1729" w:hanging="1020"/>
      </w:pPr>
      <w:rPr>
        <w:rFonts w:hint="default"/>
      </w:rPr>
    </w:lvl>
    <w:lvl w:ilvl="1">
      <w:start w:val="1"/>
      <w:numFmt w:val="decimal"/>
      <w:isLgl/>
      <w:lvlText w:val="%1.%2."/>
      <w:lvlJc w:val="left"/>
      <w:pPr>
        <w:ind w:left="1723" w:hanging="1155"/>
      </w:pPr>
      <w:rPr>
        <w:rFonts w:hint="default"/>
      </w:rPr>
    </w:lvl>
    <w:lvl w:ilvl="2">
      <w:start w:val="1"/>
      <w:numFmt w:val="decimal"/>
      <w:isLgl/>
      <w:lvlText w:val="%1.%2.%3."/>
      <w:lvlJc w:val="left"/>
      <w:pPr>
        <w:ind w:left="1864" w:hanging="1155"/>
      </w:pPr>
      <w:rPr>
        <w:rFonts w:hint="default"/>
      </w:rPr>
    </w:lvl>
    <w:lvl w:ilvl="3">
      <w:start w:val="1"/>
      <w:numFmt w:val="decimal"/>
      <w:isLgl/>
      <w:lvlText w:val="%1.%2.%3.%4."/>
      <w:lvlJc w:val="left"/>
      <w:pPr>
        <w:ind w:left="1864" w:hanging="1155"/>
      </w:pPr>
      <w:rPr>
        <w:rFonts w:hint="default"/>
      </w:rPr>
    </w:lvl>
    <w:lvl w:ilvl="4">
      <w:start w:val="1"/>
      <w:numFmt w:val="decimal"/>
      <w:isLgl/>
      <w:lvlText w:val="%1.%2.%3.%4.%5."/>
      <w:lvlJc w:val="left"/>
      <w:pPr>
        <w:ind w:left="1864" w:hanging="115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nsid w:val="425029F5"/>
    <w:multiLevelType w:val="multilevel"/>
    <w:tmpl w:val="D248BE0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nsid w:val="439C6B60"/>
    <w:multiLevelType w:val="multilevel"/>
    <w:tmpl w:val="3E3AA6F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E3496A"/>
    <w:multiLevelType w:val="multilevel"/>
    <w:tmpl w:val="6B088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4B10B4"/>
    <w:rsid w:val="00020099"/>
    <w:rsid w:val="00024A18"/>
    <w:rsid w:val="000259D7"/>
    <w:rsid w:val="00034F0F"/>
    <w:rsid w:val="00040D7F"/>
    <w:rsid w:val="000447E3"/>
    <w:rsid w:val="00044EAE"/>
    <w:rsid w:val="00047BE0"/>
    <w:rsid w:val="00097ECA"/>
    <w:rsid w:val="000B00B1"/>
    <w:rsid w:val="000D0D18"/>
    <w:rsid w:val="000D26EE"/>
    <w:rsid w:val="000E45F9"/>
    <w:rsid w:val="000E73DA"/>
    <w:rsid w:val="000F1917"/>
    <w:rsid w:val="00102EF3"/>
    <w:rsid w:val="0012562C"/>
    <w:rsid w:val="0015282B"/>
    <w:rsid w:val="001A216A"/>
    <w:rsid w:val="001A351E"/>
    <w:rsid w:val="001A6EDE"/>
    <w:rsid w:val="001B3F23"/>
    <w:rsid w:val="001E3E95"/>
    <w:rsid w:val="001F1D60"/>
    <w:rsid w:val="001F39D7"/>
    <w:rsid w:val="001F5F3F"/>
    <w:rsid w:val="001F76B3"/>
    <w:rsid w:val="001F7B73"/>
    <w:rsid w:val="00222537"/>
    <w:rsid w:val="0023416E"/>
    <w:rsid w:val="002464BE"/>
    <w:rsid w:val="0025222D"/>
    <w:rsid w:val="002526E7"/>
    <w:rsid w:val="00261169"/>
    <w:rsid w:val="0026166E"/>
    <w:rsid w:val="00274484"/>
    <w:rsid w:val="00275810"/>
    <w:rsid w:val="002961A9"/>
    <w:rsid w:val="002A1BE5"/>
    <w:rsid w:val="002A6B07"/>
    <w:rsid w:val="002D1FA7"/>
    <w:rsid w:val="002D3831"/>
    <w:rsid w:val="002E7E0C"/>
    <w:rsid w:val="002F2714"/>
    <w:rsid w:val="002F326F"/>
    <w:rsid w:val="003019E8"/>
    <w:rsid w:val="00310FE2"/>
    <w:rsid w:val="003265FA"/>
    <w:rsid w:val="003439A4"/>
    <w:rsid w:val="003476D9"/>
    <w:rsid w:val="003545A5"/>
    <w:rsid w:val="003668D1"/>
    <w:rsid w:val="00383B47"/>
    <w:rsid w:val="00385FC8"/>
    <w:rsid w:val="003878EA"/>
    <w:rsid w:val="003966A6"/>
    <w:rsid w:val="003A09C1"/>
    <w:rsid w:val="003A22B4"/>
    <w:rsid w:val="003A33D1"/>
    <w:rsid w:val="003B3B22"/>
    <w:rsid w:val="003C6905"/>
    <w:rsid w:val="003D67C6"/>
    <w:rsid w:val="003F25BA"/>
    <w:rsid w:val="00401453"/>
    <w:rsid w:val="00404629"/>
    <w:rsid w:val="00405736"/>
    <w:rsid w:val="00405C19"/>
    <w:rsid w:val="004105F8"/>
    <w:rsid w:val="00416FAF"/>
    <w:rsid w:val="00421880"/>
    <w:rsid w:val="0044443A"/>
    <w:rsid w:val="004966D4"/>
    <w:rsid w:val="004B10B4"/>
    <w:rsid w:val="004D154E"/>
    <w:rsid w:val="004D64A8"/>
    <w:rsid w:val="004E13A0"/>
    <w:rsid w:val="004E2FCC"/>
    <w:rsid w:val="00513113"/>
    <w:rsid w:val="00540657"/>
    <w:rsid w:val="005445C0"/>
    <w:rsid w:val="00554119"/>
    <w:rsid w:val="00560EF8"/>
    <w:rsid w:val="00573D95"/>
    <w:rsid w:val="00580611"/>
    <w:rsid w:val="00596EAC"/>
    <w:rsid w:val="005A57FB"/>
    <w:rsid w:val="005A70D3"/>
    <w:rsid w:val="005B7B1C"/>
    <w:rsid w:val="005C4A46"/>
    <w:rsid w:val="005D2E23"/>
    <w:rsid w:val="005E3795"/>
    <w:rsid w:val="005F49F7"/>
    <w:rsid w:val="005F74D4"/>
    <w:rsid w:val="00600172"/>
    <w:rsid w:val="00611A41"/>
    <w:rsid w:val="0061634C"/>
    <w:rsid w:val="00620D0E"/>
    <w:rsid w:val="006217C9"/>
    <w:rsid w:val="00635AFE"/>
    <w:rsid w:val="00644279"/>
    <w:rsid w:val="0067073E"/>
    <w:rsid w:val="00686367"/>
    <w:rsid w:val="00694738"/>
    <w:rsid w:val="00694D39"/>
    <w:rsid w:val="0069661D"/>
    <w:rsid w:val="006C7D60"/>
    <w:rsid w:val="006D18D2"/>
    <w:rsid w:val="00703205"/>
    <w:rsid w:val="00714134"/>
    <w:rsid w:val="00720C55"/>
    <w:rsid w:val="0073653D"/>
    <w:rsid w:val="00743800"/>
    <w:rsid w:val="00745FE0"/>
    <w:rsid w:val="00752D59"/>
    <w:rsid w:val="00753E15"/>
    <w:rsid w:val="007625E2"/>
    <w:rsid w:val="00772A69"/>
    <w:rsid w:val="0078693A"/>
    <w:rsid w:val="007906E9"/>
    <w:rsid w:val="007B59A2"/>
    <w:rsid w:val="007B6F7F"/>
    <w:rsid w:val="007D6CF0"/>
    <w:rsid w:val="007E2E4F"/>
    <w:rsid w:val="00802E84"/>
    <w:rsid w:val="008066DA"/>
    <w:rsid w:val="0081007B"/>
    <w:rsid w:val="008109B6"/>
    <w:rsid w:val="00816148"/>
    <w:rsid w:val="00821C25"/>
    <w:rsid w:val="0082318D"/>
    <w:rsid w:val="00826B8B"/>
    <w:rsid w:val="00827B92"/>
    <w:rsid w:val="00832B4A"/>
    <w:rsid w:val="00836A56"/>
    <w:rsid w:val="00841B3D"/>
    <w:rsid w:val="00851AE0"/>
    <w:rsid w:val="00861FF0"/>
    <w:rsid w:val="00871522"/>
    <w:rsid w:val="00874E72"/>
    <w:rsid w:val="0088332E"/>
    <w:rsid w:val="00893A1B"/>
    <w:rsid w:val="008A444E"/>
    <w:rsid w:val="008A67B2"/>
    <w:rsid w:val="008A7331"/>
    <w:rsid w:val="008C4198"/>
    <w:rsid w:val="008C5672"/>
    <w:rsid w:val="008E600F"/>
    <w:rsid w:val="009037E9"/>
    <w:rsid w:val="00907B8A"/>
    <w:rsid w:val="00925D05"/>
    <w:rsid w:val="00925FB8"/>
    <w:rsid w:val="0093159F"/>
    <w:rsid w:val="00936F64"/>
    <w:rsid w:val="00951210"/>
    <w:rsid w:val="00960C88"/>
    <w:rsid w:val="00961DE4"/>
    <w:rsid w:val="009703CC"/>
    <w:rsid w:val="0098101A"/>
    <w:rsid w:val="0099155B"/>
    <w:rsid w:val="00993C41"/>
    <w:rsid w:val="009A1FFB"/>
    <w:rsid w:val="009B20F5"/>
    <w:rsid w:val="009B57FE"/>
    <w:rsid w:val="009C17FB"/>
    <w:rsid w:val="009C3850"/>
    <w:rsid w:val="009D53D8"/>
    <w:rsid w:val="009D67F7"/>
    <w:rsid w:val="009F4CDE"/>
    <w:rsid w:val="00A03574"/>
    <w:rsid w:val="00A03F41"/>
    <w:rsid w:val="00A06CAC"/>
    <w:rsid w:val="00A13929"/>
    <w:rsid w:val="00A178C0"/>
    <w:rsid w:val="00A258A3"/>
    <w:rsid w:val="00A26592"/>
    <w:rsid w:val="00A42EC7"/>
    <w:rsid w:val="00A45F7C"/>
    <w:rsid w:val="00A464F9"/>
    <w:rsid w:val="00A563F5"/>
    <w:rsid w:val="00A75209"/>
    <w:rsid w:val="00A911A6"/>
    <w:rsid w:val="00AA7CCF"/>
    <w:rsid w:val="00AB165B"/>
    <w:rsid w:val="00AE2ABF"/>
    <w:rsid w:val="00B16D34"/>
    <w:rsid w:val="00B275C3"/>
    <w:rsid w:val="00B27C4C"/>
    <w:rsid w:val="00B31DCB"/>
    <w:rsid w:val="00B458EA"/>
    <w:rsid w:val="00B47C0F"/>
    <w:rsid w:val="00B53C93"/>
    <w:rsid w:val="00B77704"/>
    <w:rsid w:val="00B931A7"/>
    <w:rsid w:val="00BC19FB"/>
    <w:rsid w:val="00C211E2"/>
    <w:rsid w:val="00C2286C"/>
    <w:rsid w:val="00C25E52"/>
    <w:rsid w:val="00C324B7"/>
    <w:rsid w:val="00C40E42"/>
    <w:rsid w:val="00C4157D"/>
    <w:rsid w:val="00C74921"/>
    <w:rsid w:val="00C76DE9"/>
    <w:rsid w:val="00C7765D"/>
    <w:rsid w:val="00C82FC8"/>
    <w:rsid w:val="00C90455"/>
    <w:rsid w:val="00CA0E2C"/>
    <w:rsid w:val="00CA7B4A"/>
    <w:rsid w:val="00CC34E0"/>
    <w:rsid w:val="00CC75BC"/>
    <w:rsid w:val="00CD13DA"/>
    <w:rsid w:val="00CD2E51"/>
    <w:rsid w:val="00CD7EF0"/>
    <w:rsid w:val="00CF7853"/>
    <w:rsid w:val="00D03EA4"/>
    <w:rsid w:val="00D04DC8"/>
    <w:rsid w:val="00D059D1"/>
    <w:rsid w:val="00D109E0"/>
    <w:rsid w:val="00D13643"/>
    <w:rsid w:val="00D22A8E"/>
    <w:rsid w:val="00D5180C"/>
    <w:rsid w:val="00D627FC"/>
    <w:rsid w:val="00D666A3"/>
    <w:rsid w:val="00D6737F"/>
    <w:rsid w:val="00D91ECD"/>
    <w:rsid w:val="00DC2EBE"/>
    <w:rsid w:val="00DE3CB3"/>
    <w:rsid w:val="00DE76C6"/>
    <w:rsid w:val="00E20492"/>
    <w:rsid w:val="00E46061"/>
    <w:rsid w:val="00E62644"/>
    <w:rsid w:val="00E7524F"/>
    <w:rsid w:val="00E80AC3"/>
    <w:rsid w:val="00E92513"/>
    <w:rsid w:val="00E95189"/>
    <w:rsid w:val="00E95953"/>
    <w:rsid w:val="00E96B51"/>
    <w:rsid w:val="00EA0FD2"/>
    <w:rsid w:val="00EB2896"/>
    <w:rsid w:val="00ED0233"/>
    <w:rsid w:val="00EF1672"/>
    <w:rsid w:val="00EF34D3"/>
    <w:rsid w:val="00F05975"/>
    <w:rsid w:val="00F17108"/>
    <w:rsid w:val="00F20C40"/>
    <w:rsid w:val="00F259BD"/>
    <w:rsid w:val="00FA419B"/>
    <w:rsid w:val="00FC2384"/>
    <w:rsid w:val="00FE758B"/>
    <w:rsid w:val="00FF7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2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1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B10B4"/>
    <w:pPr>
      <w:spacing w:after="0" w:line="240" w:lineRule="auto"/>
      <w:jc w:val="center"/>
    </w:pPr>
    <w:rPr>
      <w:rFonts w:ascii="Times New Roman" w:eastAsia="Times New Roman" w:hAnsi="Times New Roman" w:cs="Times New Roman"/>
      <w:b/>
      <w:bCs/>
      <w:sz w:val="28"/>
      <w:szCs w:val="28"/>
    </w:rPr>
  </w:style>
  <w:style w:type="character" w:customStyle="1" w:styleId="a4">
    <w:name w:val="Название Знак"/>
    <w:basedOn w:val="a0"/>
    <w:link w:val="a3"/>
    <w:rsid w:val="004B10B4"/>
    <w:rPr>
      <w:rFonts w:ascii="Times New Roman" w:eastAsia="Times New Roman" w:hAnsi="Times New Roman" w:cs="Times New Roman"/>
      <w:b/>
      <w:bCs/>
      <w:sz w:val="28"/>
      <w:szCs w:val="28"/>
    </w:rPr>
  </w:style>
  <w:style w:type="paragraph" w:styleId="a5">
    <w:name w:val="Body Text Indent"/>
    <w:basedOn w:val="a"/>
    <w:link w:val="a6"/>
    <w:rsid w:val="004B10B4"/>
    <w:pPr>
      <w:spacing w:after="120" w:line="240" w:lineRule="auto"/>
      <w:ind w:left="283"/>
    </w:pPr>
    <w:rPr>
      <w:rFonts w:ascii="Times New Roman" w:eastAsia="Times New Roman" w:hAnsi="Times New Roman" w:cs="Times New Roman"/>
      <w:sz w:val="24"/>
      <w:szCs w:val="24"/>
    </w:rPr>
  </w:style>
  <w:style w:type="character" w:customStyle="1" w:styleId="a6">
    <w:name w:val="Основной текст с отступом Знак"/>
    <w:basedOn w:val="a0"/>
    <w:link w:val="a5"/>
    <w:rsid w:val="004B10B4"/>
    <w:rPr>
      <w:rFonts w:ascii="Times New Roman" w:eastAsia="Times New Roman" w:hAnsi="Times New Roman" w:cs="Times New Roman"/>
      <w:sz w:val="24"/>
      <w:szCs w:val="24"/>
    </w:rPr>
  </w:style>
  <w:style w:type="paragraph" w:styleId="a7">
    <w:name w:val="List Paragraph"/>
    <w:basedOn w:val="a"/>
    <w:uiPriority w:val="34"/>
    <w:qFormat/>
    <w:rsid w:val="008A67B2"/>
    <w:pPr>
      <w:ind w:left="720"/>
      <w:contextualSpacing/>
    </w:pPr>
  </w:style>
  <w:style w:type="character" w:styleId="a8">
    <w:name w:val="Hyperlink"/>
    <w:basedOn w:val="a0"/>
    <w:uiPriority w:val="99"/>
    <w:semiHidden/>
    <w:unhideWhenUsed/>
    <w:rsid w:val="00C4157D"/>
    <w:rPr>
      <w:color w:val="0000FF"/>
      <w:u w:val="single"/>
    </w:rPr>
  </w:style>
  <w:style w:type="paragraph" w:customStyle="1" w:styleId="ConsPlusNonformat">
    <w:name w:val="ConsPlusNonformat"/>
    <w:rsid w:val="00C4157D"/>
    <w:pPr>
      <w:widowControl w:val="0"/>
      <w:spacing w:after="0" w:line="240" w:lineRule="auto"/>
    </w:pPr>
    <w:rPr>
      <w:rFonts w:ascii="Courier New" w:eastAsia="Times New Roman" w:hAnsi="Courier New" w:cs="Times New Roman"/>
      <w:sz w:val="20"/>
      <w:szCs w:val="20"/>
    </w:rPr>
  </w:style>
  <w:style w:type="paragraph" w:customStyle="1" w:styleId="ConsNonformat">
    <w:name w:val="ConsNonformat"/>
    <w:rsid w:val="00C4157D"/>
    <w:pPr>
      <w:spacing w:after="0" w:line="240" w:lineRule="auto"/>
      <w:ind w:right="19772"/>
    </w:pPr>
    <w:rPr>
      <w:rFonts w:ascii="Courier New" w:eastAsia="Times New Roman" w:hAnsi="Courier New" w:cs="Times New Roman"/>
      <w:sz w:val="20"/>
      <w:szCs w:val="20"/>
    </w:rPr>
  </w:style>
  <w:style w:type="table" w:customStyle="1" w:styleId="1">
    <w:name w:val="Сетка таблицы1"/>
    <w:basedOn w:val="a1"/>
    <w:next w:val="a9"/>
    <w:uiPriority w:val="59"/>
    <w:rsid w:val="006D18D2"/>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9">
    <w:name w:val="Table Grid"/>
    <w:basedOn w:val="a1"/>
    <w:uiPriority w:val="59"/>
    <w:semiHidden/>
    <w:unhideWhenUsed/>
    <w:rsid w:val="006D18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97ECA"/>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97ECA"/>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4632">
      <w:bodyDiv w:val="1"/>
      <w:marLeft w:val="0"/>
      <w:marRight w:val="0"/>
      <w:marTop w:val="0"/>
      <w:marBottom w:val="0"/>
      <w:divBdr>
        <w:top w:val="none" w:sz="0" w:space="0" w:color="auto"/>
        <w:left w:val="none" w:sz="0" w:space="0" w:color="auto"/>
        <w:bottom w:val="none" w:sz="0" w:space="0" w:color="auto"/>
        <w:right w:val="none" w:sz="0" w:space="0" w:color="auto"/>
      </w:divBdr>
    </w:div>
    <w:div w:id="657659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2D944-D294-4602-A5CA-46F28E35D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1334</Words>
  <Characters>7609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Любовь Гринева</cp:lastModifiedBy>
  <cp:revision>7</cp:revision>
  <cp:lastPrinted>2023-11-29T06:50:00Z</cp:lastPrinted>
  <dcterms:created xsi:type="dcterms:W3CDTF">2023-10-25T06:26:00Z</dcterms:created>
  <dcterms:modified xsi:type="dcterms:W3CDTF">2023-11-29T11:56:00Z</dcterms:modified>
</cp:coreProperties>
</file>