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ВОРОНЕЖСКОЙ ОБЛАСТИ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proofErr w:type="gramStart"/>
      <w:r w:rsidRPr="00AE6511">
        <w:rPr>
          <w:rFonts w:ascii="Arial" w:hAnsi="Arial" w:cs="Arial"/>
          <w:bCs/>
          <w:iCs/>
          <w:sz w:val="24"/>
        </w:rPr>
        <w:t>Р</w:t>
      </w:r>
      <w:proofErr w:type="gramEnd"/>
      <w:r w:rsidRPr="00AE6511">
        <w:rPr>
          <w:rFonts w:ascii="Arial" w:hAnsi="Arial" w:cs="Arial"/>
          <w:bCs/>
          <w:iCs/>
          <w:sz w:val="24"/>
        </w:rPr>
        <w:t xml:space="preserve"> Е Ш Е Н И Е</w:t>
      </w:r>
    </w:p>
    <w:p w:rsidR="00E23DF5" w:rsidRPr="00674BB6" w:rsidRDefault="00285B60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От «</w:t>
      </w:r>
      <w:r w:rsidR="00467524">
        <w:rPr>
          <w:rFonts w:ascii="Arial" w:hAnsi="Arial" w:cs="Arial"/>
          <w:sz w:val="32"/>
          <w:szCs w:val="32"/>
          <w:u w:val="single"/>
        </w:rPr>
        <w:t>15</w:t>
      </w:r>
      <w:r w:rsidR="00FC6305" w:rsidRPr="00674BB6">
        <w:rPr>
          <w:rFonts w:ascii="Arial" w:hAnsi="Arial" w:cs="Arial"/>
          <w:sz w:val="32"/>
          <w:szCs w:val="32"/>
          <w:u w:val="single"/>
        </w:rPr>
        <w:t>»</w:t>
      </w:r>
      <w:r w:rsidR="00943BDF">
        <w:rPr>
          <w:rFonts w:ascii="Arial" w:hAnsi="Arial" w:cs="Arial"/>
          <w:sz w:val="32"/>
          <w:szCs w:val="32"/>
          <w:u w:val="single"/>
        </w:rPr>
        <w:t xml:space="preserve"> </w:t>
      </w:r>
      <w:r w:rsidR="00467524">
        <w:rPr>
          <w:rFonts w:ascii="Arial" w:hAnsi="Arial" w:cs="Arial"/>
          <w:sz w:val="32"/>
          <w:szCs w:val="32"/>
          <w:u w:val="single"/>
        </w:rPr>
        <w:t>апреля</w:t>
      </w:r>
      <w:r w:rsidR="00943BDF">
        <w:rPr>
          <w:rFonts w:ascii="Arial" w:hAnsi="Arial" w:cs="Arial"/>
          <w:sz w:val="32"/>
          <w:szCs w:val="32"/>
          <w:u w:val="single"/>
        </w:rPr>
        <w:t xml:space="preserve"> </w:t>
      </w:r>
      <w:r w:rsidR="00FC6305" w:rsidRPr="00674BB6">
        <w:rPr>
          <w:rFonts w:ascii="Arial" w:hAnsi="Arial" w:cs="Arial"/>
          <w:sz w:val="32"/>
          <w:szCs w:val="32"/>
          <w:u w:val="single"/>
        </w:rPr>
        <w:t>20</w:t>
      </w:r>
      <w:r w:rsidR="00467524">
        <w:rPr>
          <w:rFonts w:ascii="Arial" w:hAnsi="Arial" w:cs="Arial"/>
          <w:sz w:val="32"/>
          <w:szCs w:val="32"/>
          <w:u w:val="single"/>
        </w:rPr>
        <w:t>22</w:t>
      </w:r>
      <w:r w:rsidR="00FC6305" w:rsidRPr="00674BB6">
        <w:rPr>
          <w:rFonts w:ascii="Arial" w:hAnsi="Arial" w:cs="Arial"/>
          <w:sz w:val="32"/>
          <w:szCs w:val="32"/>
          <w:u w:val="single"/>
        </w:rPr>
        <w:t xml:space="preserve">г. № </w:t>
      </w:r>
      <w:r w:rsidR="00467524">
        <w:rPr>
          <w:rFonts w:ascii="Arial" w:hAnsi="Arial" w:cs="Arial"/>
          <w:sz w:val="32"/>
          <w:szCs w:val="32"/>
          <w:u w:val="single"/>
        </w:rPr>
        <w:t>71</w:t>
      </w:r>
    </w:p>
    <w:p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денежного вознаграждения,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0" w:name="sub_2"/>
    </w:p>
    <w:p w:rsidR="00FF0011" w:rsidRPr="001B2894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proofErr w:type="gramStart"/>
      <w:r w:rsidRPr="0009635B">
        <w:rPr>
          <w:rFonts w:ascii="Arial" w:hAnsi="Arial" w:cs="Arial"/>
          <w:sz w:val="24"/>
        </w:rPr>
        <w:t xml:space="preserve">В соответствии с </w:t>
      </w:r>
      <w:r w:rsidR="00FF0011" w:rsidRPr="00674BB6">
        <w:rPr>
          <w:rFonts w:ascii="Arial" w:hAnsi="Arial" w:cs="Arial"/>
          <w:sz w:val="24"/>
        </w:rPr>
        <w:t>Законом Воронежской области от 28.12.2007 г. № 175-ОЗ «О муниципальной службе в Воронежской области», Уставом Калачеевского сельского поселения Калачеевского муниципального района Воронежской области,</w:t>
      </w:r>
      <w:r w:rsidR="006A2B12">
        <w:rPr>
          <w:rFonts w:ascii="Arial" w:hAnsi="Arial" w:cs="Arial"/>
          <w:sz w:val="24"/>
        </w:rPr>
        <w:t xml:space="preserve"> Постановлением Правительства Воронежской области</w:t>
      </w:r>
      <w:r w:rsidR="00FF0011" w:rsidRPr="00674BB6">
        <w:rPr>
          <w:rFonts w:ascii="Arial" w:hAnsi="Arial" w:cs="Arial"/>
          <w:sz w:val="24"/>
        </w:rPr>
        <w:t xml:space="preserve"> </w:t>
      </w:r>
      <w:r w:rsidR="006A2B12">
        <w:rPr>
          <w:rFonts w:ascii="Arial" w:hAnsi="Arial" w:cs="Arial"/>
          <w:sz w:val="24"/>
        </w:rPr>
        <w:t>от 06.04.2022 г. № 222 «О повышении (индек</w:t>
      </w:r>
      <w:bookmarkStart w:id="1" w:name="_GoBack"/>
      <w:bookmarkEnd w:id="1"/>
      <w:r w:rsidR="006A2B12">
        <w:rPr>
          <w:rFonts w:ascii="Arial" w:hAnsi="Arial" w:cs="Arial"/>
          <w:sz w:val="24"/>
        </w:rPr>
        <w:t xml:space="preserve">сации) </w:t>
      </w:r>
      <w:r w:rsidR="008E7707" w:rsidRPr="008E7707">
        <w:rPr>
          <w:rFonts w:ascii="Arial" w:hAnsi="Arial" w:cs="Arial"/>
          <w:sz w:val="24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E7707">
        <w:rPr>
          <w:rFonts w:ascii="Arial" w:hAnsi="Arial" w:cs="Arial"/>
          <w:sz w:val="24"/>
        </w:rPr>
        <w:t xml:space="preserve">, </w:t>
      </w:r>
      <w:r w:rsidR="00FF0011" w:rsidRPr="00674BB6">
        <w:rPr>
          <w:rFonts w:ascii="Arial" w:hAnsi="Arial" w:cs="Arial"/>
          <w:sz w:val="24"/>
        </w:rPr>
        <w:t>решениями</w:t>
      </w:r>
      <w:proofErr w:type="gramEnd"/>
      <w:r w:rsidR="00FF0011" w:rsidRPr="00674BB6">
        <w:rPr>
          <w:rFonts w:ascii="Arial" w:hAnsi="Arial" w:cs="Arial"/>
          <w:sz w:val="24"/>
        </w:rPr>
        <w:t xml:space="preserve"> </w:t>
      </w:r>
      <w:proofErr w:type="gramStart"/>
      <w:r w:rsidR="00FF0011" w:rsidRPr="00674BB6">
        <w:rPr>
          <w:rFonts w:ascii="Arial" w:hAnsi="Arial" w:cs="Arial"/>
          <w:sz w:val="24"/>
        </w:rPr>
        <w:t xml:space="preserve">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</w:t>
      </w:r>
      <w:r w:rsidR="00FF0011" w:rsidRPr="001B2894">
        <w:rPr>
          <w:rFonts w:ascii="Arial" w:hAnsi="Arial" w:cs="Arial"/>
          <w:sz w:val="24"/>
        </w:rPr>
        <w:t>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 w:rsidRPr="001B2894">
        <w:rPr>
          <w:rFonts w:ascii="Arial" w:hAnsi="Arial" w:cs="Arial"/>
          <w:sz w:val="24"/>
        </w:rPr>
        <w:t>»</w:t>
      </w:r>
      <w:r w:rsidR="00FF0011" w:rsidRPr="001B2894">
        <w:rPr>
          <w:rFonts w:ascii="Arial" w:hAnsi="Arial" w:cs="Arial"/>
          <w:sz w:val="24"/>
        </w:rPr>
        <w:t xml:space="preserve">, от </w:t>
      </w:r>
      <w:r w:rsidR="001A0EDF" w:rsidRPr="001B2894">
        <w:rPr>
          <w:rFonts w:ascii="Arial" w:hAnsi="Arial" w:cs="Arial"/>
          <w:sz w:val="24"/>
        </w:rPr>
        <w:t>30.01.</w:t>
      </w:r>
      <w:r w:rsidR="00FF0011" w:rsidRPr="001B2894">
        <w:rPr>
          <w:rFonts w:ascii="Arial" w:hAnsi="Arial" w:cs="Arial"/>
          <w:sz w:val="24"/>
        </w:rPr>
        <w:t>2013 года №114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1B2894">
        <w:rPr>
          <w:rFonts w:ascii="Arial" w:hAnsi="Arial" w:cs="Arial"/>
          <w:sz w:val="24"/>
        </w:rPr>
        <w:t>оселения</w:t>
      </w:r>
      <w:r w:rsidR="00881502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области»</w:t>
      </w:r>
      <w:r w:rsidR="001A0EDF" w:rsidRPr="001B2894">
        <w:rPr>
          <w:rFonts w:ascii="Arial" w:hAnsi="Arial" w:cs="Arial"/>
          <w:sz w:val="24"/>
        </w:rPr>
        <w:t>, от 28.12.</w:t>
      </w:r>
      <w:r w:rsidR="00FF0011" w:rsidRPr="001B2894">
        <w:rPr>
          <w:rFonts w:ascii="Arial" w:hAnsi="Arial" w:cs="Arial"/>
          <w:sz w:val="24"/>
        </w:rPr>
        <w:t>2016 г. № 57 «О пенсиях за выслугу</w:t>
      </w:r>
      <w:proofErr w:type="gramEnd"/>
      <w:r w:rsidR="00FF0011" w:rsidRPr="001B2894">
        <w:rPr>
          <w:rFonts w:ascii="Arial" w:hAnsi="Arial" w:cs="Arial"/>
          <w:sz w:val="24"/>
        </w:rPr>
        <w:t xml:space="preserve"> </w:t>
      </w:r>
      <w:proofErr w:type="gramStart"/>
      <w:r w:rsidR="00FF0011" w:rsidRPr="001B2894">
        <w:rPr>
          <w:rFonts w:ascii="Arial" w:hAnsi="Arial" w:cs="Arial"/>
          <w:sz w:val="24"/>
        </w:rPr>
        <w:t>лет лицам, замещавшим должности муниципальной службы и лицам, замещавшим на постоянной</w:t>
      </w:r>
      <w:proofErr w:type="gramEnd"/>
      <w:r w:rsidR="00FF0011" w:rsidRPr="001B2894">
        <w:rPr>
          <w:rFonts w:ascii="Arial" w:hAnsi="Arial" w:cs="Arial"/>
          <w:sz w:val="24"/>
        </w:rPr>
        <w:t xml:space="preserve">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</w:t>
      </w:r>
      <w:r w:rsidR="001A0EDF" w:rsidRPr="001B2894">
        <w:rPr>
          <w:rFonts w:ascii="Arial" w:hAnsi="Arial" w:cs="Arial"/>
          <w:sz w:val="24"/>
        </w:rPr>
        <w:t>» в редакции последующих изменений и дополнений,</w:t>
      </w:r>
      <w:r w:rsidR="00FF0011" w:rsidRPr="001B2894">
        <w:rPr>
          <w:rFonts w:ascii="Arial" w:hAnsi="Arial" w:cs="Arial"/>
          <w:sz w:val="24"/>
        </w:rPr>
        <w:t xml:space="preserve"> Совет народных депутатов  Калачеевского сельского поселения Калачеевского муниципального района Воронежской области </w:t>
      </w:r>
      <w:proofErr w:type="gramStart"/>
      <w:r w:rsidR="00FF0011" w:rsidRPr="001B2894">
        <w:rPr>
          <w:rFonts w:ascii="Arial" w:hAnsi="Arial" w:cs="Arial"/>
          <w:sz w:val="24"/>
        </w:rPr>
        <w:t>Р</w:t>
      </w:r>
      <w:proofErr w:type="gramEnd"/>
      <w:r w:rsidR="00FF0011" w:rsidRPr="001B2894">
        <w:rPr>
          <w:rFonts w:ascii="Arial" w:hAnsi="Arial" w:cs="Arial"/>
          <w:sz w:val="24"/>
        </w:rPr>
        <w:t xml:space="preserve"> Е Ш И Л:</w:t>
      </w:r>
    </w:p>
    <w:p w:rsidR="009E562B" w:rsidRPr="001B2894" w:rsidRDefault="009E562B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 xml:space="preserve">1. Повысить (проиндексировать) с 1 </w:t>
      </w:r>
      <w:r w:rsidR="00E300BF" w:rsidRPr="001B2894">
        <w:rPr>
          <w:rFonts w:ascii="Arial" w:hAnsi="Arial" w:cs="Arial"/>
          <w:sz w:val="24"/>
        </w:rPr>
        <w:t>января</w:t>
      </w:r>
      <w:r w:rsidRPr="001B2894">
        <w:rPr>
          <w:rFonts w:ascii="Arial" w:hAnsi="Arial" w:cs="Arial"/>
          <w:sz w:val="24"/>
        </w:rPr>
        <w:t xml:space="preserve"> 20</w:t>
      </w:r>
      <w:r w:rsidR="00943BDF" w:rsidRPr="001B2894">
        <w:rPr>
          <w:rFonts w:ascii="Arial" w:hAnsi="Arial" w:cs="Arial"/>
          <w:sz w:val="24"/>
        </w:rPr>
        <w:t>2</w:t>
      </w:r>
      <w:r w:rsidR="00E300BF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года в 1,</w:t>
      </w:r>
      <w:r w:rsidR="00E300BF" w:rsidRPr="001B2894">
        <w:rPr>
          <w:rFonts w:ascii="Arial" w:hAnsi="Arial" w:cs="Arial"/>
          <w:sz w:val="24"/>
        </w:rPr>
        <w:t>06 раз</w:t>
      </w:r>
      <w:r w:rsidRPr="001B2894">
        <w:rPr>
          <w:rFonts w:ascii="Arial" w:hAnsi="Arial" w:cs="Arial"/>
          <w:sz w:val="24"/>
        </w:rPr>
        <w:t>:</w:t>
      </w:r>
    </w:p>
    <w:p w:rsidR="009E562B" w:rsidRPr="001B2894" w:rsidRDefault="00FC6305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.1. Должностны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оклад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>, надбав</w:t>
      </w:r>
      <w:r w:rsidR="007B579D" w:rsidRPr="001B2894">
        <w:rPr>
          <w:rFonts w:ascii="Arial" w:hAnsi="Arial" w:cs="Arial"/>
          <w:sz w:val="24"/>
        </w:rPr>
        <w:t>ки</w:t>
      </w:r>
      <w:r w:rsidR="009E562B" w:rsidRPr="001B2894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:rsidR="001A0EDF" w:rsidRPr="001B2894" w:rsidRDefault="00C007B1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1.</w:t>
      </w:r>
      <w:r w:rsidR="0009635B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Должностные оклады </w:t>
      </w:r>
      <w:r w:rsidR="001A0EDF" w:rsidRPr="001B2894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:rsidR="009E562B" w:rsidRPr="001B2894" w:rsidRDefault="00FC6305" w:rsidP="007B579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</w:t>
      </w:r>
      <w:r w:rsidR="0009635B" w:rsidRPr="001B2894">
        <w:rPr>
          <w:rFonts w:ascii="Arial" w:hAnsi="Arial" w:cs="Arial"/>
          <w:sz w:val="24"/>
        </w:rPr>
        <w:t>3</w:t>
      </w:r>
      <w:r w:rsidR="009E562B" w:rsidRPr="001B2894">
        <w:rPr>
          <w:rFonts w:ascii="Arial" w:hAnsi="Arial" w:cs="Arial"/>
          <w:sz w:val="24"/>
        </w:rPr>
        <w:t>. Пенси</w:t>
      </w:r>
      <w:r w:rsidR="007B579D" w:rsidRPr="001B2894">
        <w:rPr>
          <w:rFonts w:ascii="Arial" w:hAnsi="Arial" w:cs="Arial"/>
          <w:sz w:val="24"/>
        </w:rPr>
        <w:t>и</w:t>
      </w:r>
      <w:r w:rsidR="009E562B" w:rsidRPr="001B2894">
        <w:rPr>
          <w:rFonts w:ascii="Arial" w:hAnsi="Arial" w:cs="Arial"/>
          <w:sz w:val="24"/>
        </w:rPr>
        <w:t xml:space="preserve"> за выслугу лет (доплат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 xml:space="preserve"> к пенсии), назначенны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и выплачиваем</w:t>
      </w:r>
      <w:r w:rsidR="007B579D" w:rsidRPr="001B2894">
        <w:rPr>
          <w:rFonts w:ascii="Arial" w:hAnsi="Arial" w:cs="Arial"/>
          <w:sz w:val="24"/>
        </w:rPr>
        <w:t>ые</w:t>
      </w:r>
      <w:r w:rsidR="009E562B" w:rsidRPr="001B2894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bookmarkEnd w:id="0"/>
    <w:p w:rsidR="007B579D" w:rsidRPr="001B2894" w:rsidRDefault="00AB108A" w:rsidP="007B579D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1B2894">
        <w:rPr>
          <w:rFonts w:ascii="Arial" w:eastAsia="Calibri" w:hAnsi="Arial" w:cs="Arial"/>
          <w:sz w:val="24"/>
          <w:lang w:eastAsia="en-US"/>
        </w:rPr>
        <w:t xml:space="preserve">2. Настоящее решение </w:t>
      </w:r>
      <w:proofErr w:type="gramStart"/>
      <w:r w:rsidR="007B579D" w:rsidRPr="001B2894">
        <w:rPr>
          <w:rFonts w:ascii="Arial" w:eastAsia="Calibri" w:hAnsi="Arial" w:cs="Arial"/>
          <w:sz w:val="24"/>
          <w:lang w:eastAsia="en-US"/>
        </w:rPr>
        <w:t>вступает</w:t>
      </w:r>
      <w:r w:rsidR="00881502" w:rsidRPr="001B2894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1B2894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Pr="001B2894">
        <w:rPr>
          <w:rFonts w:ascii="Arial" w:eastAsia="Calibri" w:hAnsi="Arial" w:cs="Arial"/>
          <w:sz w:val="24"/>
          <w:lang w:eastAsia="en-US"/>
        </w:rPr>
        <w:t xml:space="preserve"> и распространяется</w:t>
      </w:r>
      <w:proofErr w:type="gramEnd"/>
      <w:r w:rsidRPr="001B2894">
        <w:rPr>
          <w:rFonts w:ascii="Arial" w:eastAsia="Calibri" w:hAnsi="Arial" w:cs="Arial"/>
          <w:sz w:val="24"/>
          <w:lang w:eastAsia="en-US"/>
        </w:rPr>
        <w:t xml:space="preserve"> на правоотношения, </w:t>
      </w:r>
      <w:r w:rsidR="00E300BF" w:rsidRPr="001B2894">
        <w:rPr>
          <w:rFonts w:ascii="Arial" w:eastAsia="Calibri" w:hAnsi="Arial" w:cs="Arial"/>
          <w:sz w:val="24"/>
          <w:lang w:eastAsia="en-US"/>
        </w:rPr>
        <w:t>возникшие</w:t>
      </w:r>
      <w:r w:rsidRPr="001B2894">
        <w:rPr>
          <w:rFonts w:ascii="Arial" w:eastAsia="Calibri" w:hAnsi="Arial" w:cs="Arial"/>
          <w:sz w:val="24"/>
          <w:lang w:eastAsia="en-US"/>
        </w:rPr>
        <w:t xml:space="preserve"> с 01 </w:t>
      </w:r>
      <w:r w:rsidR="00E300BF" w:rsidRPr="001B2894">
        <w:rPr>
          <w:rFonts w:ascii="Arial" w:eastAsia="Calibri" w:hAnsi="Arial" w:cs="Arial"/>
          <w:sz w:val="24"/>
          <w:lang w:eastAsia="en-US"/>
        </w:rPr>
        <w:t>января</w:t>
      </w:r>
      <w:r w:rsidRPr="001B2894">
        <w:rPr>
          <w:rFonts w:ascii="Arial" w:eastAsia="Calibri" w:hAnsi="Arial" w:cs="Arial"/>
          <w:sz w:val="24"/>
          <w:lang w:eastAsia="en-US"/>
        </w:rPr>
        <w:t xml:space="preserve"> 20</w:t>
      </w:r>
      <w:r w:rsidR="0009635B" w:rsidRPr="001B2894">
        <w:rPr>
          <w:rFonts w:ascii="Arial" w:eastAsia="Calibri" w:hAnsi="Arial" w:cs="Arial"/>
          <w:sz w:val="24"/>
          <w:lang w:eastAsia="en-US"/>
        </w:rPr>
        <w:t>2</w:t>
      </w:r>
      <w:r w:rsidR="001B2894" w:rsidRPr="001B2894">
        <w:rPr>
          <w:rFonts w:ascii="Arial" w:eastAsia="Calibri" w:hAnsi="Arial" w:cs="Arial"/>
          <w:sz w:val="24"/>
          <w:lang w:eastAsia="en-US"/>
        </w:rPr>
        <w:t>2</w:t>
      </w:r>
      <w:r w:rsidRPr="001B2894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1B2894">
        <w:rPr>
          <w:rFonts w:ascii="Arial" w:eastAsia="Calibri" w:hAnsi="Arial" w:cs="Arial"/>
          <w:sz w:val="24"/>
          <w:lang w:eastAsia="en-US"/>
        </w:rPr>
        <w:t>.</w:t>
      </w:r>
    </w:p>
    <w:p w:rsidR="001A0EDF" w:rsidRDefault="007B579D" w:rsidP="00674BB6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674BB6">
        <w:rPr>
          <w:rFonts w:ascii="Arial" w:eastAsia="Calibri" w:hAnsi="Arial" w:cs="Arial"/>
          <w:sz w:val="24"/>
          <w:lang w:eastAsia="en-US"/>
        </w:rPr>
        <w:t xml:space="preserve">3. </w:t>
      </w:r>
      <w:proofErr w:type="gramStart"/>
      <w:r w:rsidRPr="00674BB6">
        <w:rPr>
          <w:rFonts w:ascii="Arial" w:eastAsia="Calibri" w:hAnsi="Arial" w:cs="Arial"/>
          <w:sz w:val="24"/>
          <w:lang w:eastAsia="en-US"/>
        </w:rPr>
        <w:t>Контроль за</w:t>
      </w:r>
      <w:proofErr w:type="gramEnd"/>
      <w:r w:rsidRPr="00674BB6">
        <w:rPr>
          <w:rFonts w:ascii="Arial" w:eastAsia="Calibri" w:hAnsi="Arial" w:cs="Arial"/>
          <w:sz w:val="24"/>
          <w:lang w:eastAsia="en-US"/>
        </w:rPr>
        <w:t xml:space="preserve"> исполнением настоящего решения оставляю за собой</w:t>
      </w:r>
    </w:p>
    <w:p w:rsidR="001B2894" w:rsidRPr="00674BB6" w:rsidRDefault="001B2894" w:rsidP="00D93EA0">
      <w:pPr>
        <w:jc w:val="both"/>
        <w:rPr>
          <w:rFonts w:ascii="Arial" w:eastAsia="Calibri" w:hAnsi="Arial" w:cs="Arial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29"/>
      </w:tblGrid>
      <w:tr w:rsidR="007B579D" w:rsidRPr="00674BB6" w:rsidTr="00333F9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79D" w:rsidRPr="00674BB6" w:rsidRDefault="007B579D" w:rsidP="007B579D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 xml:space="preserve">Глава Калачеевского </w:t>
            </w:r>
            <w:proofErr w:type="gramStart"/>
            <w:r w:rsidRPr="00674BB6">
              <w:rPr>
                <w:rFonts w:ascii="Arial" w:hAnsi="Arial" w:cs="Arial"/>
                <w:b/>
                <w:sz w:val="24"/>
              </w:rPr>
              <w:t>сельского</w:t>
            </w:r>
            <w:proofErr w:type="gramEnd"/>
            <w:r w:rsidR="000A386A" w:rsidRPr="00674BB6">
              <w:rPr>
                <w:rFonts w:ascii="Arial" w:hAnsi="Arial" w:cs="Arial"/>
                <w:b/>
                <w:sz w:val="24"/>
              </w:rPr>
              <w:t xml:space="preserve"> </w:t>
            </w:r>
            <w:r w:rsidRPr="00674BB6">
              <w:rPr>
                <w:rFonts w:ascii="Arial" w:hAnsi="Arial" w:cs="Arial"/>
                <w:b/>
                <w:sz w:val="24"/>
              </w:rPr>
              <w:t xml:space="preserve">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B579D" w:rsidRPr="00674BB6" w:rsidRDefault="007B579D" w:rsidP="001B2894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С.В. Перцев</w:t>
            </w:r>
          </w:p>
        </w:tc>
      </w:tr>
    </w:tbl>
    <w:p w:rsidR="001905B3" w:rsidRPr="00674BB6" w:rsidRDefault="001905B3" w:rsidP="00AE6511">
      <w:pPr>
        <w:rPr>
          <w:rFonts w:ascii="Arial" w:hAnsi="Arial" w:cs="Arial"/>
          <w:sz w:val="24"/>
        </w:rPr>
      </w:pPr>
    </w:p>
    <w:sectPr w:rsidR="001905B3" w:rsidRPr="00674BB6" w:rsidSect="00D93EA0">
      <w:headerReference w:type="even" r:id="rId9"/>
      <w:headerReference w:type="default" r:id="rId10"/>
      <w:pgSz w:w="11906" w:h="16838"/>
      <w:pgMar w:top="2269" w:right="578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14" w:rsidRDefault="00B40E14" w:rsidP="0006158C">
      <w:r>
        <w:separator/>
      </w:r>
    </w:p>
  </w:endnote>
  <w:endnote w:type="continuationSeparator" w:id="0">
    <w:p w:rsidR="00B40E14" w:rsidRDefault="00B40E14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14" w:rsidRDefault="00B40E14" w:rsidP="0006158C">
      <w:r>
        <w:separator/>
      </w:r>
    </w:p>
  </w:footnote>
  <w:footnote w:type="continuationSeparator" w:id="0">
    <w:p w:rsidR="00B40E14" w:rsidRDefault="00B40E14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3EA0" w:rsidRPr="00D93EA0">
      <w:rPr>
        <w:noProof/>
        <w:lang w:val="ru-RU"/>
      </w:rPr>
      <w:t>2</w:t>
    </w:r>
    <w:r>
      <w:fldChar w:fldCharType="end"/>
    </w:r>
  </w:p>
  <w:p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A52"/>
    <w:rsid w:val="000C7D37"/>
    <w:rsid w:val="000D5F66"/>
    <w:rsid w:val="000E1668"/>
    <w:rsid w:val="000E5193"/>
    <w:rsid w:val="000E53F2"/>
    <w:rsid w:val="000E71E2"/>
    <w:rsid w:val="000F32C1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63134"/>
    <w:rsid w:val="00163F3C"/>
    <w:rsid w:val="00171F4D"/>
    <w:rsid w:val="00172D02"/>
    <w:rsid w:val="00172F8C"/>
    <w:rsid w:val="001905B3"/>
    <w:rsid w:val="00190FA6"/>
    <w:rsid w:val="00192866"/>
    <w:rsid w:val="00194DA3"/>
    <w:rsid w:val="001A0EDF"/>
    <w:rsid w:val="001B190D"/>
    <w:rsid w:val="001B1AC1"/>
    <w:rsid w:val="001B2894"/>
    <w:rsid w:val="001B4A70"/>
    <w:rsid w:val="001E4EFA"/>
    <w:rsid w:val="001E53EF"/>
    <w:rsid w:val="001E7193"/>
    <w:rsid w:val="001F5BCF"/>
    <w:rsid w:val="001F6A5F"/>
    <w:rsid w:val="002015FA"/>
    <w:rsid w:val="0020242D"/>
    <w:rsid w:val="002132E5"/>
    <w:rsid w:val="002306FA"/>
    <w:rsid w:val="00231BAB"/>
    <w:rsid w:val="00237721"/>
    <w:rsid w:val="0024691F"/>
    <w:rsid w:val="002662E0"/>
    <w:rsid w:val="00267C26"/>
    <w:rsid w:val="00273181"/>
    <w:rsid w:val="002736D9"/>
    <w:rsid w:val="00276C75"/>
    <w:rsid w:val="00285B60"/>
    <w:rsid w:val="002A065A"/>
    <w:rsid w:val="002B0D53"/>
    <w:rsid w:val="002B0E29"/>
    <w:rsid w:val="002B262D"/>
    <w:rsid w:val="002B2B27"/>
    <w:rsid w:val="002C152A"/>
    <w:rsid w:val="002D401E"/>
    <w:rsid w:val="002D77F7"/>
    <w:rsid w:val="00302D65"/>
    <w:rsid w:val="003031C6"/>
    <w:rsid w:val="00304748"/>
    <w:rsid w:val="0030606A"/>
    <w:rsid w:val="00307E34"/>
    <w:rsid w:val="00325768"/>
    <w:rsid w:val="00333812"/>
    <w:rsid w:val="00333F9B"/>
    <w:rsid w:val="00342686"/>
    <w:rsid w:val="00344375"/>
    <w:rsid w:val="0037305B"/>
    <w:rsid w:val="003748B2"/>
    <w:rsid w:val="0038251B"/>
    <w:rsid w:val="003A2062"/>
    <w:rsid w:val="003A37C8"/>
    <w:rsid w:val="003A4D7F"/>
    <w:rsid w:val="003A5AE9"/>
    <w:rsid w:val="003A703F"/>
    <w:rsid w:val="003A7E8A"/>
    <w:rsid w:val="003B3F4C"/>
    <w:rsid w:val="003C5EFB"/>
    <w:rsid w:val="003D2748"/>
    <w:rsid w:val="003D338C"/>
    <w:rsid w:val="003E0156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5C42"/>
    <w:rsid w:val="00467524"/>
    <w:rsid w:val="004676C9"/>
    <w:rsid w:val="004714AC"/>
    <w:rsid w:val="00473469"/>
    <w:rsid w:val="00475339"/>
    <w:rsid w:val="004816A1"/>
    <w:rsid w:val="00492B57"/>
    <w:rsid w:val="00494880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6509"/>
    <w:rsid w:val="005A6A2E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902EF"/>
    <w:rsid w:val="00691ED0"/>
    <w:rsid w:val="0069446C"/>
    <w:rsid w:val="00694E7E"/>
    <w:rsid w:val="00695600"/>
    <w:rsid w:val="00696D7F"/>
    <w:rsid w:val="006972DD"/>
    <w:rsid w:val="006A1F24"/>
    <w:rsid w:val="006A25F7"/>
    <w:rsid w:val="006A2B12"/>
    <w:rsid w:val="006A7AD8"/>
    <w:rsid w:val="006B12DC"/>
    <w:rsid w:val="006B53F3"/>
    <w:rsid w:val="006B5E78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6945"/>
    <w:rsid w:val="007977D1"/>
    <w:rsid w:val="007A2C4E"/>
    <w:rsid w:val="007A398D"/>
    <w:rsid w:val="007A448D"/>
    <w:rsid w:val="007B1C24"/>
    <w:rsid w:val="007B4B61"/>
    <w:rsid w:val="007B51C2"/>
    <w:rsid w:val="007B579D"/>
    <w:rsid w:val="007C2DC3"/>
    <w:rsid w:val="007C50C3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E51B5"/>
    <w:rsid w:val="008E7707"/>
    <w:rsid w:val="008F3E59"/>
    <w:rsid w:val="00902338"/>
    <w:rsid w:val="009175D6"/>
    <w:rsid w:val="00921A05"/>
    <w:rsid w:val="00921B33"/>
    <w:rsid w:val="00923AC5"/>
    <w:rsid w:val="00930095"/>
    <w:rsid w:val="00943BDF"/>
    <w:rsid w:val="009471C3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3A"/>
    <w:rsid w:val="009D6BDD"/>
    <w:rsid w:val="009D6EB0"/>
    <w:rsid w:val="009E562B"/>
    <w:rsid w:val="009E719F"/>
    <w:rsid w:val="009F7622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31AB1"/>
    <w:rsid w:val="00B35601"/>
    <w:rsid w:val="00B40E14"/>
    <w:rsid w:val="00B456B4"/>
    <w:rsid w:val="00B4602F"/>
    <w:rsid w:val="00B46B15"/>
    <w:rsid w:val="00B569AE"/>
    <w:rsid w:val="00B64959"/>
    <w:rsid w:val="00B65AC9"/>
    <w:rsid w:val="00B82173"/>
    <w:rsid w:val="00B936BC"/>
    <w:rsid w:val="00B939F7"/>
    <w:rsid w:val="00B9613F"/>
    <w:rsid w:val="00B97D1D"/>
    <w:rsid w:val="00BA0336"/>
    <w:rsid w:val="00BB1013"/>
    <w:rsid w:val="00BB5142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34EA"/>
    <w:rsid w:val="00C13831"/>
    <w:rsid w:val="00C24ED7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4D11"/>
    <w:rsid w:val="00CB1079"/>
    <w:rsid w:val="00CB1447"/>
    <w:rsid w:val="00CC3C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8027C"/>
    <w:rsid w:val="00D8151A"/>
    <w:rsid w:val="00D843D2"/>
    <w:rsid w:val="00D8560B"/>
    <w:rsid w:val="00D9036E"/>
    <w:rsid w:val="00D93EA0"/>
    <w:rsid w:val="00D97930"/>
    <w:rsid w:val="00DA3BDD"/>
    <w:rsid w:val="00DB5B53"/>
    <w:rsid w:val="00DC105E"/>
    <w:rsid w:val="00DC453E"/>
    <w:rsid w:val="00DC5C3F"/>
    <w:rsid w:val="00DD05D9"/>
    <w:rsid w:val="00DD425D"/>
    <w:rsid w:val="00DD74EC"/>
    <w:rsid w:val="00DD7738"/>
    <w:rsid w:val="00DE03C4"/>
    <w:rsid w:val="00DE12B2"/>
    <w:rsid w:val="00DE34A2"/>
    <w:rsid w:val="00DE3636"/>
    <w:rsid w:val="00DF0D8E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300BF"/>
    <w:rsid w:val="00E46CD3"/>
    <w:rsid w:val="00E577A6"/>
    <w:rsid w:val="00E57BD7"/>
    <w:rsid w:val="00E6082D"/>
    <w:rsid w:val="00E61D10"/>
    <w:rsid w:val="00E65D97"/>
    <w:rsid w:val="00E66073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F022A5"/>
    <w:rsid w:val="00F03C47"/>
    <w:rsid w:val="00F0600E"/>
    <w:rsid w:val="00F06A7F"/>
    <w:rsid w:val="00F2128E"/>
    <w:rsid w:val="00F21727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4F"/>
    <w:rsid w:val="00FC56CB"/>
    <w:rsid w:val="00FC6305"/>
    <w:rsid w:val="00FC6861"/>
    <w:rsid w:val="00FF001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A709-3B7A-444C-A5E8-2DC6EC0B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Любовь Гринева</cp:lastModifiedBy>
  <cp:revision>4</cp:revision>
  <cp:lastPrinted>2022-04-12T12:16:00Z</cp:lastPrinted>
  <dcterms:created xsi:type="dcterms:W3CDTF">2022-04-12T12:17:00Z</dcterms:created>
  <dcterms:modified xsi:type="dcterms:W3CDTF">2023-03-16T12:18:00Z</dcterms:modified>
</cp:coreProperties>
</file>