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CF7A0C">
        <w:rPr>
          <w:rFonts w:ascii="Times New Roman" w:hAnsi="Times New Roman" w:cs="Times New Roman"/>
          <w:b/>
          <w:bCs/>
          <w:iCs/>
          <w:sz w:val="32"/>
          <w:szCs w:val="32"/>
        </w:rPr>
        <w:t>СОВЕТ НАРОДНЫХ ДЕПУТАТОВ</w:t>
      </w:r>
    </w:p>
    <w:p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CF7A0C">
        <w:rPr>
          <w:rFonts w:ascii="Times New Roman" w:hAnsi="Times New Roman" w:cs="Times New Roman"/>
          <w:b/>
          <w:bCs/>
          <w:iCs/>
          <w:sz w:val="32"/>
          <w:szCs w:val="32"/>
        </w:rPr>
        <w:t>КАЛАЧЕЕВСКОГО СЕЛЬСКОГО ПОСЕЛЕНИЯ</w:t>
      </w:r>
    </w:p>
    <w:p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CF7A0C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КАЛАЧЕЕВСКОГО МУНИЦИПАЛЬНОГО РАЙОНА </w:t>
      </w:r>
    </w:p>
    <w:p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CF7A0C">
        <w:rPr>
          <w:rFonts w:ascii="Times New Roman" w:hAnsi="Times New Roman" w:cs="Times New Roman"/>
          <w:b/>
          <w:bCs/>
          <w:iCs/>
          <w:sz w:val="32"/>
          <w:szCs w:val="32"/>
        </w:rPr>
        <w:t>ВОРОНЕЖСКОЙ ОБЛАСТИ</w:t>
      </w:r>
    </w:p>
    <w:p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proofErr w:type="gramStart"/>
      <w:r w:rsidRPr="00CF7A0C">
        <w:rPr>
          <w:rFonts w:ascii="Times New Roman" w:hAnsi="Times New Roman" w:cs="Times New Roman"/>
          <w:b/>
          <w:bCs/>
          <w:iCs/>
          <w:sz w:val="32"/>
          <w:szCs w:val="32"/>
        </w:rPr>
        <w:t>Р</w:t>
      </w:r>
      <w:proofErr w:type="gramEnd"/>
      <w:r w:rsidRPr="00CF7A0C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Е Ш Е Н И Е</w:t>
      </w:r>
    </w:p>
    <w:p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CF7A0C" w:rsidRPr="003F7785" w:rsidRDefault="00CF7A0C" w:rsidP="00CF7A0C">
      <w:pPr>
        <w:rPr>
          <w:rFonts w:ascii="Times New Roman" w:hAnsi="Times New Roman" w:cs="Times New Roman"/>
          <w:u w:val="single"/>
        </w:rPr>
      </w:pPr>
      <w:r w:rsidRPr="003F7785">
        <w:rPr>
          <w:rFonts w:ascii="Times New Roman" w:hAnsi="Times New Roman" w:cs="Times New Roman"/>
          <w:u w:val="single"/>
        </w:rPr>
        <w:t>от «</w:t>
      </w:r>
      <w:r w:rsidR="0002694B">
        <w:rPr>
          <w:rFonts w:ascii="Times New Roman" w:hAnsi="Times New Roman" w:cs="Times New Roman"/>
          <w:u w:val="single"/>
        </w:rPr>
        <w:t>01</w:t>
      </w:r>
      <w:r w:rsidRPr="003F7785">
        <w:rPr>
          <w:rFonts w:ascii="Times New Roman" w:hAnsi="Times New Roman" w:cs="Times New Roman"/>
          <w:u w:val="single"/>
        </w:rPr>
        <w:t xml:space="preserve">» </w:t>
      </w:r>
      <w:r w:rsidR="0002694B">
        <w:rPr>
          <w:rFonts w:ascii="Times New Roman" w:hAnsi="Times New Roman" w:cs="Times New Roman"/>
          <w:u w:val="single"/>
        </w:rPr>
        <w:t>октябр</w:t>
      </w:r>
      <w:r w:rsidR="00327033">
        <w:rPr>
          <w:rFonts w:ascii="Times New Roman" w:hAnsi="Times New Roman" w:cs="Times New Roman"/>
          <w:u w:val="single"/>
        </w:rPr>
        <w:t>я</w:t>
      </w:r>
      <w:r>
        <w:rPr>
          <w:rFonts w:ascii="Times New Roman" w:hAnsi="Times New Roman" w:cs="Times New Roman"/>
          <w:u w:val="single"/>
        </w:rPr>
        <w:t xml:space="preserve"> </w:t>
      </w:r>
      <w:r w:rsidRPr="003F7785">
        <w:rPr>
          <w:rFonts w:ascii="Times New Roman" w:hAnsi="Times New Roman" w:cs="Times New Roman"/>
          <w:u w:val="single"/>
        </w:rPr>
        <w:t xml:space="preserve"> 20</w:t>
      </w:r>
      <w:r w:rsidR="00327033">
        <w:rPr>
          <w:rFonts w:ascii="Times New Roman" w:hAnsi="Times New Roman" w:cs="Times New Roman"/>
          <w:u w:val="single"/>
        </w:rPr>
        <w:t>2</w:t>
      </w:r>
      <w:r w:rsidR="0002694B">
        <w:rPr>
          <w:rFonts w:ascii="Times New Roman" w:hAnsi="Times New Roman" w:cs="Times New Roman"/>
          <w:u w:val="single"/>
        </w:rPr>
        <w:t>1</w:t>
      </w:r>
      <w:r w:rsidRPr="003F7785">
        <w:rPr>
          <w:rFonts w:ascii="Times New Roman" w:hAnsi="Times New Roman" w:cs="Times New Roman"/>
          <w:u w:val="single"/>
        </w:rPr>
        <w:t xml:space="preserve"> г. № </w:t>
      </w:r>
      <w:r w:rsidR="0002694B">
        <w:rPr>
          <w:rFonts w:ascii="Times New Roman" w:hAnsi="Times New Roman" w:cs="Times New Roman"/>
          <w:u w:val="single"/>
        </w:rPr>
        <w:t>42</w:t>
      </w:r>
    </w:p>
    <w:p w:rsidR="00CF7A0C" w:rsidRPr="003F7785" w:rsidRDefault="00CF7A0C" w:rsidP="00CF7A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3F77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п. Калачеевский</w:t>
      </w:r>
    </w:p>
    <w:p w:rsidR="00CF7A0C" w:rsidRPr="003F7785" w:rsidRDefault="00CF7A0C" w:rsidP="00CF7A0C">
      <w:pPr>
        <w:jc w:val="center"/>
        <w:rPr>
          <w:rFonts w:ascii="Times New Roman" w:hAnsi="Times New Roman" w:cs="Times New Roman"/>
          <w:b/>
        </w:rPr>
      </w:pPr>
    </w:p>
    <w:p w:rsidR="00CF7A0C" w:rsidRPr="003F7785" w:rsidRDefault="00CF7A0C" w:rsidP="00C46E31">
      <w:pPr>
        <w:tabs>
          <w:tab w:val="left" w:pos="4253"/>
          <w:tab w:val="left" w:pos="6804"/>
          <w:tab w:val="left" w:pos="8931"/>
          <w:tab w:val="left" w:pos="9214"/>
          <w:tab w:val="left" w:pos="9355"/>
        </w:tabs>
        <w:ind w:right="-1"/>
        <w:jc w:val="both"/>
        <w:rPr>
          <w:rFonts w:ascii="Times New Roman" w:hAnsi="Times New Roman" w:cs="Times New Roman"/>
          <w:b/>
        </w:rPr>
      </w:pPr>
      <w:r w:rsidRPr="003F7785">
        <w:rPr>
          <w:rFonts w:ascii="Times New Roman" w:hAnsi="Times New Roman" w:cs="Times New Roman"/>
          <w:b/>
        </w:rPr>
        <w:t xml:space="preserve">О назначении публичных слушаний по обсуждению проекта решения Совета народных депутатов </w:t>
      </w:r>
      <w:r>
        <w:rPr>
          <w:rFonts w:ascii="Times New Roman" w:hAnsi="Times New Roman" w:cs="Times New Roman"/>
          <w:b/>
        </w:rPr>
        <w:t>Калачеевского</w:t>
      </w:r>
      <w:r w:rsidRPr="003F7785">
        <w:rPr>
          <w:rFonts w:ascii="Times New Roman" w:hAnsi="Times New Roman" w:cs="Times New Roman"/>
          <w:b/>
        </w:rPr>
        <w:t xml:space="preserve"> сельского поселения Калачеевского муниципального района Воронежской области «О внесении изменений в Устав </w:t>
      </w:r>
      <w:r>
        <w:rPr>
          <w:rFonts w:ascii="Times New Roman" w:hAnsi="Times New Roman" w:cs="Times New Roman"/>
          <w:b/>
        </w:rPr>
        <w:t>Калачеевского</w:t>
      </w:r>
      <w:r w:rsidRPr="003F7785">
        <w:rPr>
          <w:rFonts w:ascii="Times New Roman" w:hAnsi="Times New Roman" w:cs="Times New Roman"/>
          <w:b/>
        </w:rPr>
        <w:t xml:space="preserve"> сельского поселения Калачеевского муниципального района Воронежской области»</w:t>
      </w:r>
    </w:p>
    <w:p w:rsidR="00CF7A0C" w:rsidRPr="003F7785" w:rsidRDefault="00CF7A0C" w:rsidP="00CF7A0C">
      <w:pPr>
        <w:spacing w:line="60" w:lineRule="atLeast"/>
        <w:ind w:left="-540"/>
        <w:contextualSpacing/>
        <w:rPr>
          <w:rFonts w:ascii="Times New Roman" w:hAnsi="Times New Roman" w:cs="Times New Roman"/>
        </w:rPr>
      </w:pPr>
    </w:p>
    <w:p w:rsidR="00CF7A0C" w:rsidRPr="00CF7A0C" w:rsidRDefault="00CF7A0C" w:rsidP="00E153BF">
      <w:pPr>
        <w:spacing w:line="360" w:lineRule="auto"/>
        <w:ind w:right="46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A0C">
        <w:rPr>
          <w:rFonts w:ascii="Times New Roman" w:hAnsi="Times New Roman" w:cs="Times New Roman"/>
          <w:sz w:val="28"/>
          <w:szCs w:val="28"/>
        </w:rPr>
        <w:t xml:space="preserve">В целях информирования населения о рассматриваемых решениях </w:t>
      </w:r>
      <w:proofErr w:type="gramStart"/>
      <w:r w:rsidRPr="00CF7A0C">
        <w:rPr>
          <w:rFonts w:ascii="Times New Roman" w:hAnsi="Times New Roman" w:cs="Times New Roman"/>
          <w:sz w:val="28"/>
          <w:szCs w:val="28"/>
        </w:rPr>
        <w:t>органами местного самоуправления по вопросам местного значения, выявления общественного мнения, подготовки предложений и рекомендаций, а также в целях оказания влияния населения на принятие решений органами местного самоуправления Калачеевского сельского поселения в соответствии с п.1 ч.3 ст.28 Федерального закона Российской Федерации от 06.10.2003 г. № 131-ФЗ «Об общих принципах организации местного самоуправления в Российской Федерации» (с последующими изменениями и</w:t>
      </w:r>
      <w:proofErr w:type="gramEnd"/>
      <w:r w:rsidRPr="00CF7A0C">
        <w:rPr>
          <w:rFonts w:ascii="Times New Roman" w:hAnsi="Times New Roman" w:cs="Times New Roman"/>
          <w:sz w:val="28"/>
          <w:szCs w:val="28"/>
        </w:rPr>
        <w:t xml:space="preserve"> дополнениями), Совет народных депутатов Калачеевского сельского поселения Калачеевского муниципального района Воронежской области </w:t>
      </w:r>
      <w:proofErr w:type="gramStart"/>
      <w:r w:rsidRPr="00CF7A0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F7A0C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153BF" w:rsidRPr="00E153BF" w:rsidRDefault="00E153BF" w:rsidP="00E153BF">
      <w:pPr>
        <w:spacing w:line="360" w:lineRule="auto"/>
        <w:ind w:firstLine="1134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</w:pPr>
      <w:r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2. </w:t>
      </w:r>
      <w:proofErr w:type="gramStart"/>
      <w:r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Назначить и провести публичные слушания по проекту решения Совета народных депутатов Калачеевского сельского поселения Калачеевского муниципального района Воронежской области «О внесении изменений и дополнений в Устав Калачеевского сельского поселения Калачеевского муниципального района Воронежской области» </w:t>
      </w:r>
      <w:r w:rsidR="0002694B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15</w:t>
      </w:r>
      <w:r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02694B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октября </w:t>
      </w:r>
      <w:r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20</w:t>
      </w:r>
      <w:r w:rsidR="00327033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2</w:t>
      </w:r>
      <w:r w:rsidR="0002694B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1</w:t>
      </w:r>
      <w:r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года в 10 часов в здании администрации Калачеевского сельского поселения Калачеевского муниципального района Воронежской области по адресу:</w:t>
      </w:r>
      <w:proofErr w:type="gramEnd"/>
      <w:r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Воронежская область Калачеевский район п. Калачеевский ул. Ленина д.13</w:t>
      </w:r>
    </w:p>
    <w:p w:rsidR="00E153BF" w:rsidRPr="00E153BF" w:rsidRDefault="00E153BF" w:rsidP="00E153BF">
      <w:pPr>
        <w:spacing w:line="360" w:lineRule="auto"/>
        <w:ind w:firstLine="1134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</w:pPr>
      <w:r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lastRenderedPageBreak/>
        <w:t>3. Создать рабочую группу по подготовке и проведению публичных слушаний в следующем составе:</w:t>
      </w:r>
    </w:p>
    <w:p w:rsidR="00E153BF" w:rsidRPr="00E153BF" w:rsidRDefault="0002694B" w:rsidP="00E153BF">
      <w:pPr>
        <w:spacing w:line="360" w:lineRule="auto"/>
        <w:ind w:firstLine="1134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ab/>
        <w:t xml:space="preserve">Перцев С.В. – глава Калачеевского </w:t>
      </w:r>
      <w:proofErr w:type="gramStart"/>
      <w:r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сельского</w:t>
      </w:r>
      <w:proofErr w:type="gramEnd"/>
      <w:r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E153BF"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поселения;</w:t>
      </w:r>
    </w:p>
    <w:p w:rsidR="00E153BF" w:rsidRPr="00E153BF" w:rsidRDefault="00E153BF" w:rsidP="00E153BF">
      <w:pPr>
        <w:spacing w:line="360" w:lineRule="auto"/>
        <w:ind w:firstLine="1134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</w:pPr>
      <w:r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ab/>
      </w:r>
      <w:proofErr w:type="spellStart"/>
      <w:r w:rsidR="0002694B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Гвоздевская</w:t>
      </w:r>
      <w:proofErr w:type="spellEnd"/>
      <w:r w:rsidR="0002694B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А.М.</w:t>
      </w:r>
      <w:r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– депутат Совета народных депутатов Калачеевского сельского поселения;</w:t>
      </w:r>
    </w:p>
    <w:p w:rsidR="0002694B" w:rsidRDefault="00E153BF" w:rsidP="00E153BF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ab/>
        <w:t>Гринев А.В. – депутат Совета народных депутатов Калачеевского сельского поселения.</w:t>
      </w:r>
    </w:p>
    <w:p w:rsidR="00CF7A0C" w:rsidRPr="00CF7A0C" w:rsidRDefault="0002694B" w:rsidP="00E153BF">
      <w:pPr>
        <w:spacing w:line="36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7A0C" w:rsidRPr="00CF7A0C">
        <w:rPr>
          <w:rFonts w:ascii="Times New Roman" w:hAnsi="Times New Roman" w:cs="Times New Roman"/>
          <w:sz w:val="28"/>
          <w:szCs w:val="28"/>
        </w:rPr>
        <w:t xml:space="preserve">. Опубликовать решение в Вестнике муниципальных правовых актов </w:t>
      </w:r>
      <w:r w:rsidR="00CF7A0C">
        <w:rPr>
          <w:rFonts w:ascii="Times New Roman" w:hAnsi="Times New Roman" w:cs="Times New Roman"/>
          <w:sz w:val="28"/>
          <w:szCs w:val="28"/>
        </w:rPr>
        <w:t>К</w:t>
      </w:r>
      <w:r w:rsidR="00CF7A0C" w:rsidRPr="00CF7A0C">
        <w:rPr>
          <w:rFonts w:ascii="Times New Roman" w:hAnsi="Times New Roman" w:cs="Times New Roman"/>
          <w:sz w:val="28"/>
          <w:szCs w:val="28"/>
        </w:rPr>
        <w:t>алачеевского сельского поселения Калачеевского муниципального района Воронежской области.</w:t>
      </w:r>
    </w:p>
    <w:p w:rsidR="00CF7A0C" w:rsidRPr="00CF7A0C" w:rsidRDefault="0002694B" w:rsidP="00E153BF">
      <w:pPr>
        <w:spacing w:line="36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bookmarkStart w:id="0" w:name="_GoBack"/>
      <w:bookmarkEnd w:id="0"/>
      <w:r w:rsidR="00CF7A0C" w:rsidRPr="00CF7A0C">
        <w:rPr>
          <w:rFonts w:ascii="Times New Roman" w:hAnsi="Times New Roman" w:cs="Times New Roman"/>
          <w:bCs/>
          <w:sz w:val="28"/>
          <w:szCs w:val="28"/>
        </w:rPr>
        <w:t xml:space="preserve">. Настоящее решение вступает в силу после его </w:t>
      </w:r>
      <w:r w:rsidR="00E153BF">
        <w:rPr>
          <w:rFonts w:ascii="Times New Roman" w:hAnsi="Times New Roman" w:cs="Times New Roman"/>
          <w:bCs/>
          <w:sz w:val="28"/>
          <w:szCs w:val="28"/>
        </w:rPr>
        <w:t xml:space="preserve">официального </w:t>
      </w:r>
      <w:r w:rsidR="00CF7A0C" w:rsidRPr="00CF7A0C">
        <w:rPr>
          <w:rFonts w:ascii="Times New Roman" w:hAnsi="Times New Roman" w:cs="Times New Roman"/>
          <w:bCs/>
          <w:sz w:val="28"/>
          <w:szCs w:val="28"/>
        </w:rPr>
        <w:t xml:space="preserve">опубликования. </w:t>
      </w:r>
    </w:p>
    <w:p w:rsidR="00CF7A0C" w:rsidRPr="00CF7A0C" w:rsidRDefault="00CF7A0C" w:rsidP="00E153BF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7A0C" w:rsidRPr="00CF7A0C" w:rsidRDefault="00CF7A0C" w:rsidP="00E153BF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7A0C" w:rsidRPr="00CF7A0C" w:rsidRDefault="00CF7A0C" w:rsidP="00E153BF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CF7A0C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К</w:t>
      </w:r>
      <w:r w:rsidRPr="00CF7A0C">
        <w:rPr>
          <w:rFonts w:ascii="Times New Roman" w:hAnsi="Times New Roman"/>
          <w:b/>
          <w:sz w:val="28"/>
          <w:szCs w:val="28"/>
        </w:rPr>
        <w:t>алачеевского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F7A0C">
        <w:rPr>
          <w:rFonts w:ascii="Times New Roman" w:hAnsi="Times New Roman"/>
          <w:b/>
          <w:sz w:val="28"/>
          <w:szCs w:val="28"/>
        </w:rPr>
        <w:t xml:space="preserve">сельского поселения  </w:t>
      </w:r>
    </w:p>
    <w:p w:rsidR="00CF7A0C" w:rsidRPr="00CF7A0C" w:rsidRDefault="00CF7A0C" w:rsidP="00E153BF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CF7A0C">
        <w:rPr>
          <w:rFonts w:ascii="Times New Roman" w:hAnsi="Times New Roman"/>
          <w:b/>
          <w:sz w:val="28"/>
          <w:szCs w:val="28"/>
        </w:rPr>
        <w:t>Калачеевского муниципального района</w:t>
      </w:r>
    </w:p>
    <w:p w:rsidR="00CF7A0C" w:rsidRPr="00CF7A0C" w:rsidRDefault="00CF7A0C" w:rsidP="00E153BF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CF7A0C">
        <w:rPr>
          <w:rFonts w:ascii="Times New Roman" w:hAnsi="Times New Roman"/>
          <w:b/>
          <w:sz w:val="28"/>
          <w:szCs w:val="28"/>
        </w:rPr>
        <w:t xml:space="preserve">Воронежской области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С.В. Перцев</w:t>
      </w:r>
    </w:p>
    <w:p w:rsidR="00CF7A0C" w:rsidRPr="00CF7A0C" w:rsidRDefault="00CF7A0C" w:rsidP="00E153BF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C2858" w:rsidRPr="00CF7A0C" w:rsidRDefault="00AC2858" w:rsidP="00E153BF">
      <w:pPr>
        <w:spacing w:line="360" w:lineRule="auto"/>
        <w:rPr>
          <w:sz w:val="28"/>
          <w:szCs w:val="28"/>
        </w:rPr>
      </w:pPr>
    </w:p>
    <w:sectPr w:rsidR="00AC2858" w:rsidRPr="00CF7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56A5F"/>
    <w:multiLevelType w:val="hybridMultilevel"/>
    <w:tmpl w:val="DECA6CBE"/>
    <w:lvl w:ilvl="0" w:tplc="511645E6">
      <w:start w:val="1"/>
      <w:numFmt w:val="decimal"/>
      <w:lvlText w:val="%1."/>
      <w:lvlJc w:val="left"/>
      <w:pPr>
        <w:ind w:left="2418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A0C"/>
    <w:rsid w:val="00003C21"/>
    <w:rsid w:val="000113E8"/>
    <w:rsid w:val="0001371C"/>
    <w:rsid w:val="000149DC"/>
    <w:rsid w:val="0001583D"/>
    <w:rsid w:val="0002014B"/>
    <w:rsid w:val="00020925"/>
    <w:rsid w:val="00021598"/>
    <w:rsid w:val="00024E39"/>
    <w:rsid w:val="00026723"/>
    <w:rsid w:val="0002694B"/>
    <w:rsid w:val="00031C92"/>
    <w:rsid w:val="000546C7"/>
    <w:rsid w:val="00057163"/>
    <w:rsid w:val="00067C92"/>
    <w:rsid w:val="00071FC7"/>
    <w:rsid w:val="00074CFF"/>
    <w:rsid w:val="000833F4"/>
    <w:rsid w:val="000919E6"/>
    <w:rsid w:val="000A1237"/>
    <w:rsid w:val="000A1263"/>
    <w:rsid w:val="000A1881"/>
    <w:rsid w:val="000A1E6B"/>
    <w:rsid w:val="000E03AC"/>
    <w:rsid w:val="000E444F"/>
    <w:rsid w:val="000F4C23"/>
    <w:rsid w:val="00110BE0"/>
    <w:rsid w:val="00111D60"/>
    <w:rsid w:val="00114B41"/>
    <w:rsid w:val="00120FE5"/>
    <w:rsid w:val="00124361"/>
    <w:rsid w:val="001364D6"/>
    <w:rsid w:val="00136835"/>
    <w:rsid w:val="00136BBF"/>
    <w:rsid w:val="00136F53"/>
    <w:rsid w:val="00145E39"/>
    <w:rsid w:val="00146FD6"/>
    <w:rsid w:val="0015050D"/>
    <w:rsid w:val="00150F26"/>
    <w:rsid w:val="0016557D"/>
    <w:rsid w:val="0017617D"/>
    <w:rsid w:val="001906AB"/>
    <w:rsid w:val="00194440"/>
    <w:rsid w:val="00195BEB"/>
    <w:rsid w:val="001A06C8"/>
    <w:rsid w:val="001A6A22"/>
    <w:rsid w:val="001B50F6"/>
    <w:rsid w:val="001B6FCC"/>
    <w:rsid w:val="001C7D9F"/>
    <w:rsid w:val="001D2EC2"/>
    <w:rsid w:val="001D3E84"/>
    <w:rsid w:val="001E4B5A"/>
    <w:rsid w:val="00201841"/>
    <w:rsid w:val="00201AC1"/>
    <w:rsid w:val="002049A2"/>
    <w:rsid w:val="002075A2"/>
    <w:rsid w:val="00221477"/>
    <w:rsid w:val="00231EDE"/>
    <w:rsid w:val="002374B4"/>
    <w:rsid w:val="00252F83"/>
    <w:rsid w:val="00255433"/>
    <w:rsid w:val="002604AF"/>
    <w:rsid w:val="00262538"/>
    <w:rsid w:val="00277311"/>
    <w:rsid w:val="002A5FBE"/>
    <w:rsid w:val="002B02BC"/>
    <w:rsid w:val="002B332E"/>
    <w:rsid w:val="002B4413"/>
    <w:rsid w:val="002B55BC"/>
    <w:rsid w:val="002C03A0"/>
    <w:rsid w:val="002C0A41"/>
    <w:rsid w:val="002C3466"/>
    <w:rsid w:val="002C454E"/>
    <w:rsid w:val="002D5BE6"/>
    <w:rsid w:val="002F16F6"/>
    <w:rsid w:val="0031040A"/>
    <w:rsid w:val="00316D13"/>
    <w:rsid w:val="00327033"/>
    <w:rsid w:val="00334A7F"/>
    <w:rsid w:val="0033734C"/>
    <w:rsid w:val="00350B76"/>
    <w:rsid w:val="00351F68"/>
    <w:rsid w:val="00367FB1"/>
    <w:rsid w:val="0037303E"/>
    <w:rsid w:val="00377C37"/>
    <w:rsid w:val="00384DA4"/>
    <w:rsid w:val="003A2641"/>
    <w:rsid w:val="003A2830"/>
    <w:rsid w:val="003A47B2"/>
    <w:rsid w:val="003A7B30"/>
    <w:rsid w:val="003B3B56"/>
    <w:rsid w:val="003B4B1E"/>
    <w:rsid w:val="003C095F"/>
    <w:rsid w:val="003C0A31"/>
    <w:rsid w:val="003C54EA"/>
    <w:rsid w:val="003D55A4"/>
    <w:rsid w:val="003D6F5D"/>
    <w:rsid w:val="003F28E9"/>
    <w:rsid w:val="003F46DE"/>
    <w:rsid w:val="003F4E88"/>
    <w:rsid w:val="003F5378"/>
    <w:rsid w:val="00407F18"/>
    <w:rsid w:val="00414DD1"/>
    <w:rsid w:val="00426968"/>
    <w:rsid w:val="00471A12"/>
    <w:rsid w:val="00474362"/>
    <w:rsid w:val="00485138"/>
    <w:rsid w:val="00491132"/>
    <w:rsid w:val="00493502"/>
    <w:rsid w:val="00494A0E"/>
    <w:rsid w:val="00496607"/>
    <w:rsid w:val="004A48D3"/>
    <w:rsid w:val="004D47FC"/>
    <w:rsid w:val="004E0163"/>
    <w:rsid w:val="004E7D91"/>
    <w:rsid w:val="004F7FD0"/>
    <w:rsid w:val="005103FC"/>
    <w:rsid w:val="005141DB"/>
    <w:rsid w:val="00520968"/>
    <w:rsid w:val="00522B52"/>
    <w:rsid w:val="00524C9C"/>
    <w:rsid w:val="0053273C"/>
    <w:rsid w:val="00535302"/>
    <w:rsid w:val="00537069"/>
    <w:rsid w:val="00542419"/>
    <w:rsid w:val="0054297C"/>
    <w:rsid w:val="00545219"/>
    <w:rsid w:val="00563987"/>
    <w:rsid w:val="00570540"/>
    <w:rsid w:val="00585B84"/>
    <w:rsid w:val="0059113A"/>
    <w:rsid w:val="00594398"/>
    <w:rsid w:val="00596784"/>
    <w:rsid w:val="005A44D7"/>
    <w:rsid w:val="005B37FD"/>
    <w:rsid w:val="005B3B09"/>
    <w:rsid w:val="005C69CD"/>
    <w:rsid w:val="005C7895"/>
    <w:rsid w:val="005D7A6B"/>
    <w:rsid w:val="005E0864"/>
    <w:rsid w:val="005E7F9B"/>
    <w:rsid w:val="005F12B0"/>
    <w:rsid w:val="005F4B56"/>
    <w:rsid w:val="0060206E"/>
    <w:rsid w:val="0060323C"/>
    <w:rsid w:val="006041CB"/>
    <w:rsid w:val="00623D6B"/>
    <w:rsid w:val="00625CF6"/>
    <w:rsid w:val="00631A3E"/>
    <w:rsid w:val="00631A73"/>
    <w:rsid w:val="0063287D"/>
    <w:rsid w:val="0063388C"/>
    <w:rsid w:val="00641C36"/>
    <w:rsid w:val="006465EC"/>
    <w:rsid w:val="00656AFC"/>
    <w:rsid w:val="00664572"/>
    <w:rsid w:val="006713A9"/>
    <w:rsid w:val="00696022"/>
    <w:rsid w:val="006A0023"/>
    <w:rsid w:val="006A0400"/>
    <w:rsid w:val="006A1D57"/>
    <w:rsid w:val="006A7A13"/>
    <w:rsid w:val="006B204C"/>
    <w:rsid w:val="006B4BC4"/>
    <w:rsid w:val="006B7FD4"/>
    <w:rsid w:val="006C3A0B"/>
    <w:rsid w:val="006D6250"/>
    <w:rsid w:val="006E264C"/>
    <w:rsid w:val="006E406D"/>
    <w:rsid w:val="007019B4"/>
    <w:rsid w:val="00702608"/>
    <w:rsid w:val="00705DF6"/>
    <w:rsid w:val="00713A2E"/>
    <w:rsid w:val="00721977"/>
    <w:rsid w:val="00725F4D"/>
    <w:rsid w:val="007319EC"/>
    <w:rsid w:val="007347C0"/>
    <w:rsid w:val="0073665F"/>
    <w:rsid w:val="007426FE"/>
    <w:rsid w:val="00747477"/>
    <w:rsid w:val="0075748C"/>
    <w:rsid w:val="00763AFA"/>
    <w:rsid w:val="007643A8"/>
    <w:rsid w:val="00767B5C"/>
    <w:rsid w:val="007700A4"/>
    <w:rsid w:val="007710F8"/>
    <w:rsid w:val="007838E2"/>
    <w:rsid w:val="00786C39"/>
    <w:rsid w:val="007A3CD6"/>
    <w:rsid w:val="007C0B6D"/>
    <w:rsid w:val="007C0FBA"/>
    <w:rsid w:val="007C2903"/>
    <w:rsid w:val="007C6586"/>
    <w:rsid w:val="007D1513"/>
    <w:rsid w:val="007D6A64"/>
    <w:rsid w:val="007E056D"/>
    <w:rsid w:val="007E389B"/>
    <w:rsid w:val="007E3B75"/>
    <w:rsid w:val="007E57F7"/>
    <w:rsid w:val="00802A7F"/>
    <w:rsid w:val="008031B2"/>
    <w:rsid w:val="008036B5"/>
    <w:rsid w:val="008205FC"/>
    <w:rsid w:val="008266D0"/>
    <w:rsid w:val="00836567"/>
    <w:rsid w:val="00842A13"/>
    <w:rsid w:val="00854F38"/>
    <w:rsid w:val="00874303"/>
    <w:rsid w:val="00881562"/>
    <w:rsid w:val="00895BD3"/>
    <w:rsid w:val="008A05D9"/>
    <w:rsid w:val="008A6EBF"/>
    <w:rsid w:val="008B009D"/>
    <w:rsid w:val="008B7735"/>
    <w:rsid w:val="008C127D"/>
    <w:rsid w:val="008C3A37"/>
    <w:rsid w:val="008D029B"/>
    <w:rsid w:val="008D6514"/>
    <w:rsid w:val="00900815"/>
    <w:rsid w:val="00900B9F"/>
    <w:rsid w:val="00901D23"/>
    <w:rsid w:val="00910564"/>
    <w:rsid w:val="00911A0A"/>
    <w:rsid w:val="009123AD"/>
    <w:rsid w:val="00922000"/>
    <w:rsid w:val="00925242"/>
    <w:rsid w:val="0092607A"/>
    <w:rsid w:val="00927113"/>
    <w:rsid w:val="009309CF"/>
    <w:rsid w:val="009366AC"/>
    <w:rsid w:val="009445FD"/>
    <w:rsid w:val="0094772F"/>
    <w:rsid w:val="00967EE4"/>
    <w:rsid w:val="00970EDB"/>
    <w:rsid w:val="00985D31"/>
    <w:rsid w:val="00987382"/>
    <w:rsid w:val="00994246"/>
    <w:rsid w:val="0099456C"/>
    <w:rsid w:val="00997F9D"/>
    <w:rsid w:val="009A43C6"/>
    <w:rsid w:val="009B2E69"/>
    <w:rsid w:val="009C1317"/>
    <w:rsid w:val="009C1E17"/>
    <w:rsid w:val="009C5093"/>
    <w:rsid w:val="009D0F71"/>
    <w:rsid w:val="009D1DB3"/>
    <w:rsid w:val="009D6367"/>
    <w:rsid w:val="009E06ED"/>
    <w:rsid w:val="009E33BB"/>
    <w:rsid w:val="009F0362"/>
    <w:rsid w:val="00A000E4"/>
    <w:rsid w:val="00A0114F"/>
    <w:rsid w:val="00A07D2C"/>
    <w:rsid w:val="00A1259F"/>
    <w:rsid w:val="00A13051"/>
    <w:rsid w:val="00A16F48"/>
    <w:rsid w:val="00A355CC"/>
    <w:rsid w:val="00A4431C"/>
    <w:rsid w:val="00A44B96"/>
    <w:rsid w:val="00A504FE"/>
    <w:rsid w:val="00A66401"/>
    <w:rsid w:val="00A70552"/>
    <w:rsid w:val="00A766D5"/>
    <w:rsid w:val="00A77AF9"/>
    <w:rsid w:val="00A80992"/>
    <w:rsid w:val="00A924E1"/>
    <w:rsid w:val="00A95C04"/>
    <w:rsid w:val="00A96994"/>
    <w:rsid w:val="00AA70B5"/>
    <w:rsid w:val="00AB0D44"/>
    <w:rsid w:val="00AB21C4"/>
    <w:rsid w:val="00AB6AAA"/>
    <w:rsid w:val="00AC1A7D"/>
    <w:rsid w:val="00AC2858"/>
    <w:rsid w:val="00AC58ED"/>
    <w:rsid w:val="00AE2BA9"/>
    <w:rsid w:val="00AE743B"/>
    <w:rsid w:val="00B043DF"/>
    <w:rsid w:val="00B0597D"/>
    <w:rsid w:val="00B0699D"/>
    <w:rsid w:val="00B10388"/>
    <w:rsid w:val="00B30417"/>
    <w:rsid w:val="00B3227F"/>
    <w:rsid w:val="00B348E8"/>
    <w:rsid w:val="00B37CE2"/>
    <w:rsid w:val="00B40F62"/>
    <w:rsid w:val="00B44E6F"/>
    <w:rsid w:val="00B455C2"/>
    <w:rsid w:val="00B45F6C"/>
    <w:rsid w:val="00B56337"/>
    <w:rsid w:val="00B56CCB"/>
    <w:rsid w:val="00B603D3"/>
    <w:rsid w:val="00B72F36"/>
    <w:rsid w:val="00B768DF"/>
    <w:rsid w:val="00B7752F"/>
    <w:rsid w:val="00B815EA"/>
    <w:rsid w:val="00B92A79"/>
    <w:rsid w:val="00B9401B"/>
    <w:rsid w:val="00BA24BB"/>
    <w:rsid w:val="00BA66B6"/>
    <w:rsid w:val="00BB44FD"/>
    <w:rsid w:val="00BB4B69"/>
    <w:rsid w:val="00BB526D"/>
    <w:rsid w:val="00BC4615"/>
    <w:rsid w:val="00BD441B"/>
    <w:rsid w:val="00BE2C48"/>
    <w:rsid w:val="00BF0496"/>
    <w:rsid w:val="00BF7BBB"/>
    <w:rsid w:val="00C13269"/>
    <w:rsid w:val="00C22E04"/>
    <w:rsid w:val="00C2480A"/>
    <w:rsid w:val="00C30C87"/>
    <w:rsid w:val="00C46E31"/>
    <w:rsid w:val="00C60485"/>
    <w:rsid w:val="00C818B8"/>
    <w:rsid w:val="00C825A7"/>
    <w:rsid w:val="00C944A4"/>
    <w:rsid w:val="00C95215"/>
    <w:rsid w:val="00CA24C9"/>
    <w:rsid w:val="00CB2A3F"/>
    <w:rsid w:val="00CB53BA"/>
    <w:rsid w:val="00CC7E0A"/>
    <w:rsid w:val="00CF5772"/>
    <w:rsid w:val="00CF7A0C"/>
    <w:rsid w:val="00D0083F"/>
    <w:rsid w:val="00D018B6"/>
    <w:rsid w:val="00D01D8A"/>
    <w:rsid w:val="00D07D55"/>
    <w:rsid w:val="00D40395"/>
    <w:rsid w:val="00D54576"/>
    <w:rsid w:val="00D556D3"/>
    <w:rsid w:val="00D608A5"/>
    <w:rsid w:val="00D61824"/>
    <w:rsid w:val="00D828EE"/>
    <w:rsid w:val="00D86987"/>
    <w:rsid w:val="00DD50A9"/>
    <w:rsid w:val="00DD7406"/>
    <w:rsid w:val="00DE2E46"/>
    <w:rsid w:val="00DF302A"/>
    <w:rsid w:val="00E11B27"/>
    <w:rsid w:val="00E153BF"/>
    <w:rsid w:val="00E218D2"/>
    <w:rsid w:val="00E22CFD"/>
    <w:rsid w:val="00E24727"/>
    <w:rsid w:val="00E25FF3"/>
    <w:rsid w:val="00E26308"/>
    <w:rsid w:val="00E27B19"/>
    <w:rsid w:val="00E31752"/>
    <w:rsid w:val="00E32F87"/>
    <w:rsid w:val="00E40164"/>
    <w:rsid w:val="00E442BB"/>
    <w:rsid w:val="00E50B10"/>
    <w:rsid w:val="00E51446"/>
    <w:rsid w:val="00E52347"/>
    <w:rsid w:val="00E60956"/>
    <w:rsid w:val="00E60AF4"/>
    <w:rsid w:val="00E65294"/>
    <w:rsid w:val="00E836F4"/>
    <w:rsid w:val="00E95C7B"/>
    <w:rsid w:val="00E95ED0"/>
    <w:rsid w:val="00EA3C5E"/>
    <w:rsid w:val="00EA4758"/>
    <w:rsid w:val="00EA4B9E"/>
    <w:rsid w:val="00EB3B83"/>
    <w:rsid w:val="00EB3F44"/>
    <w:rsid w:val="00EC0A1F"/>
    <w:rsid w:val="00ED1608"/>
    <w:rsid w:val="00ED3098"/>
    <w:rsid w:val="00ED4817"/>
    <w:rsid w:val="00EE76DC"/>
    <w:rsid w:val="00EF4735"/>
    <w:rsid w:val="00F14980"/>
    <w:rsid w:val="00F226E9"/>
    <w:rsid w:val="00F2452B"/>
    <w:rsid w:val="00F26348"/>
    <w:rsid w:val="00F27041"/>
    <w:rsid w:val="00F32408"/>
    <w:rsid w:val="00F35FA9"/>
    <w:rsid w:val="00F406E5"/>
    <w:rsid w:val="00F40BCA"/>
    <w:rsid w:val="00F53E3B"/>
    <w:rsid w:val="00F61737"/>
    <w:rsid w:val="00F671EC"/>
    <w:rsid w:val="00F8636F"/>
    <w:rsid w:val="00F86BDE"/>
    <w:rsid w:val="00F87520"/>
    <w:rsid w:val="00F93155"/>
    <w:rsid w:val="00FD677A"/>
    <w:rsid w:val="00FD68BA"/>
    <w:rsid w:val="00FE4B21"/>
    <w:rsid w:val="00FF00BF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A0C"/>
    <w:pPr>
      <w:spacing w:after="0" w:line="240" w:lineRule="auto"/>
    </w:pPr>
    <w:rPr>
      <w:rFonts w:ascii="R" w:eastAsia="Times New Roman" w:hAnsi="R" w:cs="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F7A0C"/>
    <w:pPr>
      <w:widowControl w:val="0"/>
      <w:suppressAutoHyphens/>
      <w:ind w:left="720"/>
    </w:pPr>
    <w:rPr>
      <w:rFonts w:ascii="Arial" w:eastAsia="Lucida Sans Unicode" w:hAnsi="Arial" w:cs="Times New Roman"/>
      <w:kern w:val="1"/>
      <w:sz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D5B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B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A0C"/>
    <w:pPr>
      <w:spacing w:after="0" w:line="240" w:lineRule="auto"/>
    </w:pPr>
    <w:rPr>
      <w:rFonts w:ascii="R" w:eastAsia="Times New Roman" w:hAnsi="R" w:cs="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F7A0C"/>
    <w:pPr>
      <w:widowControl w:val="0"/>
      <w:suppressAutoHyphens/>
      <w:ind w:left="720"/>
    </w:pPr>
    <w:rPr>
      <w:rFonts w:ascii="Arial" w:eastAsia="Lucida Sans Unicode" w:hAnsi="Arial" w:cs="Times New Roman"/>
      <w:kern w:val="1"/>
      <w:sz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D5B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B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еее</dc:creator>
  <cp:lastModifiedBy>Любовь Гринева</cp:lastModifiedBy>
  <cp:revision>4</cp:revision>
  <cp:lastPrinted>2020-03-17T08:45:00Z</cp:lastPrinted>
  <dcterms:created xsi:type="dcterms:W3CDTF">2020-03-17T08:44:00Z</dcterms:created>
  <dcterms:modified xsi:type="dcterms:W3CDTF">2021-10-04T11:13:00Z</dcterms:modified>
</cp:coreProperties>
</file>