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B3" w:rsidRPr="00CE2783" w:rsidRDefault="004634B3" w:rsidP="004634B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РОССИЙСКАЯ ФЕДЕРАЦИЯ</w:t>
      </w:r>
    </w:p>
    <w:p w:rsidR="004634B3" w:rsidRPr="00CE2783" w:rsidRDefault="004634B3" w:rsidP="004634B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 xml:space="preserve">АДМИНИСТРАЦИЯ </w:t>
      </w:r>
    </w:p>
    <w:p w:rsidR="004634B3" w:rsidRPr="00CE2783" w:rsidRDefault="004634B3" w:rsidP="004634B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КАЛАЧЕЕВСКОГО СЕЛЬСКОГО ПОСЕЛЕНИЯ</w:t>
      </w:r>
    </w:p>
    <w:p w:rsidR="004634B3" w:rsidRPr="00CE2783" w:rsidRDefault="004634B3" w:rsidP="004634B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КАЛАЧЕЕВСКОГО МУНИЦИПАЛЬНОГО РАЙОНА</w:t>
      </w:r>
    </w:p>
    <w:p w:rsidR="004634B3" w:rsidRPr="00CE2783" w:rsidRDefault="004634B3" w:rsidP="004634B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ВОРОНЕЖСКОЙ ОБЛАСТИ</w:t>
      </w:r>
    </w:p>
    <w:p w:rsidR="004634B3" w:rsidRPr="00CE2783" w:rsidRDefault="004634B3" w:rsidP="004634B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  <w:r w:rsidRPr="00CE2783">
        <w:rPr>
          <w:b/>
          <w:color w:val="000000"/>
          <w:sz w:val="48"/>
          <w:szCs w:val="48"/>
        </w:rPr>
        <w:t>ПОСТАНОВЛЕНИЕ</w:t>
      </w:r>
    </w:p>
    <w:p w:rsidR="004634B3" w:rsidRPr="00CE2783" w:rsidRDefault="004634B3" w:rsidP="004634B3">
      <w:pPr>
        <w:ind w:right="5387"/>
        <w:rPr>
          <w:sz w:val="28"/>
          <w:szCs w:val="28"/>
          <w:u w:val="single"/>
        </w:rPr>
      </w:pPr>
    </w:p>
    <w:p w:rsidR="004634B3" w:rsidRPr="003273E9" w:rsidRDefault="004634B3" w:rsidP="004634B3">
      <w:pPr>
        <w:ind w:right="5387"/>
      </w:pPr>
      <w:r w:rsidRPr="003273E9">
        <w:t>от «1</w:t>
      </w:r>
      <w:r w:rsidR="00155870" w:rsidRPr="003273E9">
        <w:t>6</w:t>
      </w:r>
      <w:r w:rsidRPr="003273E9">
        <w:t xml:space="preserve">» </w:t>
      </w:r>
      <w:r w:rsidR="008E2467" w:rsidRPr="003273E9">
        <w:t>апреля</w:t>
      </w:r>
      <w:r w:rsidRPr="003273E9">
        <w:t xml:space="preserve">  2021 г. № </w:t>
      </w:r>
      <w:r w:rsidR="008E2467" w:rsidRPr="003273E9">
        <w:t>24</w:t>
      </w:r>
    </w:p>
    <w:p w:rsidR="004634B3" w:rsidRPr="003273E9" w:rsidRDefault="004634B3" w:rsidP="004634B3">
      <w:pPr>
        <w:ind w:right="5387"/>
        <w:rPr>
          <w:b/>
        </w:rPr>
      </w:pPr>
      <w:r w:rsidRPr="003273E9">
        <w:t>п. Калачеевский</w:t>
      </w:r>
    </w:p>
    <w:p w:rsidR="004634B3" w:rsidRPr="003273E9" w:rsidRDefault="004634B3" w:rsidP="004634B3">
      <w:pPr>
        <w:tabs>
          <w:tab w:val="left" w:pos="993"/>
          <w:tab w:val="left" w:pos="7185"/>
        </w:tabs>
        <w:ind w:left="993"/>
        <w:rPr>
          <w:color w:val="FF0000"/>
        </w:rPr>
      </w:pPr>
      <w:r w:rsidRPr="003273E9">
        <w:rPr>
          <w:color w:val="FF0000"/>
        </w:rPr>
        <w:tab/>
        <w:t xml:space="preserve"> </w:t>
      </w:r>
    </w:p>
    <w:p w:rsidR="004634B3" w:rsidRPr="003273E9" w:rsidRDefault="004634B3" w:rsidP="004634B3">
      <w:pPr>
        <w:tabs>
          <w:tab w:val="left" w:pos="930"/>
          <w:tab w:val="left" w:pos="5103"/>
        </w:tabs>
        <w:ind w:right="4111"/>
        <w:jc w:val="both"/>
        <w:rPr>
          <w:b/>
        </w:rPr>
      </w:pPr>
      <w:r w:rsidRPr="003273E9">
        <w:rPr>
          <w:b/>
        </w:rPr>
        <w:t>Об утверждении отчета об исполнении бюджета Калачеевского сельского поселения за 1 квартал 2021 года</w:t>
      </w:r>
    </w:p>
    <w:p w:rsidR="004634B3" w:rsidRPr="003273E9" w:rsidRDefault="004634B3" w:rsidP="005022A8">
      <w:pPr>
        <w:tabs>
          <w:tab w:val="left" w:pos="2010"/>
          <w:tab w:val="left" w:pos="2160"/>
        </w:tabs>
        <w:ind w:firstLine="567"/>
        <w:jc w:val="both"/>
      </w:pPr>
    </w:p>
    <w:p w:rsidR="00E60D8D" w:rsidRPr="003273E9" w:rsidRDefault="005022A8" w:rsidP="00E60D8D">
      <w:pPr>
        <w:tabs>
          <w:tab w:val="left" w:pos="2010"/>
          <w:tab w:val="left" w:pos="2160"/>
        </w:tabs>
        <w:ind w:firstLine="567"/>
        <w:jc w:val="both"/>
      </w:pPr>
      <w:r w:rsidRPr="003273E9">
        <w:t>В</w:t>
      </w:r>
      <w:r w:rsidR="00A00AD9" w:rsidRPr="003273E9">
        <w:t xml:space="preserve"> соответствии со ст. 264.2, 264.6 БК РФ, Положением о бюджетном процессе в </w:t>
      </w:r>
      <w:proofErr w:type="spellStart"/>
      <w:r w:rsidR="00A00AD9" w:rsidRPr="003273E9">
        <w:t>Калачеевском</w:t>
      </w:r>
      <w:proofErr w:type="spellEnd"/>
      <w:r w:rsidR="00A00AD9" w:rsidRPr="003273E9">
        <w:t xml:space="preserve"> сельском поселении, утвержденном решением Совета народных депутатов Калачеевского сельского по</w:t>
      </w:r>
      <w:r w:rsidRPr="003273E9">
        <w:t xml:space="preserve">селения №39 от 10.11.2008 года </w:t>
      </w:r>
      <w:r w:rsidR="004634B3" w:rsidRPr="003273E9">
        <w:t>администрация Ка</w:t>
      </w:r>
      <w:r w:rsidR="00E60D8D" w:rsidRPr="003273E9">
        <w:t>лачеевского сельского поселения</w:t>
      </w:r>
    </w:p>
    <w:p w:rsidR="00A00AD9" w:rsidRPr="003273E9" w:rsidRDefault="00E60D8D" w:rsidP="00E60D8D">
      <w:pPr>
        <w:tabs>
          <w:tab w:val="left" w:pos="2010"/>
          <w:tab w:val="left" w:pos="2160"/>
        </w:tabs>
        <w:jc w:val="both"/>
      </w:pPr>
      <w:proofErr w:type="gramStart"/>
      <w:r w:rsidRPr="003273E9">
        <w:t>П</w:t>
      </w:r>
      <w:proofErr w:type="gramEnd"/>
      <w:r w:rsidR="004634B3" w:rsidRPr="003273E9">
        <w:t xml:space="preserve"> </w:t>
      </w:r>
      <w:r w:rsidR="00A00AD9" w:rsidRPr="003273E9">
        <w:t>О</w:t>
      </w:r>
      <w:r w:rsidR="004634B3" w:rsidRPr="003273E9">
        <w:t xml:space="preserve"> </w:t>
      </w:r>
      <w:r w:rsidR="00A00AD9" w:rsidRPr="003273E9">
        <w:t>С</w:t>
      </w:r>
      <w:r w:rsidR="004634B3" w:rsidRPr="003273E9">
        <w:t xml:space="preserve"> </w:t>
      </w:r>
      <w:r w:rsidR="00A00AD9" w:rsidRPr="003273E9">
        <w:t>Т</w:t>
      </w:r>
      <w:r w:rsidR="004634B3" w:rsidRPr="003273E9">
        <w:t xml:space="preserve"> </w:t>
      </w:r>
      <w:r w:rsidR="00A00AD9" w:rsidRPr="003273E9">
        <w:t>А</w:t>
      </w:r>
      <w:r w:rsidR="004634B3" w:rsidRPr="003273E9">
        <w:t xml:space="preserve"> </w:t>
      </w:r>
      <w:r w:rsidR="00A00AD9" w:rsidRPr="003273E9">
        <w:t>Н</w:t>
      </w:r>
      <w:r w:rsidR="004634B3" w:rsidRPr="003273E9">
        <w:t xml:space="preserve"> </w:t>
      </w:r>
      <w:r w:rsidR="00A00AD9" w:rsidRPr="003273E9">
        <w:t>О</w:t>
      </w:r>
      <w:r w:rsidR="004634B3" w:rsidRPr="003273E9">
        <w:t xml:space="preserve"> </w:t>
      </w:r>
      <w:r w:rsidR="00A00AD9" w:rsidRPr="003273E9">
        <w:t>В</w:t>
      </w:r>
      <w:r w:rsidR="004634B3" w:rsidRPr="003273E9">
        <w:t xml:space="preserve"> </w:t>
      </w:r>
      <w:r w:rsidR="00A00AD9" w:rsidRPr="003273E9">
        <w:t>Л</w:t>
      </w:r>
      <w:r w:rsidR="004634B3" w:rsidRPr="003273E9">
        <w:t xml:space="preserve"> </w:t>
      </w:r>
      <w:r w:rsidR="00A00AD9" w:rsidRPr="003273E9">
        <w:t>Я</w:t>
      </w:r>
      <w:r w:rsidR="004634B3" w:rsidRPr="003273E9">
        <w:t xml:space="preserve"> </w:t>
      </w:r>
      <w:r w:rsidR="00A00AD9" w:rsidRPr="003273E9">
        <w:t>Е</w:t>
      </w:r>
      <w:r w:rsidR="004634B3" w:rsidRPr="003273E9">
        <w:t xml:space="preserve"> </w:t>
      </w:r>
      <w:r w:rsidR="00A00AD9" w:rsidRPr="003273E9">
        <w:t xml:space="preserve">Т: </w:t>
      </w:r>
    </w:p>
    <w:p w:rsidR="00A00AD9" w:rsidRPr="003273E9" w:rsidRDefault="00A00AD9" w:rsidP="005022A8">
      <w:pPr>
        <w:tabs>
          <w:tab w:val="left" w:pos="2160"/>
        </w:tabs>
        <w:ind w:firstLine="567"/>
        <w:jc w:val="both"/>
      </w:pPr>
      <w:r w:rsidRPr="003273E9">
        <w:t>1.</w:t>
      </w:r>
      <w:r w:rsidR="005022A8" w:rsidRPr="003273E9">
        <w:t xml:space="preserve"> </w:t>
      </w:r>
      <w:r w:rsidRPr="003273E9">
        <w:t>Утвердить отчет об исполнении бюджета Калачеевского сельск</w:t>
      </w:r>
      <w:r w:rsidR="001A16F7" w:rsidRPr="003273E9">
        <w:t xml:space="preserve">ого поселения </w:t>
      </w:r>
      <w:r w:rsidR="007F2428" w:rsidRPr="003273E9">
        <w:t>за 1</w:t>
      </w:r>
      <w:r w:rsidR="005A779B" w:rsidRPr="003273E9">
        <w:t xml:space="preserve"> квартал 2021 года </w:t>
      </w:r>
      <w:r w:rsidR="001A16F7" w:rsidRPr="003273E9">
        <w:t>(</w:t>
      </w:r>
      <w:r w:rsidR="005022A8" w:rsidRPr="003273E9">
        <w:t>приложение №</w:t>
      </w:r>
      <w:r w:rsidR="00E60D8D" w:rsidRPr="003273E9">
        <w:t xml:space="preserve"> </w:t>
      </w:r>
      <w:r w:rsidR="005022A8" w:rsidRPr="003273E9">
        <w:t>1,</w:t>
      </w:r>
      <w:r w:rsidR="004634B3" w:rsidRPr="003273E9">
        <w:t xml:space="preserve"> </w:t>
      </w:r>
      <w:r w:rsidR="005022A8" w:rsidRPr="003273E9">
        <w:t>2,</w:t>
      </w:r>
      <w:r w:rsidR="004634B3" w:rsidRPr="003273E9">
        <w:t xml:space="preserve"> </w:t>
      </w:r>
      <w:r w:rsidR="005022A8" w:rsidRPr="003273E9">
        <w:t>3).</w:t>
      </w:r>
    </w:p>
    <w:p w:rsidR="00A00AD9" w:rsidRPr="003273E9" w:rsidRDefault="005022A8" w:rsidP="005022A8">
      <w:pPr>
        <w:pStyle w:val="23"/>
        <w:ind w:left="0" w:firstLine="567"/>
        <w:jc w:val="both"/>
        <w:rPr>
          <w:sz w:val="24"/>
        </w:rPr>
      </w:pPr>
      <w:r w:rsidRPr="003273E9">
        <w:rPr>
          <w:sz w:val="24"/>
        </w:rPr>
        <w:t>2.</w:t>
      </w:r>
      <w:r w:rsidR="00A00AD9" w:rsidRPr="003273E9">
        <w:rPr>
          <w:sz w:val="24"/>
        </w:rPr>
        <w:t xml:space="preserve"> Направить отчет об исполнении бюджета Калачеевского сельского</w:t>
      </w:r>
      <w:r w:rsidR="00F822C4" w:rsidRPr="003273E9">
        <w:rPr>
          <w:sz w:val="24"/>
        </w:rPr>
        <w:t xml:space="preserve"> </w:t>
      </w:r>
      <w:r w:rsidR="001A16F7" w:rsidRPr="003273E9">
        <w:rPr>
          <w:sz w:val="24"/>
        </w:rPr>
        <w:t>поселения за 1 квартал 2021</w:t>
      </w:r>
      <w:r w:rsidR="00A00AD9" w:rsidRPr="003273E9">
        <w:rPr>
          <w:sz w:val="24"/>
        </w:rPr>
        <w:t xml:space="preserve"> года в Совет народных депутатов Калачеевского сельского пос</w:t>
      </w:r>
      <w:r w:rsidRPr="003273E9">
        <w:rPr>
          <w:sz w:val="24"/>
        </w:rPr>
        <w:t>еления для принятия к сведению.</w:t>
      </w:r>
    </w:p>
    <w:p w:rsidR="00A00AD9" w:rsidRPr="003273E9" w:rsidRDefault="00A00AD9" w:rsidP="005022A8">
      <w:pPr>
        <w:autoSpaceDE w:val="0"/>
        <w:autoSpaceDN w:val="0"/>
        <w:adjustRightInd w:val="0"/>
        <w:ind w:firstLine="567"/>
        <w:jc w:val="both"/>
      </w:pPr>
      <w:r w:rsidRPr="003273E9">
        <w:t>3. Опубликовать насто</w:t>
      </w:r>
      <w:r w:rsidR="005022A8" w:rsidRPr="003273E9">
        <w:t xml:space="preserve">ящее постановление в Вестнике </w:t>
      </w:r>
      <w:r w:rsidRPr="003273E9">
        <w:t>муниципальных правовых актов Кал</w:t>
      </w:r>
      <w:r w:rsidR="005A779B" w:rsidRPr="003273E9">
        <w:t xml:space="preserve">ачеевского </w:t>
      </w:r>
      <w:proofErr w:type="gramStart"/>
      <w:r w:rsidR="005A779B" w:rsidRPr="003273E9">
        <w:t>сельского</w:t>
      </w:r>
      <w:proofErr w:type="gramEnd"/>
      <w:r w:rsidR="005A779B" w:rsidRPr="003273E9">
        <w:t xml:space="preserve"> поселения </w:t>
      </w:r>
      <w:r w:rsidRPr="003273E9">
        <w:t>Калачеевского муниципального района Воронежской области.</w:t>
      </w:r>
    </w:p>
    <w:p w:rsidR="005022A8" w:rsidRPr="003273E9" w:rsidRDefault="005022A8" w:rsidP="005022A8">
      <w:pPr>
        <w:autoSpaceDE w:val="0"/>
        <w:autoSpaceDN w:val="0"/>
        <w:adjustRightInd w:val="0"/>
        <w:ind w:firstLine="567"/>
        <w:jc w:val="both"/>
      </w:pPr>
    </w:p>
    <w:p w:rsidR="004634B3" w:rsidRPr="003273E9" w:rsidRDefault="004634B3" w:rsidP="005022A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1A16F7" w:rsidRPr="003273E9" w:rsidRDefault="00A00AD9" w:rsidP="005A779B">
      <w:pPr>
        <w:tabs>
          <w:tab w:val="left" w:pos="2775"/>
          <w:tab w:val="left" w:pos="2832"/>
          <w:tab w:val="left" w:pos="3540"/>
          <w:tab w:val="left" w:pos="6810"/>
        </w:tabs>
        <w:jc w:val="both"/>
        <w:rPr>
          <w:b/>
        </w:rPr>
      </w:pPr>
      <w:r w:rsidRPr="003273E9">
        <w:rPr>
          <w:b/>
        </w:rPr>
        <w:t xml:space="preserve">Глава </w:t>
      </w:r>
      <w:r w:rsidR="001A16F7" w:rsidRPr="003273E9">
        <w:rPr>
          <w:b/>
        </w:rPr>
        <w:t>администрации</w:t>
      </w:r>
    </w:p>
    <w:p w:rsidR="00A00AD9" w:rsidRPr="003273E9" w:rsidRDefault="00A00AD9" w:rsidP="005022A8">
      <w:pPr>
        <w:tabs>
          <w:tab w:val="left" w:pos="2775"/>
          <w:tab w:val="left" w:pos="2832"/>
          <w:tab w:val="left" w:pos="3540"/>
          <w:tab w:val="left" w:pos="6810"/>
        </w:tabs>
        <w:jc w:val="both"/>
        <w:rPr>
          <w:b/>
        </w:rPr>
      </w:pPr>
      <w:r w:rsidRPr="003273E9">
        <w:rPr>
          <w:b/>
        </w:rPr>
        <w:t xml:space="preserve">Калачеевского сельского поселения                 </w:t>
      </w:r>
      <w:r w:rsidR="00E60D8D" w:rsidRPr="003273E9">
        <w:rPr>
          <w:b/>
        </w:rPr>
        <w:t xml:space="preserve">                         </w:t>
      </w:r>
      <w:r w:rsidR="004634B3" w:rsidRPr="003273E9">
        <w:rPr>
          <w:b/>
        </w:rPr>
        <w:t xml:space="preserve"> Н.Н.</w:t>
      </w:r>
      <w:r w:rsidRPr="003273E9">
        <w:rPr>
          <w:b/>
        </w:rPr>
        <w:t xml:space="preserve"> </w:t>
      </w:r>
      <w:r w:rsidR="001A16F7" w:rsidRPr="003273E9">
        <w:rPr>
          <w:b/>
        </w:rPr>
        <w:t xml:space="preserve">Валюкас </w:t>
      </w:r>
    </w:p>
    <w:p w:rsidR="002A5458" w:rsidRPr="003273E9" w:rsidRDefault="00A00AD9" w:rsidP="004634B3">
      <w:pPr>
        <w:tabs>
          <w:tab w:val="left" w:pos="7710"/>
        </w:tabs>
      </w:pPr>
      <w:r w:rsidRPr="003273E9">
        <w:tab/>
      </w:r>
      <w:r w:rsidR="00E2368B" w:rsidRPr="003273E9">
        <w:t xml:space="preserve"> </w:t>
      </w:r>
    </w:p>
    <w:p w:rsidR="001A16F7" w:rsidRPr="003273E9" w:rsidRDefault="00E2368B" w:rsidP="00E2368B">
      <w:pPr>
        <w:pStyle w:val="a4"/>
        <w:spacing w:after="0"/>
        <w:jc w:val="right"/>
        <w:sectPr w:rsidR="001A16F7" w:rsidRPr="003273E9" w:rsidSect="00E60D8D">
          <w:pgSz w:w="11906" w:h="16838"/>
          <w:pgMar w:top="1135" w:right="707" w:bottom="1134" w:left="1701" w:header="708" w:footer="708" w:gutter="0"/>
          <w:cols w:space="708"/>
          <w:docGrid w:linePitch="360"/>
        </w:sectPr>
      </w:pPr>
      <w:r w:rsidRPr="003273E9">
        <w:t xml:space="preserve"> </w:t>
      </w:r>
    </w:p>
    <w:p w:rsidR="00A00AD9" w:rsidRPr="003273E9" w:rsidRDefault="00A00AD9" w:rsidP="00E2368B">
      <w:pPr>
        <w:pStyle w:val="a4"/>
        <w:spacing w:after="0"/>
        <w:jc w:val="right"/>
      </w:pPr>
      <w:r w:rsidRPr="003273E9">
        <w:lastRenderedPageBreak/>
        <w:t>Приложение №1</w:t>
      </w:r>
    </w:p>
    <w:p w:rsidR="00A00AD9" w:rsidRPr="003273E9" w:rsidRDefault="00A00AD9" w:rsidP="00A00AD9">
      <w:pPr>
        <w:jc w:val="right"/>
      </w:pPr>
      <w:r w:rsidRPr="003273E9">
        <w:t>к  постановлению главы администрации</w:t>
      </w:r>
    </w:p>
    <w:p w:rsidR="00A00AD9" w:rsidRPr="003273E9" w:rsidRDefault="00A00AD9" w:rsidP="00A00AD9">
      <w:pPr>
        <w:jc w:val="right"/>
      </w:pPr>
      <w:r w:rsidRPr="003273E9">
        <w:t>Калачеевского сельского поселения</w:t>
      </w:r>
    </w:p>
    <w:p w:rsidR="00A00AD9" w:rsidRPr="003273E9" w:rsidRDefault="001A16F7" w:rsidP="00A00AD9">
      <w:pPr>
        <w:jc w:val="right"/>
      </w:pPr>
      <w:r w:rsidRPr="003273E9">
        <w:t xml:space="preserve">От </w:t>
      </w:r>
      <w:r w:rsidR="003273E9" w:rsidRPr="003273E9">
        <w:t>«16»</w:t>
      </w:r>
      <w:r w:rsidRPr="003273E9">
        <w:t xml:space="preserve"> апреля 2021</w:t>
      </w:r>
      <w:r w:rsidR="00A00AD9" w:rsidRPr="003273E9">
        <w:t xml:space="preserve"> г. №</w:t>
      </w:r>
      <w:r w:rsidR="003273E9" w:rsidRPr="003273E9">
        <w:t xml:space="preserve"> 24</w:t>
      </w:r>
    </w:p>
    <w:p w:rsidR="001A16F7" w:rsidRPr="003273E9" w:rsidRDefault="00A00AD9" w:rsidP="001A16F7">
      <w:pPr>
        <w:pStyle w:val="a4"/>
        <w:spacing w:after="0"/>
        <w:jc w:val="center"/>
        <w:rPr>
          <w:b/>
          <w:bCs/>
        </w:rPr>
      </w:pPr>
      <w:r w:rsidRPr="003273E9">
        <w:rPr>
          <w:b/>
          <w:bCs/>
        </w:rPr>
        <w:t>Исполнение бюджета по доходам</w:t>
      </w:r>
    </w:p>
    <w:p w:rsidR="00A00AD9" w:rsidRPr="003273E9" w:rsidRDefault="00A00AD9" w:rsidP="001A16F7">
      <w:pPr>
        <w:pStyle w:val="a4"/>
        <w:spacing w:after="0"/>
        <w:jc w:val="center"/>
        <w:rPr>
          <w:b/>
          <w:bCs/>
        </w:rPr>
      </w:pPr>
      <w:r w:rsidRPr="003273E9">
        <w:t xml:space="preserve">Калачеевского сельского поселения на </w:t>
      </w:r>
      <w:r w:rsidR="003273E9" w:rsidRPr="003273E9">
        <w:t>0</w:t>
      </w:r>
      <w:r w:rsidRPr="003273E9">
        <w:t>1.0</w:t>
      </w:r>
      <w:r w:rsidR="001A16F7" w:rsidRPr="003273E9">
        <w:t>4. 2021</w:t>
      </w:r>
      <w:r w:rsidRPr="003273E9">
        <w:t xml:space="preserve"> года</w:t>
      </w:r>
    </w:p>
    <w:p w:rsidR="00A00AD9" w:rsidRPr="003273E9" w:rsidRDefault="00A00AD9" w:rsidP="00A00AD9"/>
    <w:tbl>
      <w:tblPr>
        <w:tblW w:w="9042" w:type="dxa"/>
        <w:tblInd w:w="30" w:type="dxa"/>
        <w:tblLook w:val="04A0" w:firstRow="1" w:lastRow="0" w:firstColumn="1" w:lastColumn="0" w:noHBand="0" w:noVBand="1"/>
      </w:tblPr>
      <w:tblGrid>
        <w:gridCol w:w="3676"/>
        <w:gridCol w:w="913"/>
        <w:gridCol w:w="1793"/>
        <w:gridCol w:w="1750"/>
        <w:gridCol w:w="1348"/>
      </w:tblGrid>
      <w:tr w:rsidR="001A16F7" w:rsidRPr="003273E9" w:rsidTr="001A16F7">
        <w:trPr>
          <w:trHeight w:val="276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 xml:space="preserve"> Наименование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6F7" w:rsidRPr="003273E9" w:rsidRDefault="001A16F7" w:rsidP="001A16F7">
            <w:r w:rsidRPr="003273E9">
              <w:t>Код строки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6F7" w:rsidRPr="003273E9" w:rsidRDefault="001A16F7" w:rsidP="001A16F7">
            <w:r w:rsidRPr="003273E9"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6F7" w:rsidRPr="003273E9" w:rsidRDefault="001A16F7" w:rsidP="001A16F7">
            <w:r w:rsidRPr="003273E9">
              <w:t>Утвержденные бюджетные назначения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6F7" w:rsidRPr="003273E9" w:rsidRDefault="001A16F7" w:rsidP="001A16F7">
            <w:r w:rsidRPr="003273E9">
              <w:t>Исполнено</w:t>
            </w:r>
          </w:p>
        </w:tc>
      </w:tr>
      <w:tr w:rsidR="001A16F7" w:rsidRPr="003273E9" w:rsidTr="001A16F7">
        <w:trPr>
          <w:trHeight w:val="276"/>
        </w:trPr>
        <w:tc>
          <w:tcPr>
            <w:tcW w:w="3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6F7" w:rsidRPr="003273E9" w:rsidRDefault="001A16F7" w:rsidP="00AB03F4">
            <w:pPr>
              <w:jc w:val="both"/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6F7" w:rsidRPr="003273E9" w:rsidRDefault="001A16F7" w:rsidP="001A16F7"/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6F7" w:rsidRPr="003273E9" w:rsidRDefault="001A16F7" w:rsidP="001A16F7"/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6F7" w:rsidRPr="003273E9" w:rsidRDefault="001A16F7" w:rsidP="001A16F7"/>
        </w:tc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6F7" w:rsidRPr="003273E9" w:rsidRDefault="001A16F7" w:rsidP="001A16F7"/>
        </w:tc>
      </w:tr>
      <w:tr w:rsidR="001A16F7" w:rsidRPr="003273E9" w:rsidTr="001A16F7">
        <w:trPr>
          <w:trHeight w:val="285"/>
        </w:trPr>
        <w:tc>
          <w:tcPr>
            <w:tcW w:w="3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6F7" w:rsidRPr="003273E9" w:rsidRDefault="001A16F7" w:rsidP="00AB03F4">
            <w:pPr>
              <w:jc w:val="both"/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6F7" w:rsidRPr="003273E9" w:rsidRDefault="001A16F7" w:rsidP="001A16F7"/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6F7" w:rsidRPr="003273E9" w:rsidRDefault="001A16F7" w:rsidP="001A16F7"/>
        </w:tc>
        <w:tc>
          <w:tcPr>
            <w:tcW w:w="1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6F7" w:rsidRPr="003273E9" w:rsidRDefault="001A16F7" w:rsidP="001A16F7"/>
        </w:tc>
        <w:tc>
          <w:tcPr>
            <w:tcW w:w="1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6F7" w:rsidRPr="003273E9" w:rsidRDefault="001A16F7" w:rsidP="001A16F7"/>
        </w:tc>
      </w:tr>
      <w:tr w:rsidR="001A16F7" w:rsidRPr="003273E9" w:rsidTr="001A16F7">
        <w:trPr>
          <w:trHeight w:val="28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6F7" w:rsidRPr="003273E9" w:rsidRDefault="001A16F7" w:rsidP="001A16F7">
            <w:r w:rsidRPr="003273E9"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6F7" w:rsidRPr="003273E9" w:rsidRDefault="001A16F7" w:rsidP="001A16F7">
            <w:r w:rsidRPr="003273E9"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6F7" w:rsidRPr="003273E9" w:rsidRDefault="001A16F7" w:rsidP="001A16F7">
            <w:r w:rsidRPr="003273E9"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6F7" w:rsidRPr="003273E9" w:rsidRDefault="001A16F7" w:rsidP="001A16F7">
            <w:r w:rsidRPr="003273E9">
              <w:t>5</w:t>
            </w:r>
          </w:p>
        </w:tc>
      </w:tr>
      <w:tr w:rsidR="001A16F7" w:rsidRPr="003273E9" w:rsidTr="001A16F7">
        <w:trPr>
          <w:trHeight w:val="34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Доходы бюджета - 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23 002 019,91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1 080 840,66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в том числе: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 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НАЛОГОВЫЕ И НЕНАЛОГОВЫЕ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2 756 000,00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218 701,35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НАЛОГИ НА ПРИБЫЛЬ,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72 000,00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22 314,30</w:t>
            </w:r>
          </w:p>
        </w:tc>
      </w:tr>
      <w:tr w:rsidR="001A16F7" w:rsidRPr="003273E9" w:rsidTr="00AB03F4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Налог на доходы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72 000,00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22 314,30</w:t>
            </w:r>
          </w:p>
        </w:tc>
      </w:tr>
      <w:tr w:rsidR="001A16F7" w:rsidRPr="003273E9" w:rsidTr="001A16F7">
        <w:trPr>
          <w:trHeight w:val="114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72 000,00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22 314,30</w:t>
            </w:r>
          </w:p>
        </w:tc>
      </w:tr>
      <w:tr w:rsidR="001A16F7" w:rsidRPr="003273E9" w:rsidTr="001A16F7">
        <w:trPr>
          <w:trHeight w:val="114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72 000,00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22 259,98</w:t>
            </w:r>
          </w:p>
        </w:tc>
      </w:tr>
      <w:tr w:rsidR="001A16F7" w:rsidRPr="003273E9" w:rsidTr="001A16F7">
        <w:trPr>
          <w:trHeight w:val="114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000 1 01 02010 01 2100 110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54,32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НАЛОГИ НА СОВОКУПНЫЙ ДОХОД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328 000,00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18 106,80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lastRenderedPageBreak/>
              <w:t>Единый сельскохозяйственный налог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328 000,00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18 106,80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Единый сельскохозяйственный налог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328 000,00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18 106,80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Единый сельскохозяйственный налог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328 000,00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18 106,80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НАЛОГИ НА ИМУЩЕСТВО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2 342 000,00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173 360,25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Налог на имущество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122 000,00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3 910,28</w:t>
            </w:r>
          </w:p>
        </w:tc>
      </w:tr>
      <w:tr w:rsidR="001A16F7" w:rsidRPr="003273E9" w:rsidTr="001A16F7">
        <w:trPr>
          <w:trHeight w:val="69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122 000,00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3 910,28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Налог на имущество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122 000,00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3 827,47</w:t>
            </w:r>
          </w:p>
        </w:tc>
      </w:tr>
      <w:tr w:rsidR="001A16F7" w:rsidRPr="003273E9" w:rsidTr="001A16F7">
        <w:trPr>
          <w:trHeight w:val="91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000 1 06 01030 10 2100 110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82,81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Земельный налог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2 220 000,00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169 449,97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Земельный налог с организаций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558 000,00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159 308,02</w:t>
            </w:r>
          </w:p>
        </w:tc>
      </w:tr>
      <w:tr w:rsidR="001A16F7" w:rsidRPr="003273E9" w:rsidTr="001A16F7">
        <w:trPr>
          <w:trHeight w:val="46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558 000,00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159 308,02</w:t>
            </w:r>
          </w:p>
        </w:tc>
      </w:tr>
      <w:tr w:rsidR="001A16F7" w:rsidRPr="003273E9" w:rsidTr="001A16F7">
        <w:trPr>
          <w:trHeight w:val="91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proofErr w:type="gramStart"/>
            <w:r w:rsidRPr="003273E9"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558 000,00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159 234,00</w:t>
            </w:r>
          </w:p>
        </w:tc>
      </w:tr>
      <w:tr w:rsidR="001A16F7" w:rsidRPr="003273E9" w:rsidTr="001A16F7">
        <w:trPr>
          <w:trHeight w:val="69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Земельный налог с организаций, обладающих земельным учас</w:t>
            </w:r>
            <w:r w:rsidR="00AB03F4">
              <w:t xml:space="preserve">тком, расположенным в границах </w:t>
            </w:r>
            <w:r w:rsidRPr="003273E9">
              <w:t>сельских  поселений  (пени по соответствующему платежу)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000 1 06 06033 10 2100 110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74,02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Земельный налог с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1 662 000,00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10 141,95</w:t>
            </w:r>
          </w:p>
        </w:tc>
      </w:tr>
      <w:tr w:rsidR="001A16F7" w:rsidRPr="003273E9" w:rsidTr="00ED52CE">
        <w:trPr>
          <w:trHeight w:val="273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 xml:space="preserve">Земельный налог с физических лиц, обладающих земельным участком, расположенным в </w:t>
            </w:r>
            <w:r w:rsidRPr="003273E9">
              <w:lastRenderedPageBreak/>
              <w:t>границах сельских поселений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lastRenderedPageBreak/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1 662 000,00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10 141,95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lastRenderedPageBreak/>
              <w:t>Земельный налог с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1 662 000,00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9 455,70</w:t>
            </w:r>
          </w:p>
        </w:tc>
      </w:tr>
      <w:tr w:rsidR="001A16F7" w:rsidRPr="003273E9" w:rsidTr="001A16F7">
        <w:trPr>
          <w:trHeight w:val="69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000 1 06 06043 10 2100 110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686,25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ГОСУДАРСТВЕННАЯ ПОШЛИНА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1 900,00</w:t>
            </w:r>
          </w:p>
        </w:tc>
      </w:tr>
      <w:tr w:rsidR="001A16F7" w:rsidRPr="003273E9" w:rsidTr="001A16F7">
        <w:trPr>
          <w:trHeight w:val="69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000 1 08 04000 01 0000 110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1 900,00</w:t>
            </w:r>
          </w:p>
        </w:tc>
      </w:tr>
      <w:tr w:rsidR="001A16F7" w:rsidRPr="003273E9" w:rsidTr="001A16F7">
        <w:trPr>
          <w:trHeight w:val="114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000 1 08 04020 01 0000 110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1 900,00</w:t>
            </w:r>
          </w:p>
        </w:tc>
      </w:tr>
      <w:tr w:rsidR="001A16F7" w:rsidRPr="003273E9" w:rsidTr="001A16F7">
        <w:trPr>
          <w:trHeight w:val="114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000 1 08 04020 01 1000 110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9 000,00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1 900,00</w:t>
            </w:r>
          </w:p>
        </w:tc>
      </w:tr>
      <w:tr w:rsidR="001A16F7" w:rsidRPr="003273E9" w:rsidTr="001A16F7">
        <w:trPr>
          <w:trHeight w:val="69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000 1 11 00000 00 0000 000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1 020,00</w:t>
            </w:r>
          </w:p>
        </w:tc>
      </w:tr>
      <w:tr w:rsidR="001A16F7" w:rsidRPr="003273E9" w:rsidTr="001A16F7">
        <w:trPr>
          <w:trHeight w:val="136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3273E9"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lastRenderedPageBreak/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000 1 11 05000 00 0000 120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5 000,00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1 020,00</w:t>
            </w:r>
          </w:p>
        </w:tc>
      </w:tr>
      <w:tr w:rsidR="001A16F7" w:rsidRPr="003273E9" w:rsidTr="001A16F7">
        <w:trPr>
          <w:trHeight w:val="114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proofErr w:type="gramStart"/>
            <w:r w:rsidRPr="003273E9"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000 1 11 05020 00 0000 120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3 000,00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-</w:t>
            </w:r>
          </w:p>
        </w:tc>
      </w:tr>
      <w:tr w:rsidR="001A16F7" w:rsidRPr="003273E9" w:rsidTr="001A16F7">
        <w:trPr>
          <w:trHeight w:val="114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proofErr w:type="gramStart"/>
            <w:r w:rsidRPr="003273E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000 1 11 05025 10 0000 120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3 000,00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-</w:t>
            </w:r>
          </w:p>
        </w:tc>
      </w:tr>
      <w:tr w:rsidR="001A16F7" w:rsidRPr="003273E9" w:rsidTr="001A16F7">
        <w:trPr>
          <w:trHeight w:val="69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000 1 11 05070 00 0000 120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1 020,00</w:t>
            </w:r>
          </w:p>
        </w:tc>
      </w:tr>
      <w:tr w:rsidR="001A16F7" w:rsidRPr="003273E9" w:rsidTr="001A16F7">
        <w:trPr>
          <w:trHeight w:val="69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000 1 11 05075 10 0000 120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2 000,00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1 020,00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ШТРАФЫ, САНКЦИИ, ВОЗМЕЩЕНИЕ УЩЕРБА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2 000,00</w:t>
            </w:r>
          </w:p>
        </w:tc>
      </w:tr>
      <w:tr w:rsidR="001A16F7" w:rsidRPr="003273E9" w:rsidTr="003273E9">
        <w:trPr>
          <w:trHeight w:val="84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</w:t>
            </w:r>
            <w:r w:rsidRPr="003273E9">
              <w:lastRenderedPageBreak/>
              <w:t>организацией, действующей от имени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lastRenderedPageBreak/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000 1 16 07000 00 0000 140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2 000,00</w:t>
            </w:r>
          </w:p>
        </w:tc>
      </w:tr>
      <w:tr w:rsidR="001A16F7" w:rsidRPr="003273E9" w:rsidTr="001A16F7">
        <w:trPr>
          <w:trHeight w:val="136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000 1 16 07090 00 0000 140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2 000,00</w:t>
            </w:r>
          </w:p>
        </w:tc>
      </w:tr>
      <w:tr w:rsidR="001A16F7" w:rsidRPr="003273E9" w:rsidTr="001A16F7">
        <w:trPr>
          <w:trHeight w:val="114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000 1 16 07090 10 0000 140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2 000,00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БЕЗВОЗМЕЗДНЫЕ ПОСТУПЛЕНИЯ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20 246 019,91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862 139,31</w:t>
            </w:r>
          </w:p>
        </w:tc>
      </w:tr>
      <w:tr w:rsidR="001A16F7" w:rsidRPr="003273E9" w:rsidTr="001A16F7">
        <w:trPr>
          <w:trHeight w:val="46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20 246 019,91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862 139,31</w:t>
            </w:r>
          </w:p>
        </w:tc>
      </w:tr>
      <w:tr w:rsidR="001A16F7" w:rsidRPr="003273E9" w:rsidTr="001A16F7">
        <w:trPr>
          <w:trHeight w:val="46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Дотации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843 400,00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210 900,00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Дотации на выравнивание бюджетной обеспеченности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317 100,00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79 200,00</w:t>
            </w:r>
          </w:p>
        </w:tc>
      </w:tr>
      <w:tr w:rsidR="001A16F7" w:rsidRPr="003273E9" w:rsidTr="001A16F7">
        <w:trPr>
          <w:trHeight w:val="69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317 100,00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79 200,00</w:t>
            </w:r>
          </w:p>
        </w:tc>
      </w:tr>
      <w:tr w:rsidR="001A16F7" w:rsidRPr="003273E9" w:rsidTr="001A16F7">
        <w:trPr>
          <w:trHeight w:val="69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000 2 02 16001 00 0000 150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526 300,00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131 700,00</w:t>
            </w:r>
          </w:p>
        </w:tc>
      </w:tr>
      <w:tr w:rsidR="001A16F7" w:rsidRPr="003273E9" w:rsidTr="001A16F7">
        <w:trPr>
          <w:trHeight w:val="69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526 300,00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131 700,00</w:t>
            </w:r>
          </w:p>
        </w:tc>
      </w:tr>
      <w:tr w:rsidR="001A16F7" w:rsidRPr="003273E9" w:rsidTr="001A16F7">
        <w:trPr>
          <w:trHeight w:val="46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90 600,00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22 600,00</w:t>
            </w:r>
          </w:p>
        </w:tc>
      </w:tr>
      <w:tr w:rsidR="001A16F7" w:rsidRPr="003273E9" w:rsidTr="001A16F7">
        <w:trPr>
          <w:trHeight w:val="69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90 600,00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22 600,00</w:t>
            </w:r>
          </w:p>
        </w:tc>
      </w:tr>
      <w:tr w:rsidR="001A16F7" w:rsidRPr="003273E9" w:rsidTr="001A16F7">
        <w:trPr>
          <w:trHeight w:val="69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90 600,00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22 600,00</w:t>
            </w:r>
          </w:p>
        </w:tc>
      </w:tr>
      <w:tr w:rsidR="001A16F7" w:rsidRPr="003273E9" w:rsidTr="001A16F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19 312 019,91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628 639,31</w:t>
            </w:r>
          </w:p>
        </w:tc>
      </w:tr>
      <w:tr w:rsidR="001A16F7" w:rsidRPr="003273E9" w:rsidTr="001A16F7">
        <w:trPr>
          <w:trHeight w:val="91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1 208 600,00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281 539,31</w:t>
            </w:r>
          </w:p>
        </w:tc>
      </w:tr>
      <w:tr w:rsidR="001A16F7" w:rsidRPr="003273E9" w:rsidTr="001A16F7">
        <w:trPr>
          <w:trHeight w:val="114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1 208 600,00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281 539,31</w:t>
            </w:r>
          </w:p>
        </w:tc>
      </w:tr>
      <w:tr w:rsidR="001A16F7" w:rsidRPr="003273E9" w:rsidTr="001A16F7">
        <w:trPr>
          <w:trHeight w:val="46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Прочие межбюджетные трансферты, передаваемые бюджетам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18 103 419,91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347 100,00</w:t>
            </w:r>
          </w:p>
        </w:tc>
      </w:tr>
      <w:tr w:rsidR="001A16F7" w:rsidRPr="003273E9" w:rsidTr="001A16F7">
        <w:trPr>
          <w:trHeight w:val="465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16F7" w:rsidRPr="003273E9" w:rsidRDefault="001A16F7" w:rsidP="00AB03F4">
            <w:pPr>
              <w:jc w:val="both"/>
            </w:pPr>
            <w:r w:rsidRPr="003273E9">
              <w:t>Прочие межбюджетные трансферты, передаваемые бюджетам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000 2 02 49999 10 0000 150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18 103 419,91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16F7" w:rsidRPr="003273E9" w:rsidRDefault="001A16F7" w:rsidP="001A16F7">
            <w:r w:rsidRPr="003273E9">
              <w:t>347 100,00</w:t>
            </w:r>
          </w:p>
        </w:tc>
      </w:tr>
    </w:tbl>
    <w:p w:rsidR="00B53302" w:rsidRPr="003273E9" w:rsidRDefault="00A00AD9" w:rsidP="008007CA">
      <w:pPr>
        <w:jc w:val="right"/>
      </w:pPr>
      <w:r w:rsidRPr="003273E9">
        <w:t xml:space="preserve">                                                                                                                    </w:t>
      </w:r>
    </w:p>
    <w:p w:rsidR="00012468" w:rsidRPr="003273E9" w:rsidRDefault="00012468" w:rsidP="001A16F7">
      <w:pPr>
        <w:sectPr w:rsidR="00012468" w:rsidRPr="003273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6F7" w:rsidRPr="003273E9" w:rsidRDefault="001A16F7" w:rsidP="00012468">
      <w:pPr>
        <w:jc w:val="right"/>
      </w:pPr>
      <w:r w:rsidRPr="003273E9">
        <w:lastRenderedPageBreak/>
        <w:t>Приложение №2</w:t>
      </w:r>
    </w:p>
    <w:p w:rsidR="001A16F7" w:rsidRPr="003273E9" w:rsidRDefault="001A16F7" w:rsidP="001A16F7">
      <w:pPr>
        <w:jc w:val="right"/>
      </w:pPr>
      <w:r w:rsidRPr="003273E9">
        <w:t>к  постановлению главы администрации</w:t>
      </w:r>
    </w:p>
    <w:p w:rsidR="001A16F7" w:rsidRPr="003273E9" w:rsidRDefault="001A16F7" w:rsidP="001A16F7">
      <w:pPr>
        <w:jc w:val="right"/>
      </w:pPr>
      <w:r w:rsidRPr="003273E9">
        <w:t>Калачеевского сельского поселения</w:t>
      </w:r>
    </w:p>
    <w:p w:rsidR="001A16F7" w:rsidRPr="003273E9" w:rsidRDefault="003273E9" w:rsidP="001A16F7">
      <w:pPr>
        <w:jc w:val="right"/>
      </w:pPr>
      <w:r w:rsidRPr="003273E9">
        <w:t>о</w:t>
      </w:r>
      <w:r w:rsidR="00012468" w:rsidRPr="003273E9">
        <w:t xml:space="preserve">т </w:t>
      </w:r>
      <w:r w:rsidRPr="003273E9">
        <w:t>«16»</w:t>
      </w:r>
      <w:r w:rsidR="00012468" w:rsidRPr="003273E9">
        <w:t xml:space="preserve"> апреля  2021</w:t>
      </w:r>
      <w:r w:rsidR="001A16F7" w:rsidRPr="003273E9">
        <w:t xml:space="preserve"> г. №</w:t>
      </w:r>
      <w:r w:rsidRPr="003273E9">
        <w:t xml:space="preserve"> 24</w:t>
      </w:r>
    </w:p>
    <w:p w:rsidR="001A16F7" w:rsidRPr="003273E9" w:rsidRDefault="001A16F7" w:rsidP="00F6024C">
      <w:pPr>
        <w:jc w:val="right"/>
        <w:rPr>
          <w:color w:val="FF0000"/>
        </w:rPr>
      </w:pPr>
    </w:p>
    <w:p w:rsidR="001A16F7" w:rsidRPr="003273E9" w:rsidRDefault="001A16F7" w:rsidP="001A16F7">
      <w:pPr>
        <w:jc w:val="center"/>
        <w:rPr>
          <w:b/>
        </w:rPr>
      </w:pPr>
      <w:r w:rsidRPr="003273E9">
        <w:rPr>
          <w:b/>
        </w:rPr>
        <w:t>ВЕДОМСТВЕННАЯ СТРУКТУРА</w:t>
      </w:r>
    </w:p>
    <w:p w:rsidR="00012468" w:rsidRPr="003273E9" w:rsidRDefault="001A16F7" w:rsidP="00F6024C">
      <w:pPr>
        <w:jc w:val="center"/>
        <w:rPr>
          <w:b/>
        </w:rPr>
      </w:pPr>
      <w:r w:rsidRPr="003273E9">
        <w:rPr>
          <w:b/>
        </w:rPr>
        <w:t>Расходов бюджета Калачеевского сельско</w:t>
      </w:r>
      <w:r w:rsidR="00F6024C" w:rsidRPr="003273E9">
        <w:rPr>
          <w:b/>
        </w:rPr>
        <w:t xml:space="preserve">го поселения на 1.04.2019 года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8"/>
        <w:gridCol w:w="851"/>
        <w:gridCol w:w="993"/>
        <w:gridCol w:w="1276"/>
        <w:gridCol w:w="850"/>
        <w:gridCol w:w="992"/>
        <w:gridCol w:w="850"/>
      </w:tblGrid>
      <w:tr w:rsidR="00012468" w:rsidRPr="003273E9" w:rsidTr="00AB03F4">
        <w:trPr>
          <w:gridAfter w:val="2"/>
          <w:wAfter w:w="1842" w:type="dxa"/>
          <w:trHeight w:val="276"/>
        </w:trPr>
        <w:tc>
          <w:tcPr>
            <w:tcW w:w="3510" w:type="dxa"/>
            <w:vMerge w:val="restart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noWrap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ГРБС</w:t>
            </w:r>
          </w:p>
        </w:tc>
        <w:tc>
          <w:tcPr>
            <w:tcW w:w="851" w:type="dxa"/>
            <w:vMerge w:val="restart"/>
            <w:shd w:val="clear" w:color="auto" w:fill="auto"/>
            <w:noWrap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РЗ</w:t>
            </w:r>
          </w:p>
        </w:tc>
        <w:tc>
          <w:tcPr>
            <w:tcW w:w="993" w:type="dxa"/>
            <w:vMerge w:val="restart"/>
            <w:shd w:val="clear" w:color="auto" w:fill="auto"/>
            <w:noWrap/>
          </w:tcPr>
          <w:p w:rsidR="00012468" w:rsidRPr="003273E9" w:rsidRDefault="00012468" w:rsidP="00012468">
            <w:pPr>
              <w:rPr>
                <w:iCs/>
              </w:rPr>
            </w:pPr>
            <w:proofErr w:type="gramStart"/>
            <w:r w:rsidRPr="003273E9">
              <w:rPr>
                <w:iCs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ВР</w:t>
            </w:r>
          </w:p>
        </w:tc>
      </w:tr>
      <w:tr w:rsidR="00012468" w:rsidRPr="003273E9" w:rsidTr="00AB03F4">
        <w:trPr>
          <w:trHeight w:val="60"/>
        </w:trPr>
        <w:tc>
          <w:tcPr>
            <w:tcW w:w="3510" w:type="dxa"/>
            <w:vMerge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план</w:t>
            </w:r>
          </w:p>
        </w:tc>
        <w:tc>
          <w:tcPr>
            <w:tcW w:w="850" w:type="dxa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факт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В С Е Г О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23441,3</w:t>
            </w:r>
          </w:p>
        </w:tc>
        <w:tc>
          <w:tcPr>
            <w:tcW w:w="850" w:type="dxa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1195,7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Администрация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23441,3</w:t>
            </w:r>
          </w:p>
        </w:tc>
        <w:tc>
          <w:tcPr>
            <w:tcW w:w="850" w:type="dxa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1195,7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3069,3</w:t>
            </w:r>
          </w:p>
        </w:tc>
        <w:tc>
          <w:tcPr>
            <w:tcW w:w="850" w:type="dxa"/>
          </w:tcPr>
          <w:p w:rsidR="00012468" w:rsidRPr="003273E9" w:rsidRDefault="00CC3184" w:rsidP="00012468">
            <w:pPr>
              <w:rPr>
                <w:iCs/>
              </w:rPr>
            </w:pPr>
            <w:r w:rsidRPr="003273E9">
              <w:rPr>
                <w:iCs/>
              </w:rPr>
              <w:t>772,3</w:t>
            </w:r>
          </w:p>
        </w:tc>
      </w:tr>
      <w:tr w:rsidR="00CE43A7" w:rsidRPr="003273E9" w:rsidTr="00AB03F4">
        <w:trPr>
          <w:trHeight w:val="60"/>
        </w:trPr>
        <w:tc>
          <w:tcPr>
            <w:tcW w:w="3510" w:type="dxa"/>
            <w:shd w:val="clear" w:color="auto" w:fill="auto"/>
          </w:tcPr>
          <w:p w:rsidR="00CE43A7" w:rsidRPr="003273E9" w:rsidRDefault="00CE43A7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3069,3</w:t>
            </w:r>
          </w:p>
        </w:tc>
        <w:tc>
          <w:tcPr>
            <w:tcW w:w="850" w:type="dxa"/>
          </w:tcPr>
          <w:p w:rsidR="00CE43A7" w:rsidRPr="003273E9" w:rsidRDefault="00CE43A7" w:rsidP="00CE43A7">
            <w:r w:rsidRPr="003273E9">
              <w:rPr>
                <w:iCs/>
              </w:rPr>
              <w:t>772,3</w:t>
            </w:r>
          </w:p>
        </w:tc>
      </w:tr>
      <w:tr w:rsidR="00CE43A7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CE43A7" w:rsidRPr="003273E9" w:rsidRDefault="00CE43A7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708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850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3069,3</w:t>
            </w:r>
          </w:p>
        </w:tc>
        <w:tc>
          <w:tcPr>
            <w:tcW w:w="850" w:type="dxa"/>
          </w:tcPr>
          <w:p w:rsidR="00CE43A7" w:rsidRPr="003273E9" w:rsidRDefault="00CE43A7" w:rsidP="00CE43A7">
            <w:r w:rsidRPr="003273E9">
              <w:rPr>
                <w:iCs/>
              </w:rPr>
              <w:t>772,3</w:t>
            </w:r>
          </w:p>
        </w:tc>
      </w:tr>
      <w:tr w:rsidR="00CE43A7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CE43A7" w:rsidRPr="003273E9" w:rsidRDefault="00CE43A7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3069,3</w:t>
            </w:r>
          </w:p>
        </w:tc>
        <w:tc>
          <w:tcPr>
            <w:tcW w:w="850" w:type="dxa"/>
          </w:tcPr>
          <w:p w:rsidR="00CE43A7" w:rsidRPr="003273E9" w:rsidRDefault="00CE43A7" w:rsidP="00CE43A7">
            <w:r w:rsidRPr="003273E9">
              <w:rPr>
                <w:iCs/>
              </w:rPr>
              <w:t>772,3</w:t>
            </w:r>
          </w:p>
        </w:tc>
      </w:tr>
      <w:tr w:rsidR="00CE43A7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CE43A7" w:rsidRPr="003273E9" w:rsidRDefault="00CE43A7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03 1 04 00000</w:t>
            </w:r>
          </w:p>
        </w:tc>
        <w:tc>
          <w:tcPr>
            <w:tcW w:w="850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CE43A7" w:rsidRPr="003273E9" w:rsidRDefault="00CE43A7" w:rsidP="00CE43A7">
            <w:pPr>
              <w:rPr>
                <w:iCs/>
              </w:rPr>
            </w:pPr>
            <w:r w:rsidRPr="003273E9">
              <w:rPr>
                <w:iCs/>
              </w:rPr>
              <w:t>3069,3</w:t>
            </w:r>
          </w:p>
        </w:tc>
        <w:tc>
          <w:tcPr>
            <w:tcW w:w="850" w:type="dxa"/>
          </w:tcPr>
          <w:p w:rsidR="00CE43A7" w:rsidRPr="003273E9" w:rsidRDefault="00CE43A7" w:rsidP="00CE43A7">
            <w:r w:rsidRPr="003273E9">
              <w:rPr>
                <w:iCs/>
              </w:rPr>
              <w:t>772,3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03104</w:t>
            </w:r>
          </w:p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92010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r w:rsidRPr="003273E9">
              <w:rPr>
                <w:iCs/>
              </w:rPr>
              <w:t>2110,1</w:t>
            </w:r>
          </w:p>
        </w:tc>
        <w:tc>
          <w:tcPr>
            <w:tcW w:w="850" w:type="dxa"/>
          </w:tcPr>
          <w:p w:rsidR="00012468" w:rsidRPr="003273E9" w:rsidRDefault="00CE43A7" w:rsidP="00012468">
            <w:r w:rsidRPr="003273E9">
              <w:rPr>
                <w:iCs/>
              </w:rPr>
              <w:t>722,1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proofErr w:type="gramStart"/>
            <w:r w:rsidRPr="003273E9">
              <w:rPr>
                <w:iCs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0310492010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r w:rsidRPr="003273E9">
              <w:rPr>
                <w:iCs/>
              </w:rPr>
              <w:t>1398,4</w:t>
            </w:r>
          </w:p>
        </w:tc>
        <w:tc>
          <w:tcPr>
            <w:tcW w:w="850" w:type="dxa"/>
          </w:tcPr>
          <w:p w:rsidR="00012468" w:rsidRPr="003273E9" w:rsidRDefault="00012468" w:rsidP="00012468">
            <w:r w:rsidRPr="003273E9">
              <w:rPr>
                <w:iCs/>
              </w:rPr>
              <w:t>445,0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0310492010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r w:rsidRPr="003273E9">
              <w:rPr>
                <w:iCs/>
              </w:rPr>
              <w:t>681,7</w:t>
            </w:r>
          </w:p>
        </w:tc>
        <w:tc>
          <w:tcPr>
            <w:tcW w:w="850" w:type="dxa"/>
          </w:tcPr>
          <w:p w:rsidR="00012468" w:rsidRPr="003273E9" w:rsidRDefault="00CE43A7" w:rsidP="00012468">
            <w:r w:rsidRPr="003273E9">
              <w:rPr>
                <w:iCs/>
              </w:rPr>
              <w:t>274,7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Расходы на обеспечение </w:t>
            </w:r>
            <w:r w:rsidRPr="003273E9">
              <w:rPr>
                <w:iCs/>
              </w:rPr>
              <w:lastRenderedPageBreak/>
              <w:t>функций государственных органов (Иные бюджетные ассигнования)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03104920</w:t>
            </w:r>
            <w:r w:rsidRPr="003273E9">
              <w:rPr>
                <w:iCs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lastRenderedPageBreak/>
              <w:t>800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30,0</w:t>
            </w:r>
          </w:p>
        </w:tc>
        <w:tc>
          <w:tcPr>
            <w:tcW w:w="850" w:type="dxa"/>
          </w:tcPr>
          <w:p w:rsidR="00012468" w:rsidRPr="003273E9" w:rsidRDefault="00FE7AF1" w:rsidP="00012468">
            <w:r w:rsidRPr="003273E9">
              <w:rPr>
                <w:iCs/>
              </w:rPr>
              <w:t>2,4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959,2</w:t>
            </w:r>
          </w:p>
        </w:tc>
        <w:tc>
          <w:tcPr>
            <w:tcW w:w="850" w:type="dxa"/>
          </w:tcPr>
          <w:p w:rsidR="00012468" w:rsidRPr="003273E9" w:rsidRDefault="00FE7AF1" w:rsidP="00012468">
            <w:pPr>
              <w:rPr>
                <w:iCs/>
                <w:lang w:val="en-US"/>
              </w:rPr>
            </w:pPr>
            <w:r w:rsidRPr="003273E9">
              <w:rPr>
                <w:iCs/>
              </w:rPr>
              <w:t>50,2</w:t>
            </w:r>
          </w:p>
        </w:tc>
      </w:tr>
      <w:tr w:rsidR="00FE7AF1" w:rsidRPr="003273E9" w:rsidTr="00AB03F4">
        <w:trPr>
          <w:trHeight w:val="259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959,2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50,2</w:t>
            </w:r>
          </w:p>
        </w:tc>
      </w:tr>
      <w:tr w:rsidR="00FE7AF1" w:rsidRPr="003273E9" w:rsidTr="00AB03F4">
        <w:trPr>
          <w:trHeight w:val="129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959,2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50,2</w:t>
            </w:r>
          </w:p>
        </w:tc>
      </w:tr>
      <w:tr w:rsidR="00FE7AF1" w:rsidRPr="003273E9" w:rsidTr="00AB03F4">
        <w:trPr>
          <w:trHeight w:val="147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03 1 04 00000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959,2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50,2</w:t>
            </w:r>
          </w:p>
        </w:tc>
      </w:tr>
      <w:tr w:rsidR="00FE7AF1" w:rsidRPr="003273E9" w:rsidTr="00AB03F4">
        <w:trPr>
          <w:trHeight w:val="1179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03 1 04 92020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959,2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50,2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90,6</w:t>
            </w:r>
          </w:p>
        </w:tc>
        <w:tc>
          <w:tcPr>
            <w:tcW w:w="850" w:type="dxa"/>
          </w:tcPr>
          <w:p w:rsidR="00012468" w:rsidRPr="003273E9" w:rsidRDefault="00FE7AF1" w:rsidP="00012468">
            <w:pPr>
              <w:rPr>
                <w:iCs/>
              </w:rPr>
            </w:pPr>
            <w:r w:rsidRPr="003273E9">
              <w:rPr>
                <w:iCs/>
              </w:rPr>
              <w:t>22,6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Мобилизационная подготовка экономики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90,6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22,6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90,6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22,6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90,6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22,6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03 1 04 00000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90,6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22,6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Осуществление полномочий первичного воинского учета на территориях, где отсутствуют военные комиссариаты </w:t>
            </w:r>
            <w:r w:rsidRPr="003273E9">
              <w:rPr>
                <w:iCs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03 1 04 51180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80,2</w:t>
            </w:r>
          </w:p>
        </w:tc>
        <w:tc>
          <w:tcPr>
            <w:tcW w:w="850" w:type="dxa"/>
          </w:tcPr>
          <w:p w:rsidR="00012468" w:rsidRPr="003273E9" w:rsidRDefault="00FE7AF1" w:rsidP="00012468">
            <w:pPr>
              <w:rPr>
                <w:iCs/>
              </w:rPr>
            </w:pPr>
            <w:r w:rsidRPr="003273E9">
              <w:rPr>
                <w:iCs/>
              </w:rPr>
              <w:t>20,1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03 1 04 51180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10,4</w:t>
            </w:r>
          </w:p>
        </w:tc>
        <w:tc>
          <w:tcPr>
            <w:tcW w:w="850" w:type="dxa"/>
          </w:tcPr>
          <w:p w:rsidR="00012468" w:rsidRPr="003273E9" w:rsidRDefault="00FE7AF1" w:rsidP="00012468">
            <w:pPr>
              <w:rPr>
                <w:iCs/>
              </w:rPr>
            </w:pPr>
            <w:r w:rsidRPr="003273E9">
              <w:rPr>
                <w:iCs/>
              </w:rPr>
              <w:t>2,5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8,0</w:t>
            </w:r>
          </w:p>
        </w:tc>
        <w:tc>
          <w:tcPr>
            <w:tcW w:w="850" w:type="dxa"/>
          </w:tcPr>
          <w:p w:rsidR="00012468" w:rsidRPr="003273E9" w:rsidRDefault="00FE7AF1" w:rsidP="00012468">
            <w:pPr>
              <w:rPr>
                <w:iCs/>
              </w:rPr>
            </w:pPr>
            <w:r w:rsidRPr="003273E9">
              <w:rPr>
                <w:iCs/>
              </w:rPr>
              <w:t>0</w:t>
            </w:r>
            <w:r w:rsidR="00012468" w:rsidRPr="003273E9">
              <w:rPr>
                <w:iCs/>
              </w:rPr>
              <w:t>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03 1 04 00000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696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03 1 04 91430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</w:t>
            </w:r>
            <w:r w:rsidRPr="003273E9">
              <w:rPr>
                <w:iCs/>
              </w:rPr>
              <w:lastRenderedPageBreak/>
              <w:t xml:space="preserve">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 xml:space="preserve">03 0 00 </w:t>
            </w:r>
            <w:r w:rsidRPr="003273E9">
              <w:rPr>
                <w:iCs/>
              </w:rPr>
              <w:lastRenderedPageBreak/>
              <w:t>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03 1 04 00000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03 1 04 91440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2758,6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2708,6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01 0 00 00000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2708,6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01 1 00 00000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2708,6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01 1 02 00000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2708,6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1344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01 1 02 91290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1180,7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8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  <w:lang w:val="en-US"/>
              </w:rPr>
            </w:pPr>
            <w:r w:rsidRPr="003273E9">
              <w:rPr>
                <w:iCs/>
              </w:rPr>
              <w:t>01102</w:t>
            </w:r>
            <w:r w:rsidRPr="003273E9">
              <w:rPr>
                <w:iCs/>
                <w:lang w:val="en-US"/>
              </w:rPr>
              <w:t>S8850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  <w:lang w:val="en-US"/>
              </w:rPr>
            </w:pPr>
            <w:r w:rsidRPr="003273E9">
              <w:rPr>
                <w:iCs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  <w:lang w:val="en-US"/>
              </w:rPr>
            </w:pPr>
            <w:r w:rsidRPr="003273E9">
              <w:rPr>
                <w:iCs/>
                <w:lang w:val="en-US"/>
              </w:rPr>
              <w:t>1527</w:t>
            </w:r>
            <w:r w:rsidRPr="003273E9">
              <w:rPr>
                <w:iCs/>
              </w:rPr>
              <w:t>,</w:t>
            </w:r>
            <w:r w:rsidRPr="003273E9">
              <w:rPr>
                <w:iCs/>
                <w:lang w:val="en-US"/>
              </w:rPr>
              <w:t>9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01 1 05 98460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50,0</w:t>
            </w:r>
          </w:p>
        </w:tc>
        <w:tc>
          <w:tcPr>
            <w:tcW w:w="850" w:type="dxa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Мероприятия по развитию </w:t>
            </w:r>
            <w:proofErr w:type="gramStart"/>
            <w:r w:rsidRPr="003273E9">
              <w:rPr>
                <w:iCs/>
              </w:rPr>
              <w:t>градостроительной</w:t>
            </w:r>
            <w:proofErr w:type="gramEnd"/>
            <w:r w:rsidRPr="003273E9">
              <w:rPr>
                <w:iCs/>
              </w:rPr>
              <w:t xml:space="preserve"> деятельности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01 1 05 98460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50,0</w:t>
            </w:r>
          </w:p>
        </w:tc>
        <w:tc>
          <w:tcPr>
            <w:tcW w:w="850" w:type="dxa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Расходы на мероприятия, направленные на обеспечение по развитию </w:t>
            </w:r>
            <w:proofErr w:type="gramStart"/>
            <w:r w:rsidRPr="003273E9">
              <w:rPr>
                <w:iCs/>
              </w:rPr>
              <w:t>градостроительной</w:t>
            </w:r>
            <w:proofErr w:type="gramEnd"/>
            <w:r w:rsidRPr="003273E9">
              <w:rPr>
                <w:iCs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01 1 05 98460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50,0</w:t>
            </w:r>
          </w:p>
        </w:tc>
        <w:tc>
          <w:tcPr>
            <w:tcW w:w="850" w:type="dxa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111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r w:rsidRPr="003273E9">
              <w:rPr>
                <w:iCs/>
              </w:rPr>
              <w:t>993,3</w:t>
            </w:r>
          </w:p>
        </w:tc>
        <w:tc>
          <w:tcPr>
            <w:tcW w:w="850" w:type="dxa"/>
          </w:tcPr>
          <w:p w:rsidR="00012468" w:rsidRPr="003273E9" w:rsidRDefault="00FE7AF1" w:rsidP="00012468">
            <w:r w:rsidRPr="003273E9">
              <w:rPr>
                <w:iCs/>
              </w:rPr>
              <w:t>158,6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r w:rsidRPr="003273E9">
              <w:rPr>
                <w:iCs/>
              </w:rPr>
              <w:t>993,3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158,6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01 0 00 00000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r w:rsidRPr="003273E9">
              <w:rPr>
                <w:iCs/>
              </w:rPr>
              <w:t>993,3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158,6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01 1 00 00000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993,3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158,6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Основное мероприятие </w:t>
            </w:r>
            <w:r w:rsidRPr="003273E9">
              <w:rPr>
                <w:iCs/>
              </w:rPr>
              <w:lastRenderedPageBreak/>
              <w:t>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 xml:space="preserve">01 1 01 </w:t>
            </w:r>
            <w:r w:rsidRPr="003273E9">
              <w:rPr>
                <w:iCs/>
              </w:rPr>
              <w:lastRenderedPageBreak/>
              <w:t>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741,6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158,6</w:t>
            </w:r>
          </w:p>
        </w:tc>
      </w:tr>
      <w:tr w:rsidR="00012468" w:rsidRPr="003273E9" w:rsidTr="00AB03F4">
        <w:trPr>
          <w:trHeight w:val="245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01 1 01 98670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650,0</w:t>
            </w:r>
          </w:p>
        </w:tc>
        <w:tc>
          <w:tcPr>
            <w:tcW w:w="850" w:type="dxa"/>
          </w:tcPr>
          <w:p w:rsidR="00012468" w:rsidRPr="003273E9" w:rsidRDefault="00FE7AF1" w:rsidP="00012468">
            <w:pPr>
              <w:rPr>
                <w:iCs/>
              </w:rPr>
            </w:pPr>
            <w:r w:rsidRPr="003273E9">
              <w:rPr>
                <w:iCs/>
              </w:rPr>
              <w:t>137,0</w:t>
            </w:r>
          </w:p>
        </w:tc>
      </w:tr>
      <w:tr w:rsidR="00012468" w:rsidRPr="003273E9" w:rsidTr="00AB03F4">
        <w:trPr>
          <w:trHeight w:val="245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 xml:space="preserve">01 1 01 </w:t>
            </w:r>
            <w:r w:rsidRPr="003273E9">
              <w:rPr>
                <w:iCs/>
                <w:lang w:val="en-US"/>
              </w:rPr>
              <w:t>S</w:t>
            </w:r>
            <w:r w:rsidRPr="003273E9">
              <w:rPr>
                <w:iCs/>
              </w:rPr>
              <w:t>8670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91,6</w:t>
            </w:r>
          </w:p>
        </w:tc>
        <w:tc>
          <w:tcPr>
            <w:tcW w:w="850" w:type="dxa"/>
          </w:tcPr>
          <w:p w:rsidR="00012468" w:rsidRPr="003273E9" w:rsidRDefault="00FE7AF1" w:rsidP="00012468">
            <w:pPr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245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01 1 02 98680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  <w:tc>
          <w:tcPr>
            <w:tcW w:w="850" w:type="dxa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245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proofErr w:type="gramStart"/>
            <w:r w:rsidRPr="003273E9">
              <w:rPr>
                <w:iCs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01 1 02 98680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  <w:tc>
          <w:tcPr>
            <w:tcW w:w="850" w:type="dxa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01 1 03 00000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50,0</w:t>
            </w:r>
          </w:p>
        </w:tc>
        <w:tc>
          <w:tcPr>
            <w:tcW w:w="850" w:type="dxa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proofErr w:type="gramStart"/>
            <w:r w:rsidRPr="003273E9">
              <w:rPr>
                <w:iCs/>
              </w:rPr>
              <w:t xml:space="preserve">Мероприятия по организации ритуальных услуг и содержание мест захоронения Закупка товаров, работ и услуг для государственных </w:t>
            </w:r>
            <w:r w:rsidRPr="003273E9">
              <w:rPr>
                <w:iCs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01 1 03 98690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50,0</w:t>
            </w:r>
          </w:p>
        </w:tc>
        <w:tc>
          <w:tcPr>
            <w:tcW w:w="850" w:type="dxa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816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01 1 04 00000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201,7</w:t>
            </w:r>
          </w:p>
        </w:tc>
        <w:tc>
          <w:tcPr>
            <w:tcW w:w="850" w:type="dxa"/>
          </w:tcPr>
          <w:p w:rsidR="00012468" w:rsidRPr="003273E9" w:rsidRDefault="00FE7AF1" w:rsidP="00012468">
            <w:pPr>
              <w:rPr>
                <w:iCs/>
              </w:rPr>
            </w:pPr>
            <w:r w:rsidRPr="003273E9">
              <w:rPr>
                <w:iCs/>
              </w:rPr>
              <w:t>21,6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01 1 04 98730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201,7</w:t>
            </w:r>
          </w:p>
        </w:tc>
        <w:tc>
          <w:tcPr>
            <w:tcW w:w="850" w:type="dxa"/>
          </w:tcPr>
          <w:p w:rsidR="00012468" w:rsidRPr="003273E9" w:rsidRDefault="00FE7AF1" w:rsidP="00012468">
            <w:pPr>
              <w:rPr>
                <w:iCs/>
              </w:rPr>
            </w:pPr>
            <w:r w:rsidRPr="003273E9">
              <w:rPr>
                <w:iCs/>
              </w:rPr>
              <w:t>21,6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r w:rsidRPr="003273E9">
              <w:rPr>
                <w:iCs/>
              </w:rPr>
              <w:t>16426,8</w:t>
            </w:r>
          </w:p>
        </w:tc>
        <w:tc>
          <w:tcPr>
            <w:tcW w:w="850" w:type="dxa"/>
          </w:tcPr>
          <w:p w:rsidR="00012468" w:rsidRPr="003273E9" w:rsidRDefault="00FE7AF1" w:rsidP="00012468">
            <w:r w:rsidRPr="003273E9">
              <w:rPr>
                <w:iCs/>
              </w:rPr>
              <w:t>224,1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Культура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r w:rsidRPr="003273E9">
              <w:rPr>
                <w:iCs/>
              </w:rPr>
              <w:t>16426,8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224,1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02 0 00 00000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r w:rsidRPr="003273E9">
              <w:rPr>
                <w:iCs/>
              </w:rPr>
              <w:t>16426,8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224,1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02 1 00 00000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r w:rsidRPr="003273E9">
              <w:rPr>
                <w:iCs/>
              </w:rPr>
              <w:t>16426,8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224,1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3273E9">
              <w:rPr>
                <w:iCs/>
              </w:rPr>
              <w:t>Калачеевском</w:t>
            </w:r>
            <w:proofErr w:type="spellEnd"/>
            <w:r w:rsidRPr="003273E9">
              <w:rPr>
                <w:iCs/>
              </w:rPr>
              <w:t xml:space="preserve"> сельском поселении»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02 1 01 00000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16426,8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224,1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Расходы на осуществление деятельности государственных учреждений, в том числе бюджетных и автономных, </w:t>
            </w:r>
            <w:r w:rsidRPr="003273E9">
              <w:rPr>
                <w:iCs/>
              </w:rPr>
              <w:lastRenderedPageBreak/>
              <w:t>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02 1 01 00590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703,8</w:t>
            </w:r>
          </w:p>
        </w:tc>
        <w:tc>
          <w:tcPr>
            <w:tcW w:w="850" w:type="dxa"/>
          </w:tcPr>
          <w:p w:rsidR="00012468" w:rsidRPr="003273E9" w:rsidRDefault="00FE7AF1" w:rsidP="00012468">
            <w:pPr>
              <w:rPr>
                <w:iCs/>
              </w:rPr>
            </w:pPr>
            <w:r w:rsidRPr="003273E9">
              <w:rPr>
                <w:iCs/>
              </w:rPr>
              <w:t>156,2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02 1 01 00590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300,0</w:t>
            </w:r>
          </w:p>
        </w:tc>
        <w:tc>
          <w:tcPr>
            <w:tcW w:w="850" w:type="dxa"/>
          </w:tcPr>
          <w:p w:rsidR="00012468" w:rsidRPr="003273E9" w:rsidRDefault="00FE7AF1" w:rsidP="00012468">
            <w:pPr>
              <w:rPr>
                <w:iCs/>
              </w:rPr>
            </w:pPr>
            <w:r w:rsidRPr="003273E9">
              <w:rPr>
                <w:iCs/>
              </w:rPr>
              <w:t>67,9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  <w:lang w:val="en-US"/>
              </w:rPr>
            </w:pPr>
            <w:r w:rsidRPr="003273E9">
              <w:rPr>
                <w:iCs/>
              </w:rPr>
              <w:t xml:space="preserve">02 1 01 </w:t>
            </w:r>
            <w:r w:rsidRPr="003273E9">
              <w:rPr>
                <w:iCs/>
                <w:lang w:val="en-US"/>
              </w:rPr>
              <w:t>S8750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  <w:lang w:val="en-US"/>
              </w:rPr>
            </w:pPr>
            <w:r w:rsidRPr="003273E9">
              <w:rPr>
                <w:iCs/>
                <w:lang w:val="en-US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15413,0</w:t>
            </w:r>
          </w:p>
        </w:tc>
        <w:tc>
          <w:tcPr>
            <w:tcW w:w="850" w:type="dxa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02 1 01 00590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850" w:type="dxa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68,3</w:t>
            </w:r>
          </w:p>
        </w:tc>
        <w:tc>
          <w:tcPr>
            <w:tcW w:w="850" w:type="dxa"/>
          </w:tcPr>
          <w:p w:rsidR="00012468" w:rsidRPr="003273E9" w:rsidRDefault="00FE7AF1" w:rsidP="00012468">
            <w:pPr>
              <w:rPr>
                <w:iCs/>
              </w:rPr>
            </w:pPr>
            <w:r w:rsidRPr="003273E9">
              <w:rPr>
                <w:iCs/>
              </w:rPr>
              <w:t>18,1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68,3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18,1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68,3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18,1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68,3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18,1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03 1 04 00000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68,3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18,1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Доплаты к пенсиям муниципальных служащих (Социальное обеспечение и </w:t>
            </w:r>
            <w:r w:rsidRPr="003273E9">
              <w:rPr>
                <w:iCs/>
              </w:rPr>
              <w:lastRenderedPageBreak/>
              <w:t>иные выплаты населению)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03 1 04 90470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68,3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18,1</w:t>
            </w:r>
          </w:p>
        </w:tc>
      </w:tr>
      <w:tr w:rsidR="00012468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850" w:type="dxa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02 0 00 00000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02 1 00 00000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3273E9">
              <w:rPr>
                <w:iCs/>
              </w:rPr>
              <w:t>Калачеевском</w:t>
            </w:r>
            <w:proofErr w:type="spellEnd"/>
            <w:r w:rsidRPr="003273E9">
              <w:rPr>
                <w:iCs/>
              </w:rPr>
              <w:t xml:space="preserve"> сельском поселении»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02 1 02 00000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02 102 90410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119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t>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13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0,005</w:t>
            </w:r>
          </w:p>
        </w:tc>
        <w:tc>
          <w:tcPr>
            <w:tcW w:w="850" w:type="dxa"/>
          </w:tcPr>
          <w:p w:rsidR="00012468" w:rsidRPr="003273E9" w:rsidRDefault="00012468" w:rsidP="00012468"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156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0,005</w:t>
            </w:r>
          </w:p>
        </w:tc>
        <w:tc>
          <w:tcPr>
            <w:tcW w:w="850" w:type="dxa"/>
          </w:tcPr>
          <w:p w:rsidR="00012468" w:rsidRPr="003273E9" w:rsidRDefault="00012468" w:rsidP="00012468"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147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13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01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03 0 00 00000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0,005</w:t>
            </w:r>
          </w:p>
        </w:tc>
        <w:tc>
          <w:tcPr>
            <w:tcW w:w="850" w:type="dxa"/>
          </w:tcPr>
          <w:p w:rsidR="00012468" w:rsidRPr="003273E9" w:rsidRDefault="00012468" w:rsidP="00012468"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128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13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01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0,005</w:t>
            </w:r>
          </w:p>
        </w:tc>
        <w:tc>
          <w:tcPr>
            <w:tcW w:w="850" w:type="dxa"/>
          </w:tcPr>
          <w:p w:rsidR="00012468" w:rsidRPr="003273E9" w:rsidRDefault="00012468" w:rsidP="00012468"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1425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13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01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03 1 05 00000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0,005</w:t>
            </w:r>
          </w:p>
        </w:tc>
        <w:tc>
          <w:tcPr>
            <w:tcW w:w="850" w:type="dxa"/>
          </w:tcPr>
          <w:p w:rsidR="00012468" w:rsidRPr="003273E9" w:rsidRDefault="00012468" w:rsidP="00012468">
            <w:r w:rsidRPr="003273E9">
              <w:rPr>
                <w:iCs/>
              </w:rPr>
              <w:t>0,0</w:t>
            </w:r>
          </w:p>
        </w:tc>
      </w:tr>
      <w:tr w:rsidR="00012468" w:rsidRPr="003273E9" w:rsidTr="00AB03F4">
        <w:trPr>
          <w:trHeight w:val="174"/>
        </w:trPr>
        <w:tc>
          <w:tcPr>
            <w:tcW w:w="3510" w:type="dxa"/>
            <w:shd w:val="clear" w:color="auto" w:fill="auto"/>
          </w:tcPr>
          <w:p w:rsidR="00012468" w:rsidRPr="003273E9" w:rsidRDefault="00012468" w:rsidP="00FF5F49">
            <w:pPr>
              <w:jc w:val="both"/>
              <w:rPr>
                <w:iCs/>
              </w:rPr>
            </w:pPr>
            <w:r w:rsidRPr="003273E9">
              <w:t xml:space="preserve">Процентные платежи по </w:t>
            </w:r>
            <w:r w:rsidRPr="003273E9">
              <w:lastRenderedPageBreak/>
              <w:t>государственному (муниципальному) долгу (Обслуживание государственного (муниципального) долга)</w:t>
            </w:r>
          </w:p>
        </w:tc>
        <w:tc>
          <w:tcPr>
            <w:tcW w:w="708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lastRenderedPageBreak/>
              <w:t>914</w:t>
            </w:r>
          </w:p>
        </w:tc>
        <w:tc>
          <w:tcPr>
            <w:tcW w:w="851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13</w:t>
            </w:r>
          </w:p>
        </w:tc>
        <w:tc>
          <w:tcPr>
            <w:tcW w:w="993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>01</w:t>
            </w:r>
          </w:p>
        </w:tc>
        <w:tc>
          <w:tcPr>
            <w:tcW w:w="1276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t xml:space="preserve">03 1 05 </w:t>
            </w:r>
            <w:r w:rsidRPr="003273E9">
              <w:lastRenderedPageBreak/>
              <w:t>27880</w:t>
            </w:r>
          </w:p>
        </w:tc>
        <w:tc>
          <w:tcPr>
            <w:tcW w:w="850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lastRenderedPageBreak/>
              <w:t>730</w:t>
            </w:r>
          </w:p>
        </w:tc>
        <w:tc>
          <w:tcPr>
            <w:tcW w:w="992" w:type="dxa"/>
            <w:shd w:val="clear" w:color="auto" w:fill="auto"/>
          </w:tcPr>
          <w:p w:rsidR="00012468" w:rsidRPr="003273E9" w:rsidRDefault="00012468" w:rsidP="00012468">
            <w:pPr>
              <w:rPr>
                <w:iCs/>
              </w:rPr>
            </w:pPr>
            <w:r w:rsidRPr="003273E9">
              <w:rPr>
                <w:iCs/>
              </w:rPr>
              <w:t>0,005</w:t>
            </w:r>
          </w:p>
        </w:tc>
        <w:tc>
          <w:tcPr>
            <w:tcW w:w="850" w:type="dxa"/>
          </w:tcPr>
          <w:p w:rsidR="00012468" w:rsidRPr="003273E9" w:rsidRDefault="00012468" w:rsidP="00012468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1392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16,4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51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r w:rsidRPr="003273E9">
              <w:rPr>
                <w:iCs/>
              </w:rPr>
              <w:t>16,4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r w:rsidRPr="003273E9">
              <w:rPr>
                <w:iCs/>
              </w:rPr>
              <w:t>16,4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937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r w:rsidRPr="003273E9">
              <w:rPr>
                <w:iCs/>
              </w:rPr>
              <w:t>16,4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03 1 04 00000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r w:rsidRPr="003273E9">
              <w:rPr>
                <w:iCs/>
              </w:rPr>
              <w:t>16,4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  <w:tr w:rsidR="00FE7AF1" w:rsidRPr="003273E9" w:rsidTr="00AB03F4">
        <w:trPr>
          <w:trHeight w:val="20"/>
        </w:trPr>
        <w:tc>
          <w:tcPr>
            <w:tcW w:w="3510" w:type="dxa"/>
            <w:shd w:val="clear" w:color="auto" w:fill="auto"/>
          </w:tcPr>
          <w:p w:rsidR="00FE7AF1" w:rsidRPr="003273E9" w:rsidRDefault="00FE7AF1" w:rsidP="00FF5F49">
            <w:pPr>
              <w:jc w:val="both"/>
              <w:rPr>
                <w:iCs/>
              </w:rPr>
            </w:pPr>
            <w:proofErr w:type="gramStart"/>
            <w:r w:rsidRPr="003273E9">
              <w:rPr>
                <w:iCs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03 1 04 98580</w:t>
            </w:r>
          </w:p>
        </w:tc>
        <w:tc>
          <w:tcPr>
            <w:tcW w:w="850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FE7AF1" w:rsidRPr="003273E9" w:rsidRDefault="00FE7AF1" w:rsidP="00FE7AF1">
            <w:pPr>
              <w:rPr>
                <w:iCs/>
              </w:rPr>
            </w:pPr>
            <w:r w:rsidRPr="003273E9">
              <w:rPr>
                <w:iCs/>
              </w:rPr>
              <w:t>16,4</w:t>
            </w:r>
          </w:p>
        </w:tc>
        <w:tc>
          <w:tcPr>
            <w:tcW w:w="850" w:type="dxa"/>
          </w:tcPr>
          <w:p w:rsidR="00FE7AF1" w:rsidRPr="003273E9" w:rsidRDefault="00FE7AF1" w:rsidP="00FE7AF1">
            <w:r w:rsidRPr="003273E9">
              <w:rPr>
                <w:iCs/>
              </w:rPr>
              <w:t>0,0</w:t>
            </w:r>
          </w:p>
        </w:tc>
      </w:tr>
    </w:tbl>
    <w:p w:rsidR="00012468" w:rsidRPr="003273E9" w:rsidRDefault="00012468" w:rsidP="00012468">
      <w:pPr>
        <w:sectPr w:rsidR="00012468" w:rsidRPr="003273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FFA" w:rsidRPr="003273E9" w:rsidRDefault="00655FFA" w:rsidP="001A16F7"/>
    <w:p w:rsidR="00655FFA" w:rsidRPr="003273E9" w:rsidRDefault="00655FFA" w:rsidP="00655FFA">
      <w:pPr>
        <w:jc w:val="right"/>
      </w:pPr>
    </w:p>
    <w:p w:rsidR="00655FFA" w:rsidRPr="003273E9" w:rsidRDefault="00655FFA" w:rsidP="00655FFA">
      <w:pPr>
        <w:jc w:val="right"/>
      </w:pPr>
      <w:r w:rsidRPr="003273E9">
        <w:t>Приложение №</w:t>
      </w:r>
      <w:r w:rsidR="00E50290">
        <w:t xml:space="preserve"> 3</w:t>
      </w:r>
    </w:p>
    <w:p w:rsidR="00655FFA" w:rsidRPr="003273E9" w:rsidRDefault="00655FFA" w:rsidP="00655FFA">
      <w:pPr>
        <w:jc w:val="right"/>
      </w:pPr>
      <w:r w:rsidRPr="003273E9">
        <w:t>к  постановлению главы администрации</w:t>
      </w:r>
    </w:p>
    <w:p w:rsidR="00655FFA" w:rsidRPr="003273E9" w:rsidRDefault="00655FFA" w:rsidP="00655FFA">
      <w:pPr>
        <w:jc w:val="right"/>
      </w:pPr>
      <w:r w:rsidRPr="003273E9">
        <w:t>Калачеевского сельского поселения</w:t>
      </w:r>
    </w:p>
    <w:p w:rsidR="00655FFA" w:rsidRPr="003273E9" w:rsidRDefault="00655FFA" w:rsidP="00655FFA">
      <w:pPr>
        <w:jc w:val="right"/>
      </w:pPr>
      <w:r w:rsidRPr="003273E9">
        <w:t xml:space="preserve">От </w:t>
      </w:r>
      <w:r w:rsidR="003273E9" w:rsidRPr="003273E9">
        <w:t>«16»</w:t>
      </w:r>
      <w:r w:rsidRPr="003273E9">
        <w:t xml:space="preserve"> апреля  2021 г. №</w:t>
      </w:r>
      <w:r w:rsidR="003273E9" w:rsidRPr="003273E9">
        <w:t xml:space="preserve"> 24</w:t>
      </w:r>
    </w:p>
    <w:p w:rsidR="00655FFA" w:rsidRPr="003273E9" w:rsidRDefault="00655FFA" w:rsidP="001A16F7"/>
    <w:p w:rsidR="00655FFA" w:rsidRPr="003273E9" w:rsidRDefault="00655FFA" w:rsidP="00655FFA">
      <w:pPr>
        <w:jc w:val="center"/>
      </w:pPr>
      <w:r w:rsidRPr="003273E9">
        <w:t>Распределение бюджетных ассигнований по разделам, подразделам,</w:t>
      </w:r>
    </w:p>
    <w:p w:rsidR="00655FFA" w:rsidRPr="003273E9" w:rsidRDefault="00655FFA" w:rsidP="00655FFA">
      <w:pPr>
        <w:jc w:val="center"/>
      </w:pPr>
      <w:r w:rsidRPr="003273E9">
        <w:t>целевым статьям и видам расходов классификации расходов бюджета</w:t>
      </w:r>
    </w:p>
    <w:p w:rsidR="00B53302" w:rsidRPr="003273E9" w:rsidRDefault="00655FFA" w:rsidP="00655FFA">
      <w:pPr>
        <w:jc w:val="center"/>
      </w:pPr>
      <w:r w:rsidRPr="003273E9">
        <w:t>Калачеевского сельского поселения на 01.04.2021 г.</w:t>
      </w:r>
    </w:p>
    <w:tbl>
      <w:tblPr>
        <w:tblW w:w="11943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850"/>
        <w:gridCol w:w="992"/>
        <w:gridCol w:w="1134"/>
        <w:gridCol w:w="993"/>
        <w:gridCol w:w="1134"/>
        <w:gridCol w:w="1275"/>
        <w:gridCol w:w="1581"/>
      </w:tblGrid>
      <w:tr w:rsidR="00655FFA" w:rsidRPr="003273E9" w:rsidTr="00FF5F49">
        <w:trPr>
          <w:gridAfter w:val="1"/>
          <w:wAfter w:w="1581" w:type="dxa"/>
          <w:trHeight w:val="414"/>
        </w:trPr>
        <w:tc>
          <w:tcPr>
            <w:tcW w:w="3984" w:type="dxa"/>
            <w:vMerge w:val="restart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655FFA" w:rsidRPr="003273E9" w:rsidRDefault="00655FFA" w:rsidP="00F6024C">
            <w:pPr>
              <w:pStyle w:val="ae"/>
              <w:spacing w:line="228" w:lineRule="auto"/>
              <w:ind w:left="-118" w:firstLine="118"/>
              <w:rPr>
                <w:iCs/>
              </w:rPr>
            </w:pPr>
            <w:r w:rsidRPr="003273E9">
              <w:rPr>
                <w:iCs/>
              </w:rPr>
              <w:t>РЗ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proofErr w:type="gramStart"/>
            <w:r w:rsidRPr="003273E9">
              <w:rPr>
                <w:iCs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ЦСР</w:t>
            </w:r>
          </w:p>
        </w:tc>
        <w:tc>
          <w:tcPr>
            <w:tcW w:w="993" w:type="dxa"/>
            <w:vMerge w:val="restart"/>
            <w:shd w:val="clear" w:color="auto" w:fill="auto"/>
            <w:noWrap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ВР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сумма</w:t>
            </w:r>
          </w:p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(тыс. руб.)</w:t>
            </w:r>
          </w:p>
        </w:tc>
      </w:tr>
      <w:tr w:rsidR="00655FFA" w:rsidRPr="003273E9" w:rsidTr="00FF5F49">
        <w:trPr>
          <w:gridAfter w:val="1"/>
          <w:wAfter w:w="1581" w:type="dxa"/>
          <w:trHeight w:val="297"/>
        </w:trPr>
        <w:tc>
          <w:tcPr>
            <w:tcW w:w="3984" w:type="dxa"/>
            <w:vMerge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план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факт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В С Е Г О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0"/>
              <w:rPr>
                <w:iCs/>
              </w:rPr>
            </w:pPr>
            <w:r w:rsidRPr="003273E9">
              <w:rPr>
                <w:iCs/>
              </w:rPr>
              <w:t>23441,3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1195,7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Администрация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0"/>
              <w:rPr>
                <w:iCs/>
              </w:rPr>
            </w:pPr>
            <w:r w:rsidRPr="003273E9">
              <w:rPr>
                <w:iCs/>
              </w:rPr>
              <w:t>23441,3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1195,7</w:t>
            </w:r>
          </w:p>
        </w:tc>
      </w:tr>
      <w:tr w:rsidR="00655FFA" w:rsidRPr="003273E9" w:rsidTr="00FF5F49">
        <w:trPr>
          <w:gridAfter w:val="1"/>
          <w:wAfter w:w="1581" w:type="dxa"/>
          <w:trHeight w:val="514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0"/>
              <w:rPr>
                <w:iCs/>
              </w:rPr>
            </w:pPr>
            <w:r w:rsidRPr="003273E9">
              <w:rPr>
                <w:iCs/>
              </w:rPr>
              <w:t>3069,3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772,3</w:t>
            </w:r>
          </w:p>
        </w:tc>
      </w:tr>
      <w:tr w:rsidR="00655FFA" w:rsidRPr="003273E9" w:rsidTr="00FF5F49">
        <w:trPr>
          <w:gridAfter w:val="1"/>
          <w:wAfter w:w="1581" w:type="dxa"/>
          <w:trHeight w:val="228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655FFA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655FFA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655FFA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0"/>
              <w:rPr>
                <w:iCs/>
              </w:rPr>
            </w:pPr>
            <w:r w:rsidRPr="003273E9">
              <w:rPr>
                <w:iCs/>
              </w:rPr>
              <w:t>3069,3</w:t>
            </w:r>
          </w:p>
        </w:tc>
        <w:tc>
          <w:tcPr>
            <w:tcW w:w="1275" w:type="dxa"/>
          </w:tcPr>
          <w:p w:rsidR="00655FFA" w:rsidRPr="003273E9" w:rsidRDefault="00655FFA" w:rsidP="00655FFA">
            <w:pPr>
              <w:jc w:val="center"/>
            </w:pPr>
            <w:r w:rsidRPr="003273E9">
              <w:rPr>
                <w:iCs/>
              </w:rPr>
              <w:t>772,3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655FFA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655FFA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655FFA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0"/>
              <w:rPr>
                <w:iCs/>
              </w:rPr>
            </w:pPr>
            <w:r w:rsidRPr="003273E9">
              <w:rPr>
                <w:iCs/>
              </w:rPr>
              <w:t>3069,3</w:t>
            </w:r>
          </w:p>
        </w:tc>
        <w:tc>
          <w:tcPr>
            <w:tcW w:w="1275" w:type="dxa"/>
          </w:tcPr>
          <w:p w:rsidR="00655FFA" w:rsidRPr="003273E9" w:rsidRDefault="00655FFA" w:rsidP="00655FFA">
            <w:pPr>
              <w:jc w:val="center"/>
            </w:pPr>
            <w:r w:rsidRPr="003273E9">
              <w:rPr>
                <w:iCs/>
              </w:rPr>
              <w:t>772,3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655FFA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655FFA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655FFA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0"/>
              <w:rPr>
                <w:iCs/>
              </w:rPr>
            </w:pPr>
            <w:r w:rsidRPr="003273E9">
              <w:rPr>
                <w:iCs/>
              </w:rPr>
              <w:t>3069,3</w:t>
            </w:r>
          </w:p>
        </w:tc>
        <w:tc>
          <w:tcPr>
            <w:tcW w:w="1275" w:type="dxa"/>
          </w:tcPr>
          <w:p w:rsidR="00655FFA" w:rsidRPr="003273E9" w:rsidRDefault="00655FFA" w:rsidP="00655FFA">
            <w:pPr>
              <w:jc w:val="center"/>
            </w:pPr>
            <w:r w:rsidRPr="003273E9">
              <w:rPr>
                <w:iCs/>
              </w:rPr>
              <w:t>772,3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655FFA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655FFA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03 1 04 00000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655FFA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655FFA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3069,3</w:t>
            </w:r>
          </w:p>
        </w:tc>
        <w:tc>
          <w:tcPr>
            <w:tcW w:w="1275" w:type="dxa"/>
          </w:tcPr>
          <w:p w:rsidR="00655FFA" w:rsidRPr="003273E9" w:rsidRDefault="00655FFA" w:rsidP="00655FFA">
            <w:pPr>
              <w:jc w:val="center"/>
            </w:pPr>
            <w:r w:rsidRPr="003273E9">
              <w:rPr>
                <w:iCs/>
              </w:rPr>
              <w:t>772,3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03104 92010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2110,1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722,1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proofErr w:type="gramStart"/>
            <w:r w:rsidRPr="003273E9">
              <w:rPr>
                <w:iCs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03104 92010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1398,4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445,0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03104 92010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681,7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274,7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Расходы на обеспечение функций </w:t>
            </w:r>
            <w:r w:rsidRPr="003273E9">
              <w:rPr>
                <w:iCs/>
              </w:rPr>
              <w:lastRenderedPageBreak/>
              <w:t>государственных органов (Иные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lastRenderedPageBreak/>
              <w:t>01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 xml:space="preserve">03104 </w:t>
            </w:r>
            <w:r w:rsidRPr="003273E9">
              <w:rPr>
                <w:iCs/>
              </w:rPr>
              <w:lastRenderedPageBreak/>
              <w:t>92010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lastRenderedPageBreak/>
              <w:t>800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30,0</w:t>
            </w:r>
          </w:p>
        </w:tc>
        <w:tc>
          <w:tcPr>
            <w:tcW w:w="1275" w:type="dxa"/>
          </w:tcPr>
          <w:p w:rsidR="00655FFA" w:rsidRPr="003273E9" w:rsidRDefault="00536B4F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2,4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959,2</w:t>
            </w:r>
          </w:p>
        </w:tc>
        <w:tc>
          <w:tcPr>
            <w:tcW w:w="1275" w:type="dxa"/>
          </w:tcPr>
          <w:p w:rsidR="00655FFA" w:rsidRPr="003273E9" w:rsidRDefault="00536B4F" w:rsidP="00F6024C">
            <w:pPr>
              <w:pStyle w:val="ae"/>
              <w:spacing w:line="228" w:lineRule="auto"/>
              <w:rPr>
                <w:iCs/>
                <w:lang w:val="en-US"/>
              </w:rPr>
            </w:pPr>
            <w:r w:rsidRPr="003273E9">
              <w:rPr>
                <w:iCs/>
              </w:rPr>
              <w:t>50,2</w:t>
            </w:r>
          </w:p>
        </w:tc>
      </w:tr>
      <w:tr w:rsidR="00536B4F" w:rsidRPr="003273E9" w:rsidTr="00FF5F49">
        <w:trPr>
          <w:gridAfter w:val="1"/>
          <w:wAfter w:w="1581" w:type="dxa"/>
          <w:trHeight w:val="259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959,2</w:t>
            </w:r>
          </w:p>
        </w:tc>
        <w:tc>
          <w:tcPr>
            <w:tcW w:w="1275" w:type="dxa"/>
          </w:tcPr>
          <w:p w:rsidR="00536B4F" w:rsidRPr="003273E9" w:rsidRDefault="00536B4F" w:rsidP="00536B4F">
            <w:r w:rsidRPr="003273E9">
              <w:rPr>
                <w:iCs/>
              </w:rPr>
              <w:t>50,2</w:t>
            </w:r>
          </w:p>
        </w:tc>
      </w:tr>
      <w:tr w:rsidR="00536B4F" w:rsidRPr="003273E9" w:rsidTr="00FF5F49">
        <w:trPr>
          <w:gridAfter w:val="1"/>
          <w:wAfter w:w="1581" w:type="dxa"/>
          <w:trHeight w:val="129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959,2</w:t>
            </w:r>
          </w:p>
        </w:tc>
        <w:tc>
          <w:tcPr>
            <w:tcW w:w="1275" w:type="dxa"/>
          </w:tcPr>
          <w:p w:rsidR="00536B4F" w:rsidRPr="003273E9" w:rsidRDefault="00536B4F" w:rsidP="00536B4F">
            <w:r w:rsidRPr="003273E9">
              <w:rPr>
                <w:iCs/>
              </w:rPr>
              <w:t>50,2</w:t>
            </w:r>
          </w:p>
        </w:tc>
      </w:tr>
      <w:tr w:rsidR="00536B4F" w:rsidRPr="003273E9" w:rsidTr="00FF5F49">
        <w:trPr>
          <w:gridAfter w:val="1"/>
          <w:wAfter w:w="1581" w:type="dxa"/>
          <w:trHeight w:val="147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03 1 04 00000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959,2</w:t>
            </w:r>
          </w:p>
        </w:tc>
        <w:tc>
          <w:tcPr>
            <w:tcW w:w="1275" w:type="dxa"/>
          </w:tcPr>
          <w:p w:rsidR="00536B4F" w:rsidRPr="003273E9" w:rsidRDefault="00536B4F" w:rsidP="00536B4F">
            <w:r w:rsidRPr="003273E9">
              <w:rPr>
                <w:iCs/>
              </w:rPr>
              <w:t>50,2</w:t>
            </w:r>
          </w:p>
        </w:tc>
      </w:tr>
      <w:tr w:rsidR="00536B4F" w:rsidRPr="003273E9" w:rsidTr="00FF5F49">
        <w:trPr>
          <w:gridAfter w:val="1"/>
          <w:wAfter w:w="1581" w:type="dxa"/>
          <w:trHeight w:val="1202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03 1 04 92020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959,2</w:t>
            </w:r>
          </w:p>
        </w:tc>
        <w:tc>
          <w:tcPr>
            <w:tcW w:w="1275" w:type="dxa"/>
          </w:tcPr>
          <w:p w:rsidR="00536B4F" w:rsidRPr="003273E9" w:rsidRDefault="00536B4F" w:rsidP="00536B4F">
            <w:r w:rsidRPr="003273E9">
              <w:rPr>
                <w:iCs/>
              </w:rPr>
              <w:t>50,2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90,6</w:t>
            </w:r>
          </w:p>
        </w:tc>
        <w:tc>
          <w:tcPr>
            <w:tcW w:w="1275" w:type="dxa"/>
          </w:tcPr>
          <w:p w:rsidR="00655FFA" w:rsidRPr="003273E9" w:rsidRDefault="00536B4F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22,6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Мобилизационная подготовка экономики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90,6</w:t>
            </w:r>
          </w:p>
        </w:tc>
        <w:tc>
          <w:tcPr>
            <w:tcW w:w="1275" w:type="dxa"/>
          </w:tcPr>
          <w:p w:rsidR="00536B4F" w:rsidRPr="003273E9" w:rsidRDefault="00536B4F" w:rsidP="00536B4F">
            <w:r w:rsidRPr="003273E9">
              <w:rPr>
                <w:iCs/>
              </w:rPr>
              <w:t>22,6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90,6</w:t>
            </w:r>
          </w:p>
        </w:tc>
        <w:tc>
          <w:tcPr>
            <w:tcW w:w="1275" w:type="dxa"/>
          </w:tcPr>
          <w:p w:rsidR="00536B4F" w:rsidRPr="003273E9" w:rsidRDefault="00536B4F" w:rsidP="00536B4F">
            <w:r w:rsidRPr="003273E9">
              <w:rPr>
                <w:iCs/>
              </w:rPr>
              <w:t>22,6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90,6</w:t>
            </w:r>
          </w:p>
        </w:tc>
        <w:tc>
          <w:tcPr>
            <w:tcW w:w="1275" w:type="dxa"/>
          </w:tcPr>
          <w:p w:rsidR="00536B4F" w:rsidRPr="003273E9" w:rsidRDefault="00536B4F" w:rsidP="00536B4F">
            <w:r w:rsidRPr="003273E9">
              <w:rPr>
                <w:iCs/>
              </w:rPr>
              <w:t>22,6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03 1 04 00000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90,6</w:t>
            </w:r>
          </w:p>
        </w:tc>
        <w:tc>
          <w:tcPr>
            <w:tcW w:w="1275" w:type="dxa"/>
          </w:tcPr>
          <w:p w:rsidR="00536B4F" w:rsidRPr="003273E9" w:rsidRDefault="00536B4F" w:rsidP="00536B4F">
            <w:r w:rsidRPr="003273E9">
              <w:rPr>
                <w:iCs/>
              </w:rPr>
              <w:t>22,6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273E9">
              <w:rPr>
                <w:iCs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lastRenderedPageBreak/>
              <w:t>02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03 1 04 51180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80,2</w:t>
            </w:r>
          </w:p>
        </w:tc>
        <w:tc>
          <w:tcPr>
            <w:tcW w:w="1275" w:type="dxa"/>
          </w:tcPr>
          <w:p w:rsidR="00655FFA" w:rsidRPr="003273E9" w:rsidRDefault="00536B4F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20,1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03 1 04 51180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10,4</w:t>
            </w:r>
          </w:p>
        </w:tc>
        <w:tc>
          <w:tcPr>
            <w:tcW w:w="1275" w:type="dxa"/>
          </w:tcPr>
          <w:p w:rsidR="00655FFA" w:rsidRPr="003273E9" w:rsidRDefault="00536B4F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2,5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8,0</w:t>
            </w:r>
          </w:p>
        </w:tc>
        <w:tc>
          <w:tcPr>
            <w:tcW w:w="1275" w:type="dxa"/>
          </w:tcPr>
          <w:p w:rsidR="00655FFA" w:rsidRPr="003273E9" w:rsidRDefault="00536B4F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</w:t>
            </w:r>
            <w:r w:rsidR="00655FFA" w:rsidRPr="003273E9">
              <w:rPr>
                <w:iCs/>
              </w:rPr>
              <w:t>,0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03 1 04 00000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696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03 1 04 91430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Основное мероприятие «Финансовое обеспечение </w:t>
            </w:r>
            <w:r w:rsidRPr="003273E9">
              <w:rPr>
                <w:iCs/>
              </w:rPr>
              <w:lastRenderedPageBreak/>
              <w:t>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lastRenderedPageBreak/>
              <w:t>03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 xml:space="preserve">03 1 04 </w:t>
            </w:r>
            <w:r w:rsidRPr="003273E9">
              <w:rPr>
                <w:iCs/>
              </w:rPr>
              <w:lastRenderedPageBreak/>
              <w:t>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03 1 04 91440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4,0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2758,6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  <w:tc>
          <w:tcPr>
            <w:tcW w:w="1581" w:type="dxa"/>
            <w:tcBorders>
              <w:top w:val="nil"/>
              <w:bottom w:val="nil"/>
            </w:tcBorders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2708,6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01 0 00 00000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2708,6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01 1 00 00000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2708,6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01 1 02 00000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2708,6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1715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01 1 02 91290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1180,7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536B4F" w:rsidRPr="003273E9" w:rsidTr="00FF5F49">
        <w:trPr>
          <w:gridAfter w:val="1"/>
          <w:wAfter w:w="1581" w:type="dxa"/>
          <w:trHeight w:val="208"/>
        </w:trPr>
        <w:tc>
          <w:tcPr>
            <w:tcW w:w="3984" w:type="dxa"/>
            <w:shd w:val="clear" w:color="auto" w:fill="auto"/>
          </w:tcPr>
          <w:p w:rsidR="00536B4F" w:rsidRPr="003273E9" w:rsidRDefault="00536B4F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FF5F49">
            <w:pPr>
              <w:pStyle w:val="ae"/>
              <w:spacing w:line="228" w:lineRule="auto"/>
              <w:ind w:left="34"/>
              <w:rPr>
                <w:iCs/>
                <w:lang w:val="en-US"/>
              </w:rPr>
            </w:pPr>
            <w:r w:rsidRPr="003273E9">
              <w:rPr>
                <w:iCs/>
              </w:rPr>
              <w:t>01102</w:t>
            </w:r>
            <w:r w:rsidRPr="003273E9">
              <w:rPr>
                <w:iCs/>
                <w:lang w:val="en-US"/>
              </w:rPr>
              <w:t>S8850</w:t>
            </w:r>
          </w:p>
        </w:tc>
        <w:tc>
          <w:tcPr>
            <w:tcW w:w="993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  <w:lang w:val="en-US"/>
              </w:rPr>
            </w:pPr>
            <w:r w:rsidRPr="003273E9">
              <w:rPr>
                <w:iCs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36B4F" w:rsidRPr="003273E9" w:rsidRDefault="00536B4F" w:rsidP="00536B4F">
            <w:pPr>
              <w:pStyle w:val="ae"/>
              <w:spacing w:line="228" w:lineRule="auto"/>
              <w:rPr>
                <w:iCs/>
                <w:lang w:val="en-US"/>
              </w:rPr>
            </w:pPr>
            <w:r w:rsidRPr="003273E9">
              <w:rPr>
                <w:iCs/>
                <w:lang w:val="en-US"/>
              </w:rPr>
              <w:t>1527</w:t>
            </w:r>
            <w:r w:rsidRPr="003273E9">
              <w:rPr>
                <w:iCs/>
              </w:rPr>
              <w:t>,</w:t>
            </w:r>
            <w:r w:rsidRPr="003273E9">
              <w:rPr>
                <w:iCs/>
                <w:lang w:val="en-US"/>
              </w:rPr>
              <w:t>9</w:t>
            </w:r>
          </w:p>
        </w:tc>
        <w:tc>
          <w:tcPr>
            <w:tcW w:w="1275" w:type="dxa"/>
          </w:tcPr>
          <w:p w:rsidR="00536B4F" w:rsidRPr="003273E9" w:rsidRDefault="00536B4F" w:rsidP="00536B4F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01 1 05 98460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50,0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Мероприятия по развитию </w:t>
            </w:r>
            <w:proofErr w:type="gramStart"/>
            <w:r w:rsidRPr="003273E9">
              <w:rPr>
                <w:iCs/>
              </w:rPr>
              <w:lastRenderedPageBreak/>
              <w:t>градостроительной</w:t>
            </w:r>
            <w:proofErr w:type="gramEnd"/>
            <w:r w:rsidRPr="003273E9">
              <w:rPr>
                <w:iCs/>
              </w:rPr>
              <w:t xml:space="preserve"> деятельности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lastRenderedPageBreak/>
              <w:t>04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 xml:space="preserve">01 1 05 </w:t>
            </w:r>
            <w:r w:rsidRPr="003273E9">
              <w:rPr>
                <w:iCs/>
              </w:rPr>
              <w:lastRenderedPageBreak/>
              <w:t>98460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lastRenderedPageBreak/>
              <w:t>200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50,0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 xml:space="preserve">Расходы на мероприятия, направленные на обеспечение по развитию </w:t>
            </w:r>
            <w:proofErr w:type="gramStart"/>
            <w:r w:rsidRPr="003273E9">
              <w:rPr>
                <w:iCs/>
              </w:rPr>
              <w:t>градостроительной</w:t>
            </w:r>
            <w:proofErr w:type="gramEnd"/>
            <w:r w:rsidRPr="003273E9">
              <w:rPr>
                <w:iCs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01 1 05 98460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50,0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111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993,3</w:t>
            </w:r>
          </w:p>
        </w:tc>
        <w:tc>
          <w:tcPr>
            <w:tcW w:w="1275" w:type="dxa"/>
          </w:tcPr>
          <w:p w:rsidR="00655FFA" w:rsidRPr="003273E9" w:rsidRDefault="008B6C63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158,6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FF5F49">
            <w:pPr>
              <w:pStyle w:val="ae"/>
              <w:spacing w:line="228" w:lineRule="auto"/>
              <w:ind w:left="34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rPr>
                <w:iCs/>
              </w:rPr>
              <w:t>993,3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158,6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«Содержание и развитие коммунальной инфраструктуры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FF5F49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01 0 00 00000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rPr>
                <w:iCs/>
              </w:rPr>
              <w:t>993,3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158,6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01 1 00 00000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993,3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158,6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01 1 01 00000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741,6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158,6</w:t>
            </w:r>
          </w:p>
        </w:tc>
      </w:tr>
      <w:tr w:rsidR="00655FFA" w:rsidRPr="003273E9" w:rsidTr="00FF5F49">
        <w:trPr>
          <w:gridAfter w:val="1"/>
          <w:wAfter w:w="1581" w:type="dxa"/>
          <w:trHeight w:val="245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01 1 01 98670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650,0</w:t>
            </w:r>
          </w:p>
        </w:tc>
        <w:tc>
          <w:tcPr>
            <w:tcW w:w="1275" w:type="dxa"/>
          </w:tcPr>
          <w:p w:rsidR="00655FFA" w:rsidRPr="003273E9" w:rsidRDefault="008B6C63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137,0</w:t>
            </w:r>
          </w:p>
        </w:tc>
      </w:tr>
      <w:tr w:rsidR="00655FFA" w:rsidRPr="003273E9" w:rsidTr="00FF5F49">
        <w:trPr>
          <w:gridAfter w:val="1"/>
          <w:wAfter w:w="1581" w:type="dxa"/>
          <w:trHeight w:val="245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 xml:space="preserve">01 1 01 </w:t>
            </w:r>
            <w:r w:rsidRPr="003273E9">
              <w:rPr>
                <w:iCs/>
                <w:lang w:val="en-US"/>
              </w:rPr>
              <w:t>S</w:t>
            </w:r>
            <w:r w:rsidRPr="003273E9">
              <w:rPr>
                <w:iCs/>
              </w:rPr>
              <w:t>8670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91,6</w:t>
            </w:r>
          </w:p>
        </w:tc>
        <w:tc>
          <w:tcPr>
            <w:tcW w:w="1275" w:type="dxa"/>
          </w:tcPr>
          <w:p w:rsidR="00655FFA" w:rsidRPr="003273E9" w:rsidRDefault="008B6C63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8B6C63" w:rsidRPr="003273E9" w:rsidTr="00FF5F49">
        <w:trPr>
          <w:gridAfter w:val="1"/>
          <w:wAfter w:w="1581" w:type="dxa"/>
          <w:trHeight w:val="245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Основное мероприятие «Ремонт и содержание сети автомобильных дорог местного значения на территории Калачеевского сельского поселения. </w:t>
            </w:r>
            <w:r w:rsidRPr="003273E9">
              <w:rPr>
                <w:iCs/>
              </w:rPr>
              <w:lastRenderedPageBreak/>
              <w:t>Осуществление дорожной деятельности»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lastRenderedPageBreak/>
              <w:t>05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01 1 02 98680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8B6C63" w:rsidRPr="003273E9" w:rsidTr="00FF5F49">
        <w:trPr>
          <w:gridAfter w:val="1"/>
          <w:wAfter w:w="1581" w:type="dxa"/>
          <w:trHeight w:val="245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proofErr w:type="gramStart"/>
            <w:r w:rsidRPr="003273E9">
              <w:rPr>
                <w:iCs/>
              </w:rPr>
              <w:lastRenderedPageBreak/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01 1 02 98680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01 1 03 00000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50,0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proofErr w:type="gramStart"/>
            <w:r w:rsidRPr="003273E9">
              <w:rPr>
                <w:iCs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01 1 03 98690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50,0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816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01 1 04 00000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201,7</w:t>
            </w:r>
          </w:p>
        </w:tc>
        <w:tc>
          <w:tcPr>
            <w:tcW w:w="1275" w:type="dxa"/>
          </w:tcPr>
          <w:p w:rsidR="00655FFA" w:rsidRPr="003273E9" w:rsidRDefault="008B6C63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21,6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01 1 04 98730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201,7</w:t>
            </w:r>
          </w:p>
        </w:tc>
        <w:tc>
          <w:tcPr>
            <w:tcW w:w="1275" w:type="dxa"/>
          </w:tcPr>
          <w:p w:rsidR="00655FFA" w:rsidRPr="003273E9" w:rsidRDefault="008B6C63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21,6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8B6C63">
            <w:pPr>
              <w:pStyle w:val="ae"/>
              <w:spacing w:line="228" w:lineRule="auto"/>
              <w:ind w:left="34"/>
            </w:pPr>
            <w:r w:rsidRPr="003273E9">
              <w:rPr>
                <w:iCs/>
              </w:rPr>
              <w:t>16426,8</w:t>
            </w:r>
          </w:p>
        </w:tc>
        <w:tc>
          <w:tcPr>
            <w:tcW w:w="1275" w:type="dxa"/>
          </w:tcPr>
          <w:p w:rsidR="00655FFA" w:rsidRPr="003273E9" w:rsidRDefault="008B6C63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224,1</w:t>
            </w:r>
          </w:p>
        </w:tc>
      </w:tr>
      <w:tr w:rsidR="008B6C63" w:rsidRPr="003273E9" w:rsidTr="00FF5F49">
        <w:trPr>
          <w:gridAfter w:val="1"/>
          <w:wAfter w:w="1581" w:type="dxa"/>
          <w:trHeight w:val="6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ind w:left="34"/>
            </w:pPr>
            <w:r w:rsidRPr="003273E9">
              <w:rPr>
                <w:iCs/>
              </w:rPr>
              <w:t>16426,8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224,1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02 0 00 00000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ind w:left="34"/>
            </w:pPr>
            <w:r w:rsidRPr="003273E9">
              <w:rPr>
                <w:iCs/>
              </w:rPr>
              <w:t>16426,8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224,1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02 1 00 00000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ind w:left="34"/>
            </w:pPr>
            <w:r w:rsidRPr="003273E9">
              <w:rPr>
                <w:iCs/>
              </w:rPr>
              <w:t>16426,8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224,1</w:t>
            </w:r>
          </w:p>
        </w:tc>
      </w:tr>
      <w:tr w:rsidR="008B6C63" w:rsidRPr="003273E9" w:rsidTr="00FF5F49">
        <w:trPr>
          <w:gridAfter w:val="1"/>
          <w:wAfter w:w="1581" w:type="dxa"/>
          <w:trHeight w:val="998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 xml:space="preserve">Основное мероприятие «Обеспечение условий для развития культуры в </w:t>
            </w:r>
            <w:proofErr w:type="spellStart"/>
            <w:r w:rsidRPr="003273E9">
              <w:rPr>
                <w:iCs/>
              </w:rPr>
              <w:t>Калачеевском</w:t>
            </w:r>
            <w:proofErr w:type="spellEnd"/>
            <w:r w:rsidRPr="003273E9">
              <w:rPr>
                <w:iCs/>
              </w:rPr>
              <w:t xml:space="preserve"> сельском поселении»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02 1 01 00000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ind w:left="34"/>
              <w:rPr>
                <w:iCs/>
              </w:rPr>
            </w:pPr>
            <w:r w:rsidRPr="003273E9">
              <w:rPr>
                <w:iCs/>
              </w:rPr>
              <w:t>16426,8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224,1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02 1 01 00590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703,8</w:t>
            </w:r>
          </w:p>
        </w:tc>
        <w:tc>
          <w:tcPr>
            <w:tcW w:w="1275" w:type="dxa"/>
          </w:tcPr>
          <w:p w:rsidR="00655FFA" w:rsidRPr="003273E9" w:rsidRDefault="008B6C63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156,2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02 1 01 00590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300,0</w:t>
            </w:r>
          </w:p>
        </w:tc>
        <w:tc>
          <w:tcPr>
            <w:tcW w:w="1275" w:type="dxa"/>
          </w:tcPr>
          <w:p w:rsidR="00655FFA" w:rsidRPr="003273E9" w:rsidRDefault="008B6C63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67,9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  <w:lang w:val="en-US"/>
              </w:rPr>
            </w:pPr>
            <w:r w:rsidRPr="003273E9">
              <w:rPr>
                <w:iCs/>
              </w:rPr>
              <w:t xml:space="preserve">02 1 01 </w:t>
            </w:r>
            <w:r w:rsidRPr="003273E9">
              <w:rPr>
                <w:iCs/>
                <w:lang w:val="en-US"/>
              </w:rPr>
              <w:t>S8750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  <w:lang w:val="en-US"/>
              </w:rPr>
            </w:pPr>
            <w:r w:rsidRPr="003273E9">
              <w:rPr>
                <w:iCs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15413,0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02 1 01 00590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229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68,3</w:t>
            </w:r>
          </w:p>
        </w:tc>
        <w:tc>
          <w:tcPr>
            <w:tcW w:w="1275" w:type="dxa"/>
          </w:tcPr>
          <w:p w:rsidR="00655FFA" w:rsidRPr="003273E9" w:rsidRDefault="008B6C63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18,1</w:t>
            </w:r>
          </w:p>
        </w:tc>
      </w:tr>
      <w:tr w:rsidR="008B6C63" w:rsidRPr="003273E9" w:rsidTr="00FF5F49">
        <w:trPr>
          <w:gridAfter w:val="1"/>
          <w:wAfter w:w="1581" w:type="dxa"/>
          <w:trHeight w:val="121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68,3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18,1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68,3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18,1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68,3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18,1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мероприятиях </w:t>
            </w:r>
            <w:r w:rsidRPr="003273E9">
              <w:rPr>
                <w:iCs/>
              </w:rPr>
              <w:lastRenderedPageBreak/>
              <w:t>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03 1 04 00000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68,3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18,1</w:t>
            </w:r>
          </w:p>
        </w:tc>
      </w:tr>
      <w:tr w:rsidR="008B6C63" w:rsidRPr="003273E9" w:rsidTr="00FF5F49">
        <w:trPr>
          <w:gridAfter w:val="1"/>
          <w:wAfter w:w="1581" w:type="dxa"/>
          <w:trHeight w:val="958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03 1 04 90470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68,3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18,1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02 0 00 00000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02 1 00 00000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1107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3273E9">
              <w:rPr>
                <w:iCs/>
              </w:rPr>
              <w:t>Калачеевском</w:t>
            </w:r>
            <w:proofErr w:type="spellEnd"/>
            <w:r w:rsidRPr="003273E9">
              <w:rPr>
                <w:iCs/>
              </w:rPr>
              <w:t xml:space="preserve"> сельском поселении»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02 1 02 00000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02 102 90410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10,0</w:t>
            </w:r>
          </w:p>
        </w:tc>
      </w:tr>
      <w:tr w:rsidR="00655FFA" w:rsidRPr="003273E9" w:rsidTr="00FF5F49">
        <w:trPr>
          <w:gridAfter w:val="1"/>
          <w:wAfter w:w="1581" w:type="dxa"/>
          <w:trHeight w:val="119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t>13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0,005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581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0,005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806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t>13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t>01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t>03 0 00 00000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0,005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784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t>13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t>01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t>03 1 00 00000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0,005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1439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t>13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t>01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t>03 1 05 00000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0,005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0,0</w:t>
            </w:r>
          </w:p>
        </w:tc>
      </w:tr>
      <w:tr w:rsidR="008B6C63" w:rsidRPr="003273E9" w:rsidTr="00FF5F49">
        <w:trPr>
          <w:gridAfter w:val="1"/>
          <w:wAfter w:w="1581" w:type="dxa"/>
          <w:trHeight w:val="1120"/>
        </w:trPr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lastRenderedPageBreak/>
              <w:t>Процентные платежи по государственному (муни</w:t>
            </w:r>
            <w:r w:rsidR="00E50290">
              <w:t>ципальному) долгу (</w:t>
            </w:r>
            <w:proofErr w:type="spellStart"/>
            <w:r w:rsidR="00E50290">
              <w:t>Обслуживание</w:t>
            </w:r>
            <w:r w:rsidRPr="003273E9">
              <w:t>государственного</w:t>
            </w:r>
            <w:proofErr w:type="spellEnd"/>
            <w:r w:rsidRPr="003273E9">
              <w:t xml:space="preserve"> (муниципального) долга)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t>13</w:t>
            </w:r>
          </w:p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t>01</w:t>
            </w:r>
          </w:p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t>03 1 05 27880</w:t>
            </w:r>
          </w:p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t>730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0,005</w:t>
            </w:r>
          </w:p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8B6C63" w:rsidRPr="003273E9" w:rsidTr="00FF5F49">
        <w:trPr>
          <w:gridAfter w:val="1"/>
          <w:wAfter w:w="1581" w:type="dxa"/>
          <w:trHeight w:val="1541"/>
        </w:trPr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</w:pPr>
            <w:r w:rsidRPr="003273E9">
              <w:rPr>
                <w:i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16,4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6C63" w:rsidRPr="003273E9" w:rsidRDefault="008B6C63" w:rsidP="008B6C63">
            <w:pPr>
              <w:jc w:val="center"/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8B6C63" w:rsidRPr="003273E9" w:rsidTr="00FF5F49">
        <w:trPr>
          <w:gridAfter w:val="1"/>
          <w:wAfter w:w="1581" w:type="dxa"/>
          <w:trHeight w:val="525"/>
        </w:trPr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16,4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6C63" w:rsidRPr="003273E9" w:rsidRDefault="008B6C63" w:rsidP="008B6C63">
            <w:pPr>
              <w:jc w:val="center"/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8B6C63" w:rsidRPr="003273E9" w:rsidTr="00FF5F49">
        <w:trPr>
          <w:gridAfter w:val="1"/>
          <w:wAfter w:w="1581" w:type="dxa"/>
          <w:trHeight w:val="1196"/>
        </w:trPr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Муниципальная программа «Муниципальное управление на территории Калачеевского </w:t>
            </w:r>
            <w:proofErr w:type="gramStart"/>
            <w:r w:rsidRPr="003273E9">
              <w:rPr>
                <w:iCs/>
              </w:rPr>
              <w:t>сельского</w:t>
            </w:r>
            <w:proofErr w:type="gramEnd"/>
            <w:r w:rsidRPr="003273E9">
              <w:rPr>
                <w:iCs/>
              </w:rPr>
              <w:t xml:space="preserve"> поселения на 2020-2026 годы»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t>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rPr>
                <w:iCs/>
              </w:rPr>
              <w:t>03 0 00 00000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16,4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B6C63" w:rsidRPr="003273E9" w:rsidRDefault="008B6C63" w:rsidP="008B6C63">
            <w:pPr>
              <w:jc w:val="center"/>
              <w:rPr>
                <w:iCs/>
              </w:rPr>
            </w:pPr>
            <w:r w:rsidRPr="003273E9">
              <w:rPr>
                <w:iCs/>
              </w:rPr>
              <w:t>0,0</w:t>
            </w:r>
          </w:p>
        </w:tc>
      </w:tr>
      <w:tr w:rsidR="008B6C63" w:rsidRPr="003273E9" w:rsidTr="00FF5F49">
        <w:trPr>
          <w:gridAfter w:val="1"/>
          <w:wAfter w:w="1581" w:type="dxa"/>
          <w:trHeight w:val="64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03 1 00 00000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rPr>
                <w:iCs/>
              </w:rPr>
              <w:t>16,4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8B6C63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8B6C63" w:rsidRPr="003273E9" w:rsidRDefault="008B6C63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03 1 04 00000</w:t>
            </w:r>
          </w:p>
        </w:tc>
        <w:tc>
          <w:tcPr>
            <w:tcW w:w="993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  <w:rPr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8B6C63" w:rsidRPr="003273E9" w:rsidRDefault="008B6C63" w:rsidP="008B6C63">
            <w:pPr>
              <w:pStyle w:val="ae"/>
              <w:spacing w:line="228" w:lineRule="auto"/>
            </w:pPr>
            <w:r w:rsidRPr="003273E9">
              <w:rPr>
                <w:iCs/>
              </w:rPr>
              <w:t>16,4</w:t>
            </w:r>
          </w:p>
        </w:tc>
        <w:tc>
          <w:tcPr>
            <w:tcW w:w="1275" w:type="dxa"/>
          </w:tcPr>
          <w:p w:rsidR="008B6C63" w:rsidRPr="003273E9" w:rsidRDefault="008B6C63" w:rsidP="008B6C63">
            <w:pPr>
              <w:jc w:val="center"/>
            </w:pPr>
            <w:r w:rsidRPr="003273E9">
              <w:rPr>
                <w:iCs/>
              </w:rPr>
              <w:t>0,0</w:t>
            </w:r>
          </w:p>
        </w:tc>
      </w:tr>
      <w:tr w:rsidR="00655FFA" w:rsidRPr="003273E9" w:rsidTr="00FF5F49">
        <w:trPr>
          <w:gridAfter w:val="1"/>
          <w:wAfter w:w="1581" w:type="dxa"/>
          <w:trHeight w:val="20"/>
        </w:trPr>
        <w:tc>
          <w:tcPr>
            <w:tcW w:w="3984" w:type="dxa"/>
            <w:shd w:val="clear" w:color="auto" w:fill="auto"/>
          </w:tcPr>
          <w:p w:rsidR="00655FFA" w:rsidRPr="003273E9" w:rsidRDefault="00655FFA" w:rsidP="00E50290">
            <w:pPr>
              <w:pStyle w:val="ae"/>
              <w:spacing w:line="228" w:lineRule="auto"/>
              <w:ind w:left="48"/>
              <w:jc w:val="both"/>
              <w:rPr>
                <w:iCs/>
              </w:rPr>
            </w:pPr>
            <w:r w:rsidRPr="003273E9">
              <w:rPr>
                <w:iCs/>
              </w:rPr>
              <w:t xml:space="preserve">Межбюджетные трансферты бюджетам муниципальных районов </w:t>
            </w:r>
            <w:proofErr w:type="gramStart"/>
            <w:r w:rsidRPr="003273E9">
              <w:rPr>
                <w:iCs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273E9">
              <w:rPr>
                <w:iCs/>
              </w:rPr>
              <w:t xml:space="preserve"> (Межбюджетные трансферты)</w:t>
            </w:r>
          </w:p>
        </w:tc>
        <w:tc>
          <w:tcPr>
            <w:tcW w:w="850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03 1 04 98580</w:t>
            </w:r>
          </w:p>
        </w:tc>
        <w:tc>
          <w:tcPr>
            <w:tcW w:w="993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655FFA" w:rsidRPr="003273E9" w:rsidRDefault="00655FFA" w:rsidP="00F6024C">
            <w:pPr>
              <w:pStyle w:val="ae"/>
              <w:spacing w:line="228" w:lineRule="auto"/>
              <w:rPr>
                <w:iCs/>
              </w:rPr>
            </w:pPr>
            <w:r w:rsidRPr="003273E9">
              <w:rPr>
                <w:iCs/>
              </w:rPr>
              <w:t>16,4</w:t>
            </w:r>
          </w:p>
        </w:tc>
        <w:tc>
          <w:tcPr>
            <w:tcW w:w="1275" w:type="dxa"/>
          </w:tcPr>
          <w:p w:rsidR="00655FFA" w:rsidRPr="003273E9" w:rsidRDefault="00655FFA" w:rsidP="00F6024C">
            <w:pPr>
              <w:pStyle w:val="ae"/>
              <w:spacing w:line="228" w:lineRule="auto"/>
            </w:pPr>
            <w:r w:rsidRPr="003273E9">
              <w:rPr>
                <w:iCs/>
              </w:rPr>
              <w:t>16,4</w:t>
            </w:r>
          </w:p>
        </w:tc>
      </w:tr>
    </w:tbl>
    <w:p w:rsidR="00F6024C" w:rsidRPr="003273E9" w:rsidRDefault="00F6024C" w:rsidP="00F6024C">
      <w:pPr>
        <w:pStyle w:val="ae"/>
        <w:spacing w:line="228" w:lineRule="auto"/>
      </w:pPr>
    </w:p>
    <w:p w:rsidR="00B53302" w:rsidRDefault="00B53302" w:rsidP="008007CA">
      <w:pPr>
        <w:jc w:val="right"/>
        <w:rPr>
          <w:sz w:val="20"/>
        </w:rPr>
      </w:pPr>
    </w:p>
    <w:p w:rsidR="00F822C4" w:rsidRDefault="00F822C4" w:rsidP="001A16F7">
      <w:pPr>
        <w:rPr>
          <w:sz w:val="20"/>
        </w:rPr>
        <w:sectPr w:rsidR="00F822C4" w:rsidSect="001A16F7">
          <w:pgSz w:w="11906" w:h="16838"/>
          <w:pgMar w:top="284" w:right="991" w:bottom="1134" w:left="1134" w:header="708" w:footer="708" w:gutter="0"/>
          <w:cols w:space="708"/>
          <w:docGrid w:linePitch="360"/>
        </w:sectPr>
      </w:pPr>
    </w:p>
    <w:p w:rsidR="00B81D6D" w:rsidRDefault="00B81D6D" w:rsidP="00B81D6D">
      <w:pPr>
        <w:pStyle w:val="ae"/>
        <w:spacing w:line="228" w:lineRule="auto"/>
        <w:rPr>
          <w:rFonts w:ascii="Arial" w:hAnsi="Arial" w:cs="Arial"/>
          <w:sz w:val="20"/>
        </w:rPr>
      </w:pPr>
    </w:p>
    <w:p w:rsidR="00C91BEC" w:rsidRDefault="00C91BEC" w:rsidP="00F6024C">
      <w:pPr>
        <w:pStyle w:val="ae"/>
        <w:spacing w:line="228" w:lineRule="auto"/>
        <w:ind w:left="142"/>
        <w:rPr>
          <w:rFonts w:ascii="Arial" w:hAnsi="Arial" w:cs="Arial"/>
          <w:sz w:val="20"/>
        </w:rPr>
      </w:pPr>
    </w:p>
    <w:sectPr w:rsidR="00C91BEC" w:rsidSect="00F6024C">
      <w:pgSz w:w="11906" w:h="16838"/>
      <w:pgMar w:top="28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AA53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B1C9B"/>
    <w:multiLevelType w:val="hybridMultilevel"/>
    <w:tmpl w:val="F1644AC6"/>
    <w:lvl w:ilvl="0" w:tplc="E116AC5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D1D50"/>
    <w:multiLevelType w:val="hybridMultilevel"/>
    <w:tmpl w:val="E1E6BE84"/>
    <w:lvl w:ilvl="0" w:tplc="9656CAC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"/>
  </w:num>
  <w:num w:numId="9">
    <w:abstractNumId w:val="11"/>
  </w:num>
  <w:num w:numId="10">
    <w:abstractNumId w:val="4"/>
  </w:num>
  <w:num w:numId="11">
    <w:abstractNumId w:val="12"/>
  </w:num>
  <w:num w:numId="12">
    <w:abstractNumId w:val="9"/>
  </w:num>
  <w:num w:numId="13">
    <w:abstractNumId w:val="6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D9"/>
    <w:rsid w:val="00012468"/>
    <w:rsid w:val="00014B54"/>
    <w:rsid w:val="0004524B"/>
    <w:rsid w:val="00146C32"/>
    <w:rsid w:val="00155870"/>
    <w:rsid w:val="001A16F7"/>
    <w:rsid w:val="001C2B4E"/>
    <w:rsid w:val="001D1D9E"/>
    <w:rsid w:val="001F3DD0"/>
    <w:rsid w:val="0022755B"/>
    <w:rsid w:val="00236115"/>
    <w:rsid w:val="00267C89"/>
    <w:rsid w:val="002912AE"/>
    <w:rsid w:val="00292C04"/>
    <w:rsid w:val="002A5458"/>
    <w:rsid w:val="003273E9"/>
    <w:rsid w:val="00445439"/>
    <w:rsid w:val="004634B3"/>
    <w:rsid w:val="004E1F3F"/>
    <w:rsid w:val="005022A8"/>
    <w:rsid w:val="00535DB8"/>
    <w:rsid w:val="00536B4F"/>
    <w:rsid w:val="005A779B"/>
    <w:rsid w:val="00617053"/>
    <w:rsid w:val="00655FFA"/>
    <w:rsid w:val="006A3DA8"/>
    <w:rsid w:val="00736EC4"/>
    <w:rsid w:val="007A0F71"/>
    <w:rsid w:val="007F2428"/>
    <w:rsid w:val="008007CA"/>
    <w:rsid w:val="008552F6"/>
    <w:rsid w:val="008B4BDA"/>
    <w:rsid w:val="008B6C63"/>
    <w:rsid w:val="008E2467"/>
    <w:rsid w:val="00956AF7"/>
    <w:rsid w:val="009A1A35"/>
    <w:rsid w:val="009D12A3"/>
    <w:rsid w:val="009E4FD5"/>
    <w:rsid w:val="009F5177"/>
    <w:rsid w:val="00A00AD9"/>
    <w:rsid w:val="00A33CCB"/>
    <w:rsid w:val="00A52E91"/>
    <w:rsid w:val="00AB03F4"/>
    <w:rsid w:val="00AD1877"/>
    <w:rsid w:val="00B10474"/>
    <w:rsid w:val="00B50E57"/>
    <w:rsid w:val="00B53302"/>
    <w:rsid w:val="00B80FF0"/>
    <w:rsid w:val="00B81D6D"/>
    <w:rsid w:val="00BC2F9D"/>
    <w:rsid w:val="00C91BEC"/>
    <w:rsid w:val="00C9529B"/>
    <w:rsid w:val="00CC3184"/>
    <w:rsid w:val="00CE43A7"/>
    <w:rsid w:val="00D4731F"/>
    <w:rsid w:val="00D633B7"/>
    <w:rsid w:val="00D64CAD"/>
    <w:rsid w:val="00D85DB3"/>
    <w:rsid w:val="00DA6850"/>
    <w:rsid w:val="00E0509A"/>
    <w:rsid w:val="00E2368B"/>
    <w:rsid w:val="00E50290"/>
    <w:rsid w:val="00E60D8D"/>
    <w:rsid w:val="00E6483C"/>
    <w:rsid w:val="00ED52CE"/>
    <w:rsid w:val="00F10E81"/>
    <w:rsid w:val="00F6024C"/>
    <w:rsid w:val="00F822C4"/>
    <w:rsid w:val="00FE7AF1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00AD9"/>
    <w:pPr>
      <w:keepNext/>
      <w:tabs>
        <w:tab w:val="left" w:pos="1710"/>
      </w:tabs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0"/>
    <w:next w:val="a0"/>
    <w:link w:val="20"/>
    <w:semiHidden/>
    <w:unhideWhenUsed/>
    <w:qFormat/>
    <w:rsid w:val="00A00AD9"/>
    <w:pPr>
      <w:keepNext/>
      <w:ind w:left="360"/>
      <w:outlineLvl w:val="1"/>
    </w:pPr>
    <w:rPr>
      <w:rFonts w:eastAsia="Arial Unicode MS"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A00AD9"/>
    <w:pPr>
      <w:keepNext/>
      <w:suppressAutoHyphens/>
      <w:spacing w:line="360" w:lineRule="auto"/>
      <w:ind w:firstLine="709"/>
      <w:jc w:val="both"/>
      <w:outlineLvl w:val="2"/>
    </w:pPr>
    <w:rPr>
      <w:sz w:val="30"/>
      <w:szCs w:val="20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A00AD9"/>
    <w:pPr>
      <w:keepNext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0"/>
    <w:next w:val="a0"/>
    <w:link w:val="50"/>
    <w:semiHidden/>
    <w:unhideWhenUsed/>
    <w:qFormat/>
    <w:rsid w:val="00A00AD9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A00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0AD9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A00AD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A00AD9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1"/>
    <w:link w:val="4"/>
    <w:semiHidden/>
    <w:rsid w:val="00A00A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A00AD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semiHidden/>
    <w:rsid w:val="00A00AD9"/>
    <w:rPr>
      <w:rFonts w:ascii="Arial" w:eastAsia="Times New Roman" w:hAnsi="Arial" w:cs="Arial"/>
      <w:lang w:eastAsia="ru-RU"/>
    </w:rPr>
  </w:style>
  <w:style w:type="paragraph" w:styleId="a4">
    <w:name w:val="Normal (Web)"/>
    <w:basedOn w:val="a0"/>
    <w:uiPriority w:val="99"/>
    <w:unhideWhenUsed/>
    <w:rsid w:val="00A00AD9"/>
    <w:pPr>
      <w:spacing w:before="100" w:beforeAutospacing="1" w:after="119"/>
    </w:pPr>
  </w:style>
  <w:style w:type="paragraph" w:styleId="a5">
    <w:name w:val="header"/>
    <w:basedOn w:val="a0"/>
    <w:link w:val="a6"/>
    <w:uiPriority w:val="99"/>
    <w:semiHidden/>
    <w:unhideWhenUsed/>
    <w:rsid w:val="00A00AD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1"/>
    <w:link w:val="a8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0"/>
    <w:link w:val="a7"/>
    <w:semiHidden/>
    <w:unhideWhenUsed/>
    <w:rsid w:val="00A00AD9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paragraph" w:styleId="a9">
    <w:name w:val="Body Text"/>
    <w:basedOn w:val="a0"/>
    <w:link w:val="aa"/>
    <w:semiHidden/>
    <w:unhideWhenUsed/>
    <w:rsid w:val="00A00AD9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1"/>
    <w:link w:val="a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A00AD9"/>
    <w:rPr>
      <w:rFonts w:cs="Tahoma"/>
    </w:rPr>
  </w:style>
  <w:style w:type="paragraph" w:styleId="a">
    <w:name w:val="List Bullet"/>
    <w:basedOn w:val="a0"/>
    <w:semiHidden/>
    <w:unhideWhenUsed/>
    <w:rsid w:val="00A00AD9"/>
    <w:pPr>
      <w:numPr>
        <w:numId w:val="1"/>
      </w:numPr>
    </w:pPr>
  </w:style>
  <w:style w:type="paragraph" w:styleId="ac">
    <w:name w:val="Title"/>
    <w:basedOn w:val="a0"/>
    <w:link w:val="ad"/>
    <w:qFormat/>
    <w:rsid w:val="00A00AD9"/>
    <w:pPr>
      <w:jc w:val="center"/>
    </w:pPr>
    <w:rPr>
      <w:b/>
      <w:bCs/>
    </w:rPr>
  </w:style>
  <w:style w:type="character" w:customStyle="1" w:styleId="ad">
    <w:name w:val="Название Знак"/>
    <w:basedOn w:val="a1"/>
    <w:link w:val="ac"/>
    <w:rsid w:val="00A00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0"/>
    <w:link w:val="af"/>
    <w:unhideWhenUsed/>
    <w:rsid w:val="00A00AD9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0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0"/>
    <w:next w:val="a9"/>
    <w:link w:val="af1"/>
    <w:qFormat/>
    <w:rsid w:val="00A00AD9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1">
    <w:name w:val="Подзаголовок Знак"/>
    <w:basedOn w:val="a1"/>
    <w:link w:val="af0"/>
    <w:rsid w:val="00A00AD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1">
    <w:name w:val="Основной текст 2 Знак"/>
    <w:basedOn w:val="a1"/>
    <w:link w:val="22"/>
    <w:semiHidden/>
    <w:rsid w:val="00A00AD9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0"/>
    <w:link w:val="21"/>
    <w:semiHidden/>
    <w:unhideWhenUsed/>
    <w:rsid w:val="00A00AD9"/>
    <w:rPr>
      <w:sz w:val="28"/>
      <w:szCs w:val="20"/>
    </w:rPr>
  </w:style>
  <w:style w:type="paragraph" w:styleId="23">
    <w:name w:val="Body Text Indent 2"/>
    <w:basedOn w:val="a0"/>
    <w:link w:val="24"/>
    <w:unhideWhenUsed/>
    <w:rsid w:val="00A00AD9"/>
    <w:pPr>
      <w:ind w:left="708" w:hanging="528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A00AD9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1"/>
    <w:link w:val="32"/>
    <w:semiHidden/>
    <w:rsid w:val="00A00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unhideWhenUsed/>
    <w:rsid w:val="00A00AD9"/>
    <w:pPr>
      <w:spacing w:after="120"/>
      <w:ind w:left="283"/>
    </w:pPr>
    <w:rPr>
      <w:sz w:val="16"/>
      <w:szCs w:val="16"/>
    </w:rPr>
  </w:style>
  <w:style w:type="character" w:customStyle="1" w:styleId="af2">
    <w:name w:val="Текст выноски Знак"/>
    <w:basedOn w:val="a1"/>
    <w:link w:val="af3"/>
    <w:uiPriority w:val="99"/>
    <w:semiHidden/>
    <w:rsid w:val="00A00AD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alloon Text"/>
    <w:basedOn w:val="a0"/>
    <w:link w:val="af2"/>
    <w:uiPriority w:val="99"/>
    <w:semiHidden/>
    <w:unhideWhenUsed/>
    <w:rsid w:val="00A00AD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A00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A00AD9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A00AD9"/>
    <w:pPr>
      <w:suppressAutoHyphens/>
    </w:pPr>
    <w:rPr>
      <w:b/>
      <w:sz w:val="28"/>
      <w:szCs w:val="20"/>
      <w:lang w:eastAsia="ar-SA"/>
    </w:rPr>
  </w:style>
  <w:style w:type="paragraph" w:customStyle="1" w:styleId="25">
    <w:name w:val="Название2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6">
    <w:name w:val="Указатель2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af5">
    <w:name w:val="Заголовок"/>
    <w:basedOn w:val="a0"/>
    <w:next w:val="a9"/>
    <w:rsid w:val="00A00AD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2">
    <w:name w:val="Указатель1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nsPlusNormal">
    <w:name w:val="ConsPlusNormal"/>
    <w:rsid w:val="00A00AD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00AD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00AD9"/>
    <w:pPr>
      <w:suppressAutoHyphens/>
      <w:ind w:firstLine="540"/>
      <w:jc w:val="both"/>
    </w:pPr>
    <w:rPr>
      <w:b/>
      <w:color w:val="FF0000"/>
      <w:sz w:val="28"/>
      <w:szCs w:val="20"/>
      <w:lang w:eastAsia="ar-SA"/>
    </w:rPr>
  </w:style>
  <w:style w:type="paragraph" w:customStyle="1" w:styleId="af6">
    <w:name w:val="Стиль"/>
    <w:rsid w:val="00A00AD9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Цитата1"/>
    <w:basedOn w:val="a0"/>
    <w:rsid w:val="00A00AD9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A00AD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АК_ПОСТ_РЕШ"/>
    <w:basedOn w:val="af0"/>
    <w:next w:val="a0"/>
    <w:rsid w:val="00A00AD9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0"/>
    <w:next w:val="a0"/>
    <w:rsid w:val="00A00AD9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0"/>
    <w:next w:val="a0"/>
    <w:rsid w:val="00A00AD9"/>
    <w:pPr>
      <w:suppressAutoHyphens/>
    </w:pPr>
    <w:rPr>
      <w:lang w:eastAsia="ar-SA"/>
    </w:rPr>
  </w:style>
  <w:style w:type="paragraph" w:customStyle="1" w:styleId="af9">
    <w:name w:val="Вопрос"/>
    <w:basedOn w:val="ac"/>
    <w:rsid w:val="00A00AD9"/>
    <w:pPr>
      <w:suppressAutoHyphens/>
      <w:spacing w:after="240"/>
      <w:ind w:left="567" w:hanging="567"/>
      <w:jc w:val="both"/>
    </w:pPr>
    <w:rPr>
      <w:kern w:val="2"/>
      <w:sz w:val="32"/>
      <w:szCs w:val="32"/>
      <w:lang w:eastAsia="ar-SA"/>
    </w:rPr>
  </w:style>
  <w:style w:type="paragraph" w:customStyle="1" w:styleId="afa">
    <w:name w:val="Содержимое врезки"/>
    <w:basedOn w:val="a9"/>
    <w:rsid w:val="00A00AD9"/>
  </w:style>
  <w:style w:type="paragraph" w:customStyle="1" w:styleId="14">
    <w:name w:val="Стиль1"/>
    <w:basedOn w:val="a"/>
    <w:rsid w:val="00A00AD9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customStyle="1" w:styleId="ConsPlusCell">
    <w:name w:val="ConsPlusCell"/>
    <w:rsid w:val="00A00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">
    <w:name w:val="xl27"/>
    <w:basedOn w:val="a0"/>
    <w:rsid w:val="00A00AD9"/>
    <w:pPr>
      <w:spacing w:before="100" w:beforeAutospacing="1" w:after="100" w:afterAutospacing="1"/>
      <w:jc w:val="center"/>
    </w:pPr>
  </w:style>
  <w:style w:type="paragraph" w:customStyle="1" w:styleId="220">
    <w:name w:val="Основной текст 22"/>
    <w:basedOn w:val="a0"/>
    <w:rsid w:val="00A00AD9"/>
    <w:pPr>
      <w:jc w:val="both"/>
    </w:pPr>
    <w:rPr>
      <w:sz w:val="28"/>
      <w:szCs w:val="20"/>
    </w:rPr>
  </w:style>
  <w:style w:type="paragraph" w:customStyle="1" w:styleId="afb">
    <w:name w:val="Знак"/>
    <w:basedOn w:val="a0"/>
    <w:rsid w:val="00A00A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Без интервала2"/>
    <w:uiPriority w:val="99"/>
    <w:rsid w:val="00A00A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satz-Standardschriftart">
    <w:name w:val="Absatz-Standardschriftart"/>
    <w:rsid w:val="00A00AD9"/>
  </w:style>
  <w:style w:type="character" w:customStyle="1" w:styleId="WW-Absatz-Standardschriftart">
    <w:name w:val="WW-Absatz-Standardschriftart"/>
    <w:rsid w:val="00A00AD9"/>
  </w:style>
  <w:style w:type="character" w:customStyle="1" w:styleId="WW-Absatz-Standardschriftart1">
    <w:name w:val="WW-Absatz-Standardschriftart1"/>
    <w:rsid w:val="00A00AD9"/>
  </w:style>
  <w:style w:type="character" w:customStyle="1" w:styleId="28">
    <w:name w:val="Основной шрифт абзаца2"/>
    <w:rsid w:val="00A00AD9"/>
  </w:style>
  <w:style w:type="character" w:customStyle="1" w:styleId="WW8Num2z0">
    <w:name w:val="WW8Num2z0"/>
    <w:rsid w:val="00A00AD9"/>
    <w:rPr>
      <w:b/>
      <w:bCs w:val="0"/>
    </w:rPr>
  </w:style>
  <w:style w:type="character" w:customStyle="1" w:styleId="WW8Num4z0">
    <w:name w:val="WW8Num4z0"/>
    <w:rsid w:val="00A00AD9"/>
    <w:rPr>
      <w:color w:val="3366FF"/>
    </w:rPr>
  </w:style>
  <w:style w:type="character" w:customStyle="1" w:styleId="15">
    <w:name w:val="Основной шрифт абзаца1"/>
    <w:rsid w:val="00A00AD9"/>
  </w:style>
  <w:style w:type="character" w:customStyle="1" w:styleId="afc">
    <w:name w:val="Символ нумерации"/>
    <w:rsid w:val="00A00AD9"/>
  </w:style>
  <w:style w:type="character" w:styleId="afd">
    <w:name w:val="Emphasis"/>
    <w:basedOn w:val="a1"/>
    <w:qFormat/>
    <w:rsid w:val="00A00AD9"/>
    <w:rPr>
      <w:i/>
      <w:iCs/>
    </w:rPr>
  </w:style>
  <w:style w:type="table" w:styleId="afe">
    <w:name w:val="Table Grid"/>
    <w:basedOn w:val="a2"/>
    <w:rsid w:val="00F8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01246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00AD9"/>
    <w:pPr>
      <w:keepNext/>
      <w:tabs>
        <w:tab w:val="left" w:pos="1710"/>
      </w:tabs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0"/>
    <w:next w:val="a0"/>
    <w:link w:val="20"/>
    <w:semiHidden/>
    <w:unhideWhenUsed/>
    <w:qFormat/>
    <w:rsid w:val="00A00AD9"/>
    <w:pPr>
      <w:keepNext/>
      <w:ind w:left="360"/>
      <w:outlineLvl w:val="1"/>
    </w:pPr>
    <w:rPr>
      <w:rFonts w:eastAsia="Arial Unicode MS"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A00AD9"/>
    <w:pPr>
      <w:keepNext/>
      <w:suppressAutoHyphens/>
      <w:spacing w:line="360" w:lineRule="auto"/>
      <w:ind w:firstLine="709"/>
      <w:jc w:val="both"/>
      <w:outlineLvl w:val="2"/>
    </w:pPr>
    <w:rPr>
      <w:sz w:val="30"/>
      <w:szCs w:val="20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A00AD9"/>
    <w:pPr>
      <w:keepNext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0"/>
    <w:next w:val="a0"/>
    <w:link w:val="50"/>
    <w:semiHidden/>
    <w:unhideWhenUsed/>
    <w:qFormat/>
    <w:rsid w:val="00A00AD9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A00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0AD9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A00AD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A00AD9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1"/>
    <w:link w:val="4"/>
    <w:semiHidden/>
    <w:rsid w:val="00A00A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A00AD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semiHidden/>
    <w:rsid w:val="00A00AD9"/>
    <w:rPr>
      <w:rFonts w:ascii="Arial" w:eastAsia="Times New Roman" w:hAnsi="Arial" w:cs="Arial"/>
      <w:lang w:eastAsia="ru-RU"/>
    </w:rPr>
  </w:style>
  <w:style w:type="paragraph" w:styleId="a4">
    <w:name w:val="Normal (Web)"/>
    <w:basedOn w:val="a0"/>
    <w:uiPriority w:val="99"/>
    <w:unhideWhenUsed/>
    <w:rsid w:val="00A00AD9"/>
    <w:pPr>
      <w:spacing w:before="100" w:beforeAutospacing="1" w:after="119"/>
    </w:pPr>
  </w:style>
  <w:style w:type="paragraph" w:styleId="a5">
    <w:name w:val="header"/>
    <w:basedOn w:val="a0"/>
    <w:link w:val="a6"/>
    <w:uiPriority w:val="99"/>
    <w:semiHidden/>
    <w:unhideWhenUsed/>
    <w:rsid w:val="00A00AD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1"/>
    <w:link w:val="a8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0"/>
    <w:link w:val="a7"/>
    <w:semiHidden/>
    <w:unhideWhenUsed/>
    <w:rsid w:val="00A00AD9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paragraph" w:styleId="a9">
    <w:name w:val="Body Text"/>
    <w:basedOn w:val="a0"/>
    <w:link w:val="aa"/>
    <w:semiHidden/>
    <w:unhideWhenUsed/>
    <w:rsid w:val="00A00AD9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1"/>
    <w:link w:val="a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A00AD9"/>
    <w:rPr>
      <w:rFonts w:cs="Tahoma"/>
    </w:rPr>
  </w:style>
  <w:style w:type="paragraph" w:styleId="a">
    <w:name w:val="List Bullet"/>
    <w:basedOn w:val="a0"/>
    <w:semiHidden/>
    <w:unhideWhenUsed/>
    <w:rsid w:val="00A00AD9"/>
    <w:pPr>
      <w:numPr>
        <w:numId w:val="1"/>
      </w:numPr>
    </w:pPr>
  </w:style>
  <w:style w:type="paragraph" w:styleId="ac">
    <w:name w:val="Title"/>
    <w:basedOn w:val="a0"/>
    <w:link w:val="ad"/>
    <w:qFormat/>
    <w:rsid w:val="00A00AD9"/>
    <w:pPr>
      <w:jc w:val="center"/>
    </w:pPr>
    <w:rPr>
      <w:b/>
      <w:bCs/>
    </w:rPr>
  </w:style>
  <w:style w:type="character" w:customStyle="1" w:styleId="ad">
    <w:name w:val="Название Знак"/>
    <w:basedOn w:val="a1"/>
    <w:link w:val="ac"/>
    <w:rsid w:val="00A00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0"/>
    <w:link w:val="af"/>
    <w:unhideWhenUsed/>
    <w:rsid w:val="00A00AD9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0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0"/>
    <w:next w:val="a9"/>
    <w:link w:val="af1"/>
    <w:qFormat/>
    <w:rsid w:val="00A00AD9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1">
    <w:name w:val="Подзаголовок Знак"/>
    <w:basedOn w:val="a1"/>
    <w:link w:val="af0"/>
    <w:rsid w:val="00A00AD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1">
    <w:name w:val="Основной текст 2 Знак"/>
    <w:basedOn w:val="a1"/>
    <w:link w:val="22"/>
    <w:semiHidden/>
    <w:rsid w:val="00A00AD9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0"/>
    <w:link w:val="21"/>
    <w:semiHidden/>
    <w:unhideWhenUsed/>
    <w:rsid w:val="00A00AD9"/>
    <w:rPr>
      <w:sz w:val="28"/>
      <w:szCs w:val="20"/>
    </w:rPr>
  </w:style>
  <w:style w:type="paragraph" w:styleId="23">
    <w:name w:val="Body Text Indent 2"/>
    <w:basedOn w:val="a0"/>
    <w:link w:val="24"/>
    <w:unhideWhenUsed/>
    <w:rsid w:val="00A00AD9"/>
    <w:pPr>
      <w:ind w:left="708" w:hanging="528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A00AD9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1"/>
    <w:link w:val="32"/>
    <w:semiHidden/>
    <w:rsid w:val="00A00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unhideWhenUsed/>
    <w:rsid w:val="00A00AD9"/>
    <w:pPr>
      <w:spacing w:after="120"/>
      <w:ind w:left="283"/>
    </w:pPr>
    <w:rPr>
      <w:sz w:val="16"/>
      <w:szCs w:val="16"/>
    </w:rPr>
  </w:style>
  <w:style w:type="character" w:customStyle="1" w:styleId="af2">
    <w:name w:val="Текст выноски Знак"/>
    <w:basedOn w:val="a1"/>
    <w:link w:val="af3"/>
    <w:uiPriority w:val="99"/>
    <w:semiHidden/>
    <w:rsid w:val="00A00AD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alloon Text"/>
    <w:basedOn w:val="a0"/>
    <w:link w:val="af2"/>
    <w:uiPriority w:val="99"/>
    <w:semiHidden/>
    <w:unhideWhenUsed/>
    <w:rsid w:val="00A00AD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A00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A00AD9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A00AD9"/>
    <w:pPr>
      <w:suppressAutoHyphens/>
    </w:pPr>
    <w:rPr>
      <w:b/>
      <w:sz w:val="28"/>
      <w:szCs w:val="20"/>
      <w:lang w:eastAsia="ar-SA"/>
    </w:rPr>
  </w:style>
  <w:style w:type="paragraph" w:customStyle="1" w:styleId="25">
    <w:name w:val="Название2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6">
    <w:name w:val="Указатель2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af5">
    <w:name w:val="Заголовок"/>
    <w:basedOn w:val="a0"/>
    <w:next w:val="a9"/>
    <w:rsid w:val="00A00AD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2">
    <w:name w:val="Указатель1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nsPlusNormal">
    <w:name w:val="ConsPlusNormal"/>
    <w:rsid w:val="00A00AD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00AD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00AD9"/>
    <w:pPr>
      <w:suppressAutoHyphens/>
      <w:ind w:firstLine="540"/>
      <w:jc w:val="both"/>
    </w:pPr>
    <w:rPr>
      <w:b/>
      <w:color w:val="FF0000"/>
      <w:sz w:val="28"/>
      <w:szCs w:val="20"/>
      <w:lang w:eastAsia="ar-SA"/>
    </w:rPr>
  </w:style>
  <w:style w:type="paragraph" w:customStyle="1" w:styleId="af6">
    <w:name w:val="Стиль"/>
    <w:rsid w:val="00A00AD9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Цитата1"/>
    <w:basedOn w:val="a0"/>
    <w:rsid w:val="00A00AD9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A00AD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АК_ПОСТ_РЕШ"/>
    <w:basedOn w:val="af0"/>
    <w:next w:val="a0"/>
    <w:rsid w:val="00A00AD9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0"/>
    <w:next w:val="a0"/>
    <w:rsid w:val="00A00AD9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0"/>
    <w:next w:val="a0"/>
    <w:rsid w:val="00A00AD9"/>
    <w:pPr>
      <w:suppressAutoHyphens/>
    </w:pPr>
    <w:rPr>
      <w:lang w:eastAsia="ar-SA"/>
    </w:rPr>
  </w:style>
  <w:style w:type="paragraph" w:customStyle="1" w:styleId="af9">
    <w:name w:val="Вопрос"/>
    <w:basedOn w:val="ac"/>
    <w:rsid w:val="00A00AD9"/>
    <w:pPr>
      <w:suppressAutoHyphens/>
      <w:spacing w:after="240"/>
      <w:ind w:left="567" w:hanging="567"/>
      <w:jc w:val="both"/>
    </w:pPr>
    <w:rPr>
      <w:kern w:val="2"/>
      <w:sz w:val="32"/>
      <w:szCs w:val="32"/>
      <w:lang w:eastAsia="ar-SA"/>
    </w:rPr>
  </w:style>
  <w:style w:type="paragraph" w:customStyle="1" w:styleId="afa">
    <w:name w:val="Содержимое врезки"/>
    <w:basedOn w:val="a9"/>
    <w:rsid w:val="00A00AD9"/>
  </w:style>
  <w:style w:type="paragraph" w:customStyle="1" w:styleId="14">
    <w:name w:val="Стиль1"/>
    <w:basedOn w:val="a"/>
    <w:rsid w:val="00A00AD9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customStyle="1" w:styleId="ConsPlusCell">
    <w:name w:val="ConsPlusCell"/>
    <w:rsid w:val="00A00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">
    <w:name w:val="xl27"/>
    <w:basedOn w:val="a0"/>
    <w:rsid w:val="00A00AD9"/>
    <w:pPr>
      <w:spacing w:before="100" w:beforeAutospacing="1" w:after="100" w:afterAutospacing="1"/>
      <w:jc w:val="center"/>
    </w:pPr>
  </w:style>
  <w:style w:type="paragraph" w:customStyle="1" w:styleId="220">
    <w:name w:val="Основной текст 22"/>
    <w:basedOn w:val="a0"/>
    <w:rsid w:val="00A00AD9"/>
    <w:pPr>
      <w:jc w:val="both"/>
    </w:pPr>
    <w:rPr>
      <w:sz w:val="28"/>
      <w:szCs w:val="20"/>
    </w:rPr>
  </w:style>
  <w:style w:type="paragraph" w:customStyle="1" w:styleId="afb">
    <w:name w:val="Знак"/>
    <w:basedOn w:val="a0"/>
    <w:rsid w:val="00A00A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Без интервала2"/>
    <w:uiPriority w:val="99"/>
    <w:rsid w:val="00A00A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satz-Standardschriftart">
    <w:name w:val="Absatz-Standardschriftart"/>
    <w:rsid w:val="00A00AD9"/>
  </w:style>
  <w:style w:type="character" w:customStyle="1" w:styleId="WW-Absatz-Standardschriftart">
    <w:name w:val="WW-Absatz-Standardschriftart"/>
    <w:rsid w:val="00A00AD9"/>
  </w:style>
  <w:style w:type="character" w:customStyle="1" w:styleId="WW-Absatz-Standardschriftart1">
    <w:name w:val="WW-Absatz-Standardschriftart1"/>
    <w:rsid w:val="00A00AD9"/>
  </w:style>
  <w:style w:type="character" w:customStyle="1" w:styleId="28">
    <w:name w:val="Основной шрифт абзаца2"/>
    <w:rsid w:val="00A00AD9"/>
  </w:style>
  <w:style w:type="character" w:customStyle="1" w:styleId="WW8Num2z0">
    <w:name w:val="WW8Num2z0"/>
    <w:rsid w:val="00A00AD9"/>
    <w:rPr>
      <w:b/>
      <w:bCs w:val="0"/>
    </w:rPr>
  </w:style>
  <w:style w:type="character" w:customStyle="1" w:styleId="WW8Num4z0">
    <w:name w:val="WW8Num4z0"/>
    <w:rsid w:val="00A00AD9"/>
    <w:rPr>
      <w:color w:val="3366FF"/>
    </w:rPr>
  </w:style>
  <w:style w:type="character" w:customStyle="1" w:styleId="15">
    <w:name w:val="Основной шрифт абзаца1"/>
    <w:rsid w:val="00A00AD9"/>
  </w:style>
  <w:style w:type="character" w:customStyle="1" w:styleId="afc">
    <w:name w:val="Символ нумерации"/>
    <w:rsid w:val="00A00AD9"/>
  </w:style>
  <w:style w:type="character" w:styleId="afd">
    <w:name w:val="Emphasis"/>
    <w:basedOn w:val="a1"/>
    <w:qFormat/>
    <w:rsid w:val="00A00AD9"/>
    <w:rPr>
      <w:i/>
      <w:iCs/>
    </w:rPr>
  </w:style>
  <w:style w:type="table" w:styleId="afe">
    <w:name w:val="Table Grid"/>
    <w:basedOn w:val="a2"/>
    <w:rsid w:val="00F8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0"/>
    <w:uiPriority w:val="34"/>
    <w:qFormat/>
    <w:rsid w:val="0001246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DDA8-E8DE-4CDE-86B4-0D9335AB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5910</Words>
  <Characters>33688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Гринева</cp:lastModifiedBy>
  <cp:revision>2</cp:revision>
  <cp:lastPrinted>2021-04-15T05:41:00Z</cp:lastPrinted>
  <dcterms:created xsi:type="dcterms:W3CDTF">2021-04-15T07:35:00Z</dcterms:created>
  <dcterms:modified xsi:type="dcterms:W3CDTF">2021-04-15T07:35:00Z</dcterms:modified>
</cp:coreProperties>
</file>