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393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14:paraId="7300AEA4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7C38CD86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2A3188F0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95F3162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3F66067" w14:textId="235B4D35" w:rsidR="000B4E64" w:rsidRPr="003E1534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BE285C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300646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00646">
        <w:rPr>
          <w:rFonts w:ascii="Arial" w:eastAsia="Times New Roman" w:hAnsi="Arial" w:cs="Arial"/>
          <w:bCs/>
          <w:sz w:val="24"/>
          <w:szCs w:val="24"/>
          <w:lang w:eastAsia="ru-RU"/>
        </w:rPr>
        <w:t>июн</w:t>
      </w:r>
      <w:r w:rsidR="00BE285C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3006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C4237C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00646">
        <w:rPr>
          <w:rFonts w:ascii="Arial" w:eastAsia="Times New Roman" w:hAnsi="Arial" w:cs="Arial"/>
          <w:bCs/>
          <w:sz w:val="24"/>
          <w:szCs w:val="24"/>
          <w:lang w:eastAsia="ru-RU"/>
        </w:rPr>
        <w:t>51</w:t>
      </w:r>
    </w:p>
    <w:p w14:paraId="7DDD4D85" w14:textId="77777777" w:rsidR="000B4E64" w:rsidRPr="00C4237C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237C"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tbl>
      <w:tblPr>
        <w:tblW w:w="4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D5A9A" w:rsidRPr="003D5A9A" w14:paraId="7F4DDEEC" w14:textId="77777777" w:rsidTr="003D5A9A">
        <w:trPr>
          <w:tblCellSpacing w:w="15" w:type="dxa"/>
        </w:trPr>
        <w:tc>
          <w:tcPr>
            <w:tcW w:w="0" w:type="auto"/>
            <w:noWrap/>
            <w:hideMark/>
          </w:tcPr>
          <w:p w14:paraId="2DF3DC0E" w14:textId="4F2DE4F0" w:rsidR="003D5A9A" w:rsidRPr="003D5A9A" w:rsidRDefault="003D5A9A" w:rsidP="00BA7B6A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внесении изменений в решение от 27.04.2021 г. №37 «О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б утверждении Положения о порядке управления и распоряжения муниципальным имуществом в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Калачеевском сельском поселении Калачеевского 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Воронежской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области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</w:tbl>
    <w:p w14:paraId="696DFBC4" w14:textId="77777777" w:rsidR="000B4E64" w:rsidRPr="0031262F" w:rsidRDefault="003D5A9A" w:rsidP="00D208A4">
      <w:pPr>
        <w:spacing w:before="240"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20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Гражданским</w:t>
      </w:r>
      <w:r w:rsidR="000B4E64" w:rsidRPr="00F15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6 октября 2003 года N 131-ФЗ "Об общих принципах организации местного самоуправления в Российской Федерации",</w:t>
      </w:r>
      <w:r w:rsidR="0024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</w:t>
      </w:r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06.02.2023 N 13-ФЗ "О внесении изменений в отдельные законодательные акты Российской Федерации", 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B4E64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</w:t>
      </w:r>
      <w:r w:rsidR="004213B4" w:rsidRPr="0031262F">
        <w:t xml:space="preserve"> </w:t>
      </w:r>
      <w:r w:rsidR="004213B4" w:rsidRPr="0031262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64" w:rsidRPr="0031262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B4E64" w:rsidRPr="0031262F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="000B4E64" w:rsidRPr="0031262F">
        <w:rPr>
          <w:rFonts w:ascii="Arial" w:hAnsi="Arial" w:cs="Arial"/>
          <w:sz w:val="24"/>
          <w:szCs w:val="24"/>
        </w:rPr>
        <w:t xml:space="preserve"> </w:t>
      </w:r>
      <w:r w:rsidR="000B4E64" w:rsidRPr="0031262F">
        <w:rPr>
          <w:rFonts w:ascii="Arial" w:hAnsi="Arial" w:cs="Arial"/>
          <w:b/>
          <w:sz w:val="24"/>
          <w:szCs w:val="24"/>
        </w:rPr>
        <w:t>р е ш и л:</w:t>
      </w:r>
    </w:p>
    <w:p w14:paraId="3B608E1B" w14:textId="65B9CD04" w:rsidR="000B4E64" w:rsidRPr="0031262F" w:rsidRDefault="004213B4" w:rsidP="008A0B7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от 27.04.2021 г. № 37 «Об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области»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22.05.2023 г. № 136</w:t>
      </w:r>
      <w:r w:rsidR="00E72089">
        <w:rPr>
          <w:rFonts w:ascii="Arial" w:eastAsia="Times New Roman" w:hAnsi="Arial" w:cs="Arial"/>
          <w:sz w:val="24"/>
          <w:szCs w:val="24"/>
          <w:lang w:eastAsia="ru-RU"/>
        </w:rPr>
        <w:t>, от 04.</w:t>
      </w:r>
      <w:r w:rsidR="00BE285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72089">
        <w:rPr>
          <w:rFonts w:ascii="Arial" w:eastAsia="Times New Roman" w:hAnsi="Arial" w:cs="Arial"/>
          <w:sz w:val="24"/>
          <w:szCs w:val="24"/>
          <w:lang w:eastAsia="ru-RU"/>
        </w:rPr>
        <w:t>6.2024 г. № 201</w:t>
      </w:r>
      <w:r w:rsidR="007E6BC2">
        <w:rPr>
          <w:rFonts w:ascii="Arial" w:eastAsia="Times New Roman" w:hAnsi="Arial" w:cs="Arial"/>
          <w:sz w:val="24"/>
          <w:szCs w:val="24"/>
          <w:lang w:eastAsia="ru-RU"/>
        </w:rPr>
        <w:t>, от 12.12.2024 г. № 225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14:paraId="02387DF9" w14:textId="68105896" w:rsidR="004213B4" w:rsidRPr="0031262F" w:rsidRDefault="004213B4" w:rsidP="008A0B7A">
      <w:pPr>
        <w:pStyle w:val="a3"/>
        <w:numPr>
          <w:ilvl w:val="1"/>
          <w:numId w:val="21"/>
        </w:numPr>
        <w:tabs>
          <w:tab w:val="left" w:pos="993"/>
          <w:tab w:val="left" w:pos="1418"/>
          <w:tab w:val="left" w:pos="156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– Положение):</w:t>
      </w:r>
    </w:p>
    <w:p w14:paraId="4C457CF8" w14:textId="77437A30" w:rsidR="008A0B7A" w:rsidRPr="0031262F" w:rsidRDefault="00E72089" w:rsidP="008A0B7A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6BC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статьи </w:t>
      </w:r>
      <w:r w:rsidR="007E6BC2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Положения дополнить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вторым 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абзацем 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20D802D3" w14:textId="45AF568A" w:rsidR="008A0B7A" w:rsidRPr="0031262F" w:rsidRDefault="008A0B7A" w:rsidP="008A0B7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E6BC2">
        <w:rPr>
          <w:rFonts w:ascii="Arial" w:eastAsia="Times New Roman" w:hAnsi="Arial" w:cs="Arial"/>
          <w:sz w:val="24"/>
          <w:szCs w:val="24"/>
          <w:lang w:eastAsia="ru-RU"/>
        </w:rPr>
        <w:t>Продажа по минимальной цене осуществляется, если продажа имущества посредством публичного предложения не состоялась. При этом цена муниципального имущества 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за исключением случаев, когда цена первоначального предложения, указанная в информационном сообщении о продаже посредством публичного предложения составляет более 20 миллионов рублей (в этом случае минимальная цена муниципального имущества устанавливается в размере 10 (десять) процентов от цены первоначального предложения</w:t>
      </w:r>
      <w:r w:rsidRPr="0031262F">
        <w:rPr>
          <w:rFonts w:ascii="Arial" w:hAnsi="Arial" w:cs="Arial"/>
          <w:sz w:val="24"/>
          <w:szCs w:val="24"/>
        </w:rPr>
        <w:t>»</w:t>
      </w:r>
      <w:r w:rsidR="008E6AC9" w:rsidRPr="0031262F">
        <w:rPr>
          <w:rFonts w:ascii="Arial" w:hAnsi="Arial" w:cs="Arial"/>
          <w:sz w:val="24"/>
          <w:szCs w:val="24"/>
        </w:rPr>
        <w:t>.</w:t>
      </w:r>
    </w:p>
    <w:p w14:paraId="19F12322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2DD97F5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1A1B6C38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29136E7F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7CA7D5" w14:textId="438D98EF" w:rsidR="003D5A9A" w:rsidRPr="00C4237C" w:rsidRDefault="00202B45" w:rsidP="00BE285C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>Глава Калачеевского сельского поселения                                        С.В. Перце</w:t>
      </w:r>
      <w:r w:rsidR="00BA7B6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</w:p>
    <w:sectPr w:rsidR="003D5A9A" w:rsidRPr="00C4237C" w:rsidSect="00083C3A">
      <w:footerReference w:type="even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16CA" w14:textId="77777777" w:rsidR="00F5015A" w:rsidRDefault="00F5015A">
      <w:pPr>
        <w:spacing w:after="0" w:line="240" w:lineRule="auto"/>
      </w:pPr>
      <w:r>
        <w:separator/>
      </w:r>
    </w:p>
  </w:endnote>
  <w:endnote w:type="continuationSeparator" w:id="0">
    <w:p w14:paraId="487FEEB1" w14:textId="77777777" w:rsidR="00F5015A" w:rsidRDefault="00F5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7BA6" w14:textId="77777777" w:rsidR="0009756C" w:rsidRDefault="008E6AC9" w:rsidP="00BA1C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8B7655" w14:textId="77777777" w:rsidR="0009756C" w:rsidRDefault="00F5015A" w:rsidP="0095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B246" w14:textId="77777777" w:rsidR="00F5015A" w:rsidRDefault="00F5015A">
      <w:pPr>
        <w:spacing w:after="0" w:line="240" w:lineRule="auto"/>
      </w:pPr>
      <w:r>
        <w:separator/>
      </w:r>
    </w:p>
  </w:footnote>
  <w:footnote w:type="continuationSeparator" w:id="0">
    <w:p w14:paraId="64C1AA02" w14:textId="77777777" w:rsidR="00F5015A" w:rsidRDefault="00F5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F"/>
    <w:multiLevelType w:val="multilevel"/>
    <w:tmpl w:val="3A9A8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26C"/>
    <w:multiLevelType w:val="multilevel"/>
    <w:tmpl w:val="6F580C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C787C00"/>
    <w:multiLevelType w:val="multilevel"/>
    <w:tmpl w:val="DBC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2C6F"/>
    <w:multiLevelType w:val="multilevel"/>
    <w:tmpl w:val="B8FA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B4652"/>
    <w:multiLevelType w:val="multilevel"/>
    <w:tmpl w:val="E07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7D26"/>
    <w:multiLevelType w:val="multilevel"/>
    <w:tmpl w:val="F8A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A51D0"/>
    <w:multiLevelType w:val="multilevel"/>
    <w:tmpl w:val="A53A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817EE"/>
    <w:multiLevelType w:val="multilevel"/>
    <w:tmpl w:val="50A2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536"/>
    <w:multiLevelType w:val="multilevel"/>
    <w:tmpl w:val="BD4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67345"/>
    <w:multiLevelType w:val="multilevel"/>
    <w:tmpl w:val="BC62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</w:rPr>
    </w:lvl>
  </w:abstractNum>
  <w:abstractNum w:abstractNumId="11" w15:restartNumberingAfterBreak="0">
    <w:nsid w:val="54656BB5"/>
    <w:multiLevelType w:val="multilevel"/>
    <w:tmpl w:val="78C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A29C4"/>
    <w:multiLevelType w:val="multilevel"/>
    <w:tmpl w:val="1C1C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3" w15:restartNumberingAfterBreak="0">
    <w:nsid w:val="56FB2C29"/>
    <w:multiLevelType w:val="multilevel"/>
    <w:tmpl w:val="969A0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901D4"/>
    <w:multiLevelType w:val="multilevel"/>
    <w:tmpl w:val="A21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F4ADD"/>
    <w:multiLevelType w:val="multilevel"/>
    <w:tmpl w:val="8D8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700C"/>
    <w:multiLevelType w:val="multilevel"/>
    <w:tmpl w:val="838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93601"/>
    <w:multiLevelType w:val="multilevel"/>
    <w:tmpl w:val="282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A3288"/>
    <w:multiLevelType w:val="multilevel"/>
    <w:tmpl w:val="805E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91FEE"/>
    <w:multiLevelType w:val="multilevel"/>
    <w:tmpl w:val="24D0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9A"/>
    <w:rsid w:val="00004BD6"/>
    <w:rsid w:val="00010DDF"/>
    <w:rsid w:val="00072B19"/>
    <w:rsid w:val="00083C3A"/>
    <w:rsid w:val="00086470"/>
    <w:rsid w:val="000B4E64"/>
    <w:rsid w:val="000D19C6"/>
    <w:rsid w:val="000E572F"/>
    <w:rsid w:val="000F6551"/>
    <w:rsid w:val="000F7BE2"/>
    <w:rsid w:val="00120018"/>
    <w:rsid w:val="00130D1C"/>
    <w:rsid w:val="00137427"/>
    <w:rsid w:val="00186CCE"/>
    <w:rsid w:val="0019272D"/>
    <w:rsid w:val="001B0D83"/>
    <w:rsid w:val="001E2F8C"/>
    <w:rsid w:val="001E6F2B"/>
    <w:rsid w:val="00201C24"/>
    <w:rsid w:val="00202B45"/>
    <w:rsid w:val="0020429F"/>
    <w:rsid w:val="002327FE"/>
    <w:rsid w:val="00240526"/>
    <w:rsid w:val="002450B9"/>
    <w:rsid w:val="002566B8"/>
    <w:rsid w:val="00296AFC"/>
    <w:rsid w:val="00296DBE"/>
    <w:rsid w:val="002D65A4"/>
    <w:rsid w:val="002F00CE"/>
    <w:rsid w:val="00300646"/>
    <w:rsid w:val="0031262F"/>
    <w:rsid w:val="00347BB3"/>
    <w:rsid w:val="003678C6"/>
    <w:rsid w:val="00380641"/>
    <w:rsid w:val="00384235"/>
    <w:rsid w:val="003A14E4"/>
    <w:rsid w:val="003B6B79"/>
    <w:rsid w:val="003C024E"/>
    <w:rsid w:val="003D5A9A"/>
    <w:rsid w:val="003E1534"/>
    <w:rsid w:val="003F18DE"/>
    <w:rsid w:val="004213B4"/>
    <w:rsid w:val="00422913"/>
    <w:rsid w:val="00423688"/>
    <w:rsid w:val="0043054A"/>
    <w:rsid w:val="00441C2A"/>
    <w:rsid w:val="00441EF5"/>
    <w:rsid w:val="004578F0"/>
    <w:rsid w:val="00475851"/>
    <w:rsid w:val="00476F96"/>
    <w:rsid w:val="004C3277"/>
    <w:rsid w:val="004C46C1"/>
    <w:rsid w:val="004E4FB7"/>
    <w:rsid w:val="004F4014"/>
    <w:rsid w:val="00504718"/>
    <w:rsid w:val="00521B5A"/>
    <w:rsid w:val="00534980"/>
    <w:rsid w:val="005426AF"/>
    <w:rsid w:val="00542AC2"/>
    <w:rsid w:val="00546537"/>
    <w:rsid w:val="0055309C"/>
    <w:rsid w:val="00567EEE"/>
    <w:rsid w:val="00583918"/>
    <w:rsid w:val="005959F8"/>
    <w:rsid w:val="005B2FB0"/>
    <w:rsid w:val="005C675D"/>
    <w:rsid w:val="005F6DCF"/>
    <w:rsid w:val="00600E9B"/>
    <w:rsid w:val="00601946"/>
    <w:rsid w:val="006259CC"/>
    <w:rsid w:val="006625F4"/>
    <w:rsid w:val="006931B1"/>
    <w:rsid w:val="0069509A"/>
    <w:rsid w:val="006A3C72"/>
    <w:rsid w:val="006B1BFE"/>
    <w:rsid w:val="006B52E9"/>
    <w:rsid w:val="006B58A1"/>
    <w:rsid w:val="006D6564"/>
    <w:rsid w:val="006D66D4"/>
    <w:rsid w:val="006F2C8E"/>
    <w:rsid w:val="00707117"/>
    <w:rsid w:val="007072D2"/>
    <w:rsid w:val="00713D73"/>
    <w:rsid w:val="00720115"/>
    <w:rsid w:val="00774495"/>
    <w:rsid w:val="00777D8E"/>
    <w:rsid w:val="007D103C"/>
    <w:rsid w:val="007D71FB"/>
    <w:rsid w:val="007E394D"/>
    <w:rsid w:val="007E6BC2"/>
    <w:rsid w:val="007F1E6E"/>
    <w:rsid w:val="00805AA1"/>
    <w:rsid w:val="00806436"/>
    <w:rsid w:val="00806ADA"/>
    <w:rsid w:val="00816BBC"/>
    <w:rsid w:val="0085439F"/>
    <w:rsid w:val="00860B4D"/>
    <w:rsid w:val="0087575F"/>
    <w:rsid w:val="00876588"/>
    <w:rsid w:val="008A0B7A"/>
    <w:rsid w:val="008C6826"/>
    <w:rsid w:val="008D5608"/>
    <w:rsid w:val="008E1F09"/>
    <w:rsid w:val="008E5F06"/>
    <w:rsid w:val="008E6AC9"/>
    <w:rsid w:val="008F2C8E"/>
    <w:rsid w:val="009132AC"/>
    <w:rsid w:val="00946AFC"/>
    <w:rsid w:val="00956B28"/>
    <w:rsid w:val="00962454"/>
    <w:rsid w:val="00967A55"/>
    <w:rsid w:val="00970037"/>
    <w:rsid w:val="0097344A"/>
    <w:rsid w:val="00986737"/>
    <w:rsid w:val="009957E2"/>
    <w:rsid w:val="009A6D21"/>
    <w:rsid w:val="009C0E3A"/>
    <w:rsid w:val="00A14100"/>
    <w:rsid w:val="00A2153F"/>
    <w:rsid w:val="00A30DEC"/>
    <w:rsid w:val="00A40C4D"/>
    <w:rsid w:val="00AA6AB2"/>
    <w:rsid w:val="00B00430"/>
    <w:rsid w:val="00B41FDC"/>
    <w:rsid w:val="00B73821"/>
    <w:rsid w:val="00B75406"/>
    <w:rsid w:val="00BA1B0C"/>
    <w:rsid w:val="00BA458D"/>
    <w:rsid w:val="00BA5341"/>
    <w:rsid w:val="00BA66BB"/>
    <w:rsid w:val="00BA7B6A"/>
    <w:rsid w:val="00BC0D6D"/>
    <w:rsid w:val="00BD3FD1"/>
    <w:rsid w:val="00BE285C"/>
    <w:rsid w:val="00BE44B8"/>
    <w:rsid w:val="00C131B8"/>
    <w:rsid w:val="00C32D39"/>
    <w:rsid w:val="00C40431"/>
    <w:rsid w:val="00C4237C"/>
    <w:rsid w:val="00C504E8"/>
    <w:rsid w:val="00C94AF8"/>
    <w:rsid w:val="00C9765C"/>
    <w:rsid w:val="00CA3885"/>
    <w:rsid w:val="00CB0173"/>
    <w:rsid w:val="00CC29E2"/>
    <w:rsid w:val="00CC7CC5"/>
    <w:rsid w:val="00CE68DF"/>
    <w:rsid w:val="00D014A3"/>
    <w:rsid w:val="00D10404"/>
    <w:rsid w:val="00D208A4"/>
    <w:rsid w:val="00D84D7E"/>
    <w:rsid w:val="00DA65F6"/>
    <w:rsid w:val="00DD38B5"/>
    <w:rsid w:val="00E16E17"/>
    <w:rsid w:val="00E36213"/>
    <w:rsid w:val="00E61ED9"/>
    <w:rsid w:val="00E64A47"/>
    <w:rsid w:val="00E72089"/>
    <w:rsid w:val="00E7759C"/>
    <w:rsid w:val="00E82D73"/>
    <w:rsid w:val="00E94049"/>
    <w:rsid w:val="00EA6A97"/>
    <w:rsid w:val="00EB0BDB"/>
    <w:rsid w:val="00EB4425"/>
    <w:rsid w:val="00ED0EF2"/>
    <w:rsid w:val="00ED4565"/>
    <w:rsid w:val="00ED7512"/>
    <w:rsid w:val="00F05A38"/>
    <w:rsid w:val="00F1501F"/>
    <w:rsid w:val="00F33D71"/>
    <w:rsid w:val="00F40E59"/>
    <w:rsid w:val="00F5015A"/>
    <w:rsid w:val="00F552A6"/>
    <w:rsid w:val="00F802E6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9DA"/>
  <w15:docId w15:val="{B2FB300D-73F0-4E91-8C43-39B079A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Гринева</dc:creator>
  <cp:lastModifiedBy>Любовь</cp:lastModifiedBy>
  <cp:revision>4</cp:revision>
  <cp:lastPrinted>2025-06-10T11:45:00Z</cp:lastPrinted>
  <dcterms:created xsi:type="dcterms:W3CDTF">2025-05-20T06:30:00Z</dcterms:created>
  <dcterms:modified xsi:type="dcterms:W3CDTF">2025-06-10T11:45:00Z</dcterms:modified>
</cp:coreProperties>
</file>