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</w:t>
      </w:r>
      <w:proofErr w:type="gramEnd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Е Ш Е Н И Е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3F7785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327033">
        <w:rPr>
          <w:rFonts w:ascii="Times New Roman" w:hAnsi="Times New Roman" w:cs="Times New Roman"/>
          <w:u w:val="single"/>
        </w:rPr>
        <w:t>1</w:t>
      </w:r>
      <w:r w:rsidR="002D5BE6">
        <w:rPr>
          <w:rFonts w:ascii="Times New Roman" w:hAnsi="Times New Roman" w:cs="Times New Roman"/>
          <w:u w:val="single"/>
        </w:rPr>
        <w:t>4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327033">
        <w:rPr>
          <w:rFonts w:ascii="Times New Roman" w:hAnsi="Times New Roman" w:cs="Times New Roman"/>
          <w:u w:val="single"/>
        </w:rPr>
        <w:t>февраля</w:t>
      </w:r>
      <w:r>
        <w:rPr>
          <w:rFonts w:ascii="Times New Roman" w:hAnsi="Times New Roman" w:cs="Times New Roman"/>
          <w:u w:val="single"/>
        </w:rPr>
        <w:t xml:space="preserve"> 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20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C46E31">
        <w:rPr>
          <w:rFonts w:ascii="Times New Roman" w:hAnsi="Times New Roman" w:cs="Times New Roman"/>
          <w:u w:val="single"/>
        </w:rPr>
        <w:t>1</w:t>
      </w:r>
      <w:r w:rsidR="00327033">
        <w:rPr>
          <w:rFonts w:ascii="Times New Roman" w:hAnsi="Times New Roman" w:cs="Times New Roman"/>
          <w:u w:val="single"/>
        </w:rPr>
        <w:t>64</w:t>
      </w:r>
    </w:p>
    <w:p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Калачеевский</w:t>
      </w:r>
    </w:p>
    <w:p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:rsidR="00CF7A0C" w:rsidRPr="003F7785" w:rsidRDefault="00CF7A0C" w:rsidP="00C46E31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3F7785">
        <w:rPr>
          <w:rFonts w:ascii="Times New Roman" w:hAnsi="Times New Roman" w:cs="Times New Roman"/>
          <w:b/>
        </w:rPr>
        <w:t xml:space="preserve">О назначении публичных слушаний по обсуждению проекта решения Совета народных депутатов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 «О внесении изменений в Устав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области»</w:t>
      </w:r>
    </w:p>
    <w:p w:rsidR="00CF7A0C" w:rsidRPr="003F7785" w:rsidRDefault="00CF7A0C" w:rsidP="00CF7A0C">
      <w:pPr>
        <w:spacing w:line="60" w:lineRule="atLeast"/>
        <w:ind w:left="-540"/>
        <w:contextualSpacing/>
        <w:rPr>
          <w:rFonts w:ascii="Times New Roman" w:hAnsi="Times New Roman" w:cs="Times New Roman"/>
        </w:rPr>
      </w:pPr>
    </w:p>
    <w:p w:rsidR="00CF7A0C" w:rsidRPr="00CF7A0C" w:rsidRDefault="00CF7A0C" w:rsidP="00E153BF">
      <w:pPr>
        <w:spacing w:line="360" w:lineRule="auto"/>
        <w:ind w:right="4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C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рассматриваемых решениях органами местного самоуправления по вопросам местного значения, </w:t>
      </w:r>
      <w:proofErr w:type="gramStart"/>
      <w:r w:rsidRPr="00CF7A0C">
        <w:rPr>
          <w:rFonts w:ascii="Times New Roman" w:hAnsi="Times New Roman" w:cs="Times New Roman"/>
          <w:sz w:val="28"/>
          <w:szCs w:val="28"/>
        </w:rPr>
        <w:t>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 дополнениями), Совет народных депутатов Калачеевского сельского поселения</w:t>
      </w:r>
      <w:proofErr w:type="gramEnd"/>
      <w:r w:rsidRPr="00CF7A0C">
        <w:rPr>
          <w:rFonts w:ascii="Times New Roman" w:hAnsi="Times New Roman" w:cs="Times New Roman"/>
          <w:sz w:val="28"/>
          <w:szCs w:val="28"/>
        </w:rPr>
        <w:t xml:space="preserve"> Калачеевского муниципального района Воронежской области </w:t>
      </w:r>
      <w:proofErr w:type="gramStart"/>
      <w:r w:rsidRPr="00CF7A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7A0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proofErr w:type="gramStart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Калачеевского сельского поселения Калачеевского муниципального района Воронежской области» </w:t>
      </w:r>
      <w:r w:rsidR="00C46E31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4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марта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20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</w:t>
      </w:r>
      <w:proofErr w:type="gramEnd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Воронежская область Калачеевский район п. Калачеевский ул. Ленина д.13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3. Создать рабочую группу по подготовке и проведению публичных слушаний в следующем составе: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Перцев С.В. – глава  Калачеевского  сельского  поселения;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Крюков Н.Л. – депутат Совета народных депутатов Калачеевского сельского поселения;</w:t>
      </w:r>
    </w:p>
    <w:p w:rsidR="00CF7A0C" w:rsidRPr="00CF7A0C" w:rsidRDefault="00E153BF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Гринев А.В. – депутат Совета народных депутатов Калачеевского сельского поселения.</w:t>
      </w:r>
      <w:r w:rsidR="00CF7A0C" w:rsidRPr="00CF7A0C">
        <w:rPr>
          <w:rFonts w:ascii="Times New Roman" w:hAnsi="Times New Roman" w:cs="Times New Roman"/>
          <w:sz w:val="28"/>
          <w:szCs w:val="28"/>
        </w:rPr>
        <w:t xml:space="preserve">3. Опубликовать решение в Вестнике муниципальных правовых актов </w:t>
      </w:r>
      <w:r w:rsidR="00CF7A0C">
        <w:rPr>
          <w:rFonts w:ascii="Times New Roman" w:hAnsi="Times New Roman" w:cs="Times New Roman"/>
          <w:sz w:val="28"/>
          <w:szCs w:val="28"/>
        </w:rPr>
        <w:t>К</w:t>
      </w:r>
      <w:r w:rsidR="00CF7A0C" w:rsidRPr="00CF7A0C">
        <w:rPr>
          <w:rFonts w:ascii="Times New Roman" w:hAnsi="Times New Roman" w:cs="Times New Roman"/>
          <w:sz w:val="28"/>
          <w:szCs w:val="28"/>
        </w:rPr>
        <w:t>алачеевского сельского поселения Калачеевского муниципального района Воронежской области.</w:t>
      </w:r>
    </w:p>
    <w:p w:rsidR="00CF7A0C" w:rsidRPr="00CF7A0C" w:rsidRDefault="00CF7A0C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A0C"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после его </w:t>
      </w:r>
      <w:r w:rsidR="00E153BF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Pr="00CF7A0C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</w:t>
      </w:r>
      <w:r w:rsidRPr="00CF7A0C">
        <w:rPr>
          <w:rFonts w:ascii="Times New Roman" w:hAnsi="Times New Roman"/>
          <w:b/>
          <w:sz w:val="28"/>
          <w:szCs w:val="28"/>
        </w:rPr>
        <w:t>алачеевского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A0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С.В. Перцев</w:t>
      </w:r>
    </w:p>
    <w:p w:rsidR="00CF7A0C" w:rsidRPr="00CF7A0C" w:rsidRDefault="00CF7A0C" w:rsidP="00E153B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bookmarkEnd w:id="0"/>
    <w:p w:rsidR="00AC2858" w:rsidRPr="00CF7A0C" w:rsidRDefault="00AC2858" w:rsidP="00E153BF">
      <w:pPr>
        <w:spacing w:line="360" w:lineRule="auto"/>
        <w:rPr>
          <w:sz w:val="28"/>
          <w:szCs w:val="28"/>
        </w:rPr>
      </w:pPr>
    </w:p>
    <w:sectPr w:rsidR="00AC2858" w:rsidRPr="00C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31C92"/>
    <w:rsid w:val="000546C7"/>
    <w:rsid w:val="00057163"/>
    <w:rsid w:val="00067C92"/>
    <w:rsid w:val="00071FC7"/>
    <w:rsid w:val="00074CFF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6A22"/>
    <w:rsid w:val="001B50F6"/>
    <w:rsid w:val="001B6FCC"/>
    <w:rsid w:val="001C7D9F"/>
    <w:rsid w:val="001D2EC2"/>
    <w:rsid w:val="001D3E84"/>
    <w:rsid w:val="001E4B5A"/>
    <w:rsid w:val="00201841"/>
    <w:rsid w:val="00201AC1"/>
    <w:rsid w:val="002049A2"/>
    <w:rsid w:val="002075A2"/>
    <w:rsid w:val="00221477"/>
    <w:rsid w:val="00231EDE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A000E4"/>
    <w:rsid w:val="00A0114F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60485"/>
    <w:rsid w:val="00C818B8"/>
    <w:rsid w:val="00C825A7"/>
    <w:rsid w:val="00C944A4"/>
    <w:rsid w:val="00C95215"/>
    <w:rsid w:val="00CA24C9"/>
    <w:rsid w:val="00CB2A3F"/>
    <w:rsid w:val="00CB53BA"/>
    <w:rsid w:val="00CC7E0A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3</cp:revision>
  <cp:lastPrinted>2020-03-17T08:45:00Z</cp:lastPrinted>
  <dcterms:created xsi:type="dcterms:W3CDTF">2020-03-17T08:44:00Z</dcterms:created>
  <dcterms:modified xsi:type="dcterms:W3CDTF">2020-03-17T10:12:00Z</dcterms:modified>
</cp:coreProperties>
</file>