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C" w:rsidRPr="0076280C" w:rsidRDefault="0076280C" w:rsidP="0076280C">
      <w:pPr>
        <w:jc w:val="center"/>
        <w:rPr>
          <w:b/>
          <w:sz w:val="32"/>
          <w:szCs w:val="32"/>
        </w:rPr>
      </w:pPr>
      <w:r w:rsidRPr="0076280C">
        <w:rPr>
          <w:b/>
          <w:sz w:val="32"/>
          <w:szCs w:val="32"/>
        </w:rPr>
        <w:t>СОВЕТ НАРОДНЫХ ДЕПУТАТОВ</w:t>
      </w:r>
    </w:p>
    <w:p w:rsidR="0076280C" w:rsidRPr="0076280C" w:rsidRDefault="0076280C" w:rsidP="0076280C">
      <w:pPr>
        <w:jc w:val="center"/>
        <w:rPr>
          <w:b/>
          <w:sz w:val="32"/>
          <w:szCs w:val="32"/>
        </w:rPr>
      </w:pPr>
      <w:r w:rsidRPr="0076280C">
        <w:rPr>
          <w:b/>
          <w:sz w:val="32"/>
          <w:szCs w:val="32"/>
        </w:rPr>
        <w:t>КАЛАЧЕЕВСКОГО  СЕЛЬСКОГО ПОСЕЛЕНИЯ</w:t>
      </w:r>
    </w:p>
    <w:p w:rsidR="0076280C" w:rsidRPr="0076280C" w:rsidRDefault="0076280C" w:rsidP="0076280C">
      <w:pPr>
        <w:jc w:val="center"/>
        <w:rPr>
          <w:sz w:val="32"/>
          <w:szCs w:val="32"/>
        </w:rPr>
      </w:pPr>
      <w:r w:rsidRPr="0076280C">
        <w:rPr>
          <w:b/>
          <w:sz w:val="32"/>
          <w:szCs w:val="32"/>
        </w:rPr>
        <w:t>КАЛАЧЕЕВСКОГО МУНИЦИПАЛЬНОГО РАЙОНА</w:t>
      </w:r>
    </w:p>
    <w:p w:rsidR="0076280C" w:rsidRPr="0076280C" w:rsidRDefault="0076280C" w:rsidP="0076280C">
      <w:pPr>
        <w:jc w:val="center"/>
        <w:rPr>
          <w:b/>
          <w:sz w:val="32"/>
          <w:szCs w:val="32"/>
        </w:rPr>
      </w:pPr>
      <w:r w:rsidRPr="0076280C">
        <w:rPr>
          <w:b/>
          <w:sz w:val="32"/>
          <w:szCs w:val="32"/>
        </w:rPr>
        <w:t>ВОРОНЕЖСКОЙ ОБЛАСТИ</w:t>
      </w:r>
    </w:p>
    <w:p w:rsidR="0076280C" w:rsidRPr="0076280C" w:rsidRDefault="0076280C" w:rsidP="0076280C">
      <w:pPr>
        <w:spacing w:before="240" w:after="60"/>
        <w:jc w:val="center"/>
        <w:outlineLvl w:val="4"/>
        <w:rPr>
          <w:rFonts w:eastAsia="Arial Unicode MS"/>
          <w:b/>
          <w:bCs/>
          <w:iCs/>
          <w:sz w:val="32"/>
          <w:szCs w:val="32"/>
        </w:rPr>
      </w:pPr>
      <w:bookmarkStart w:id="0" w:name="_GoBack"/>
      <w:proofErr w:type="gramStart"/>
      <w:r w:rsidRPr="0076280C">
        <w:rPr>
          <w:rFonts w:eastAsia="Arial Unicode MS"/>
          <w:b/>
          <w:bCs/>
          <w:iCs/>
          <w:sz w:val="32"/>
          <w:szCs w:val="32"/>
        </w:rPr>
        <w:t>Р</w:t>
      </w:r>
      <w:proofErr w:type="gramEnd"/>
      <w:r w:rsidRPr="0076280C">
        <w:rPr>
          <w:rFonts w:eastAsia="Arial Unicode MS"/>
          <w:b/>
          <w:bCs/>
          <w:iCs/>
          <w:sz w:val="32"/>
          <w:szCs w:val="32"/>
        </w:rPr>
        <w:t xml:space="preserve"> Е Ш Е Н И Е</w:t>
      </w:r>
    </w:p>
    <w:p w:rsidR="0076280C" w:rsidRPr="0076280C" w:rsidRDefault="0076280C" w:rsidP="0076280C">
      <w:pPr>
        <w:jc w:val="right"/>
        <w:rPr>
          <w:sz w:val="4"/>
        </w:rPr>
      </w:pPr>
    </w:p>
    <w:p w:rsidR="0076280C" w:rsidRPr="0076280C" w:rsidRDefault="0076280C" w:rsidP="0076280C">
      <w:pPr>
        <w:jc w:val="right"/>
        <w:rPr>
          <w:sz w:val="4"/>
        </w:rPr>
      </w:pPr>
    </w:p>
    <w:p w:rsidR="0076280C" w:rsidRPr="0076280C" w:rsidRDefault="0076280C" w:rsidP="0076280C">
      <w:pPr>
        <w:jc w:val="right"/>
        <w:rPr>
          <w:sz w:val="28"/>
        </w:rPr>
      </w:pPr>
    </w:p>
    <w:p w:rsidR="0076280C" w:rsidRPr="0076280C" w:rsidRDefault="0076280C" w:rsidP="0076280C">
      <w:r w:rsidRPr="0076280C">
        <w:t>От «02»  ноября  2020 г.  № 12</w:t>
      </w:r>
    </w:p>
    <w:p w:rsidR="0076280C" w:rsidRPr="0076280C" w:rsidRDefault="0076280C" w:rsidP="0076280C"/>
    <w:p w:rsidR="0076280C" w:rsidRPr="0076280C" w:rsidRDefault="0076280C" w:rsidP="0076280C">
      <w:pPr>
        <w:rPr>
          <w:b/>
          <w:sz w:val="28"/>
        </w:rPr>
      </w:pPr>
      <w:r w:rsidRPr="0076280C">
        <w:rPr>
          <w:b/>
          <w:sz w:val="28"/>
        </w:rPr>
        <w:t xml:space="preserve">О признании решения Совета народных депутатов от 26.09.2013 г. №127 «Об оплате труда выборного должностного лица местного </w:t>
      </w:r>
    </w:p>
    <w:p w:rsidR="0076280C" w:rsidRPr="0076280C" w:rsidRDefault="0076280C" w:rsidP="0076280C">
      <w:pPr>
        <w:rPr>
          <w:b/>
          <w:sz w:val="28"/>
        </w:rPr>
      </w:pPr>
      <w:r w:rsidRPr="0076280C">
        <w:rPr>
          <w:b/>
          <w:sz w:val="28"/>
        </w:rPr>
        <w:t xml:space="preserve">самоуправления  Калачеевского сельского поселения» </w:t>
      </w:r>
      <w:proofErr w:type="gramStart"/>
      <w:r w:rsidRPr="0076280C">
        <w:rPr>
          <w:b/>
          <w:sz w:val="28"/>
        </w:rPr>
        <w:t>утратившим</w:t>
      </w:r>
      <w:proofErr w:type="gramEnd"/>
      <w:r w:rsidRPr="0076280C">
        <w:rPr>
          <w:b/>
          <w:sz w:val="28"/>
        </w:rPr>
        <w:t xml:space="preserve"> </w:t>
      </w:r>
      <w:bookmarkEnd w:id="0"/>
      <w:r w:rsidRPr="0076280C">
        <w:rPr>
          <w:b/>
          <w:sz w:val="28"/>
        </w:rPr>
        <w:t>силу</w:t>
      </w:r>
    </w:p>
    <w:p w:rsidR="0076280C" w:rsidRPr="0076280C" w:rsidRDefault="0076280C" w:rsidP="0076280C">
      <w:pPr>
        <w:ind w:firstLine="851"/>
        <w:jc w:val="both"/>
      </w:pPr>
      <w:r w:rsidRPr="0076280C">
        <w:t xml:space="preserve">В целях приведения нормативных правовых актов Совета народных депутатов Калачеевского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Федерации, в соответствии с Уставом Калачеевского сельского поселения, Совет народных депутатов Калачеевского сельского поселения </w:t>
      </w:r>
      <w:r w:rsidRPr="0076280C">
        <w:rPr>
          <w:b/>
        </w:rPr>
        <w:t>РЕШИЛ:</w:t>
      </w:r>
    </w:p>
    <w:p w:rsidR="0076280C" w:rsidRPr="0076280C" w:rsidRDefault="0076280C" w:rsidP="0076280C">
      <w:pPr>
        <w:ind w:firstLine="708"/>
        <w:jc w:val="both"/>
      </w:pPr>
      <w:r w:rsidRPr="0076280C">
        <w:rPr>
          <w:color w:val="000000"/>
        </w:rPr>
        <w:t xml:space="preserve">1. Признать утратившим силу Решение Совета народных депутатов Калачеевского сельского поселения </w:t>
      </w:r>
      <w:r w:rsidRPr="0076280C">
        <w:t>Калачеевского муниципального района Воронежской области от  26.09.2013 г. №127 «Об оплате труда выборного должностного лица местного самоуправления  Калачеевского сельского поселения»</w:t>
      </w:r>
    </w:p>
    <w:p w:rsidR="0076280C" w:rsidRPr="0076280C" w:rsidRDefault="0076280C" w:rsidP="0076280C">
      <w:pPr>
        <w:ind w:firstLine="708"/>
        <w:jc w:val="both"/>
      </w:pPr>
      <w:r w:rsidRPr="0076280C">
        <w:rPr>
          <w:color w:val="1E1E1E"/>
        </w:rPr>
        <w:t>2.</w:t>
      </w:r>
      <w:r w:rsidRPr="0076280C">
        <w:t xml:space="preserve"> Настоящее решение опубликовать в Вестнике нормативно-правовых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поселения. </w:t>
      </w:r>
      <w:hyperlink r:id="rId6" w:history="1">
        <w:r w:rsidRPr="0076280C">
          <w:rPr>
            <w:color w:val="0000FF"/>
            <w:lang w:val="en-US"/>
          </w:rPr>
          <w:t>www</w:t>
        </w:r>
        <w:r w:rsidRPr="0076280C">
          <w:rPr>
            <w:color w:val="0000FF"/>
          </w:rPr>
          <w:t>.</w:t>
        </w:r>
        <w:proofErr w:type="spellStart"/>
        <w:r w:rsidRPr="0076280C">
          <w:rPr>
            <w:color w:val="0000FF"/>
            <w:lang w:val="en-US"/>
          </w:rPr>
          <w:t>kalacheevskoe</w:t>
        </w:r>
        <w:proofErr w:type="spellEnd"/>
        <w:r w:rsidRPr="0076280C">
          <w:rPr>
            <w:color w:val="0000FF"/>
          </w:rPr>
          <w:t>.</w:t>
        </w:r>
        <w:proofErr w:type="spellStart"/>
        <w:r w:rsidRPr="0076280C">
          <w:rPr>
            <w:color w:val="0000FF"/>
            <w:lang w:val="en-US"/>
          </w:rPr>
          <w:t>ru</w:t>
        </w:r>
        <w:proofErr w:type="spellEnd"/>
      </w:hyperlink>
      <w:r w:rsidRPr="0076280C">
        <w:t xml:space="preserve"> </w:t>
      </w:r>
    </w:p>
    <w:p w:rsidR="0076280C" w:rsidRPr="0076280C" w:rsidRDefault="0076280C" w:rsidP="0076280C">
      <w:pPr>
        <w:keepNext/>
        <w:spacing w:line="299" w:lineRule="atLeast"/>
        <w:ind w:right="-6" w:firstLine="709"/>
        <w:rPr>
          <w:color w:val="1E1E1E"/>
        </w:rPr>
      </w:pPr>
      <w:r w:rsidRPr="0076280C">
        <w:rPr>
          <w:color w:val="1E1E1E"/>
        </w:rPr>
        <w:t xml:space="preserve">3. </w:t>
      </w:r>
      <w:proofErr w:type="gramStart"/>
      <w:r w:rsidRPr="0076280C">
        <w:rPr>
          <w:color w:val="1E1E1E"/>
        </w:rPr>
        <w:t>Контроль за</w:t>
      </w:r>
      <w:proofErr w:type="gramEnd"/>
      <w:r w:rsidRPr="0076280C">
        <w:rPr>
          <w:color w:val="1E1E1E"/>
        </w:rPr>
        <w:t xml:space="preserve"> исполнением  настоящего решения оставляю за собой.</w:t>
      </w:r>
    </w:p>
    <w:p w:rsidR="0076280C" w:rsidRPr="0076280C" w:rsidRDefault="0076280C" w:rsidP="0076280C">
      <w:pPr>
        <w:tabs>
          <w:tab w:val="num" w:pos="0"/>
        </w:tabs>
        <w:jc w:val="both"/>
        <w:rPr>
          <w:b/>
        </w:rPr>
      </w:pPr>
    </w:p>
    <w:p w:rsidR="0076280C" w:rsidRPr="0076280C" w:rsidRDefault="0076280C" w:rsidP="0076280C">
      <w:pPr>
        <w:tabs>
          <w:tab w:val="num" w:pos="0"/>
        </w:tabs>
        <w:jc w:val="both"/>
        <w:rPr>
          <w:b/>
        </w:rPr>
      </w:pPr>
    </w:p>
    <w:p w:rsidR="0076280C" w:rsidRPr="0076280C" w:rsidRDefault="0076280C" w:rsidP="0076280C">
      <w:pPr>
        <w:tabs>
          <w:tab w:val="num" w:pos="0"/>
        </w:tabs>
        <w:jc w:val="both"/>
        <w:rPr>
          <w:b/>
        </w:rPr>
      </w:pPr>
      <w:r w:rsidRPr="0076280C">
        <w:rPr>
          <w:b/>
        </w:rPr>
        <w:t xml:space="preserve">Глава Калачеевского </w:t>
      </w:r>
      <w:proofErr w:type="gramStart"/>
      <w:r w:rsidRPr="0076280C">
        <w:rPr>
          <w:b/>
        </w:rPr>
        <w:t>сельского</w:t>
      </w:r>
      <w:proofErr w:type="gramEnd"/>
      <w:r w:rsidRPr="0076280C">
        <w:rPr>
          <w:b/>
        </w:rPr>
        <w:t xml:space="preserve"> поселения</w:t>
      </w:r>
      <w:r w:rsidRPr="0076280C">
        <w:rPr>
          <w:b/>
        </w:rPr>
        <w:tab/>
      </w:r>
      <w:r w:rsidRPr="0076280C">
        <w:rPr>
          <w:b/>
        </w:rPr>
        <w:tab/>
        <w:t xml:space="preserve">                  С.В. Перцев</w:t>
      </w:r>
    </w:p>
    <w:p w:rsidR="0076280C" w:rsidRPr="0076280C" w:rsidRDefault="0076280C" w:rsidP="0076280C">
      <w:pPr>
        <w:autoSpaceDE/>
        <w:autoSpaceDN/>
        <w:spacing w:line="276" w:lineRule="auto"/>
        <w:jc w:val="both"/>
        <w:rPr>
          <w:sz w:val="28"/>
          <w:szCs w:val="28"/>
        </w:rPr>
      </w:pPr>
    </w:p>
    <w:p w:rsidR="0076280C" w:rsidRPr="0076280C" w:rsidRDefault="0076280C" w:rsidP="0076280C">
      <w:pPr>
        <w:suppressAutoHyphens/>
        <w:autoSpaceDE/>
        <w:autoSpaceDN/>
        <w:jc w:val="center"/>
        <w:rPr>
          <w:rFonts w:ascii="Arial" w:hAnsi="Arial" w:cs="Arial"/>
          <w:b/>
          <w:lang w:eastAsia="ar-SA"/>
        </w:rPr>
      </w:pPr>
    </w:p>
    <w:p w:rsidR="0076280C" w:rsidRPr="0076280C" w:rsidRDefault="0076280C" w:rsidP="0076280C">
      <w:pPr>
        <w:suppressAutoHyphens/>
        <w:autoSpaceDE/>
        <w:autoSpaceDN/>
        <w:rPr>
          <w:rFonts w:ascii="Arial" w:hAnsi="Arial" w:cs="Arial"/>
          <w:b/>
          <w:lang w:eastAsia="ar-SA"/>
        </w:rPr>
        <w:sectPr w:rsidR="0076280C" w:rsidRPr="0076280C" w:rsidSect="00F46139">
          <w:headerReference w:type="even" r:id="rId7"/>
          <w:headerReference w:type="default" r:id="rId8"/>
          <w:pgSz w:w="11909" w:h="16834"/>
          <w:pgMar w:top="426" w:right="1077" w:bottom="284" w:left="1843" w:header="720" w:footer="720" w:gutter="0"/>
          <w:cols w:space="60"/>
          <w:noEndnote/>
          <w:docGrid w:linePitch="381"/>
        </w:sectPr>
      </w:pPr>
    </w:p>
    <w:p w:rsidR="0076280C" w:rsidRPr="0076280C" w:rsidRDefault="0076280C" w:rsidP="0076280C">
      <w:pPr>
        <w:autoSpaceDE/>
        <w:autoSpaceDN/>
      </w:pPr>
    </w:p>
    <w:sectPr w:rsidR="0076280C" w:rsidRPr="0076280C" w:rsidSect="00902421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2C" w:rsidRDefault="0076280C" w:rsidP="005131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402C" w:rsidRDefault="0076280C" w:rsidP="00475A2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02C" w:rsidRDefault="0076280C" w:rsidP="005131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3402C" w:rsidRDefault="0076280C" w:rsidP="00475A25">
    <w:pPr>
      <w:pStyle w:val="a7"/>
      <w:ind w:right="360"/>
    </w:pPr>
    <w:r>
      <w:object w:dxaOrig="9354" w:dyaOrig="9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452.25pt" o:ole="">
          <v:imagedata r:id="rId1" o:title=""/>
        </v:shape>
        <o:OLEObject Type="Embed" ProgID="Word.Document.8" ShapeID="_x0000_i1025" DrawAspect="Content" ObjectID="_174403249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6BC"/>
    <w:multiLevelType w:val="multilevel"/>
    <w:tmpl w:val="FFC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6B70B4"/>
    <w:multiLevelType w:val="hybridMultilevel"/>
    <w:tmpl w:val="3E468524"/>
    <w:lvl w:ilvl="0" w:tplc="C9880C26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4E7EB30A" w:tentative="1">
      <w:start w:val="1"/>
      <w:numFmt w:val="lowerLetter"/>
      <w:lvlText w:val="%2."/>
      <w:lvlJc w:val="left"/>
      <w:pPr>
        <w:ind w:left="1800" w:hanging="360"/>
      </w:pPr>
    </w:lvl>
    <w:lvl w:ilvl="2" w:tplc="06401F9A" w:tentative="1">
      <w:start w:val="1"/>
      <w:numFmt w:val="lowerRoman"/>
      <w:lvlText w:val="%3."/>
      <w:lvlJc w:val="right"/>
      <w:pPr>
        <w:ind w:left="2520" w:hanging="180"/>
      </w:pPr>
    </w:lvl>
    <w:lvl w:ilvl="3" w:tplc="B7BA0664" w:tentative="1">
      <w:start w:val="1"/>
      <w:numFmt w:val="decimal"/>
      <w:lvlText w:val="%4."/>
      <w:lvlJc w:val="left"/>
      <w:pPr>
        <w:ind w:left="3240" w:hanging="360"/>
      </w:pPr>
    </w:lvl>
    <w:lvl w:ilvl="4" w:tplc="6594674C" w:tentative="1">
      <w:start w:val="1"/>
      <w:numFmt w:val="lowerLetter"/>
      <w:lvlText w:val="%5."/>
      <w:lvlJc w:val="left"/>
      <w:pPr>
        <w:ind w:left="3960" w:hanging="360"/>
      </w:pPr>
    </w:lvl>
    <w:lvl w:ilvl="5" w:tplc="6A8E5102" w:tentative="1">
      <w:start w:val="1"/>
      <w:numFmt w:val="lowerRoman"/>
      <w:lvlText w:val="%6."/>
      <w:lvlJc w:val="right"/>
      <w:pPr>
        <w:ind w:left="4680" w:hanging="180"/>
      </w:pPr>
    </w:lvl>
    <w:lvl w:ilvl="6" w:tplc="42F4DC2C" w:tentative="1">
      <w:start w:val="1"/>
      <w:numFmt w:val="decimal"/>
      <w:lvlText w:val="%7."/>
      <w:lvlJc w:val="left"/>
      <w:pPr>
        <w:ind w:left="5400" w:hanging="360"/>
      </w:pPr>
    </w:lvl>
    <w:lvl w:ilvl="7" w:tplc="2F82D7A4" w:tentative="1">
      <w:start w:val="1"/>
      <w:numFmt w:val="lowerLetter"/>
      <w:lvlText w:val="%8."/>
      <w:lvlJc w:val="left"/>
      <w:pPr>
        <w:ind w:left="6120" w:hanging="360"/>
      </w:pPr>
    </w:lvl>
    <w:lvl w:ilvl="8" w:tplc="4BC404E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18"/>
    <w:rsid w:val="000B2562"/>
    <w:rsid w:val="00192B08"/>
    <w:rsid w:val="001B7AAB"/>
    <w:rsid w:val="001D3A32"/>
    <w:rsid w:val="00267F20"/>
    <w:rsid w:val="00296000"/>
    <w:rsid w:val="0060471B"/>
    <w:rsid w:val="0062562A"/>
    <w:rsid w:val="0076280C"/>
    <w:rsid w:val="007B0272"/>
    <w:rsid w:val="00847BA8"/>
    <w:rsid w:val="008A5A31"/>
    <w:rsid w:val="00902421"/>
    <w:rsid w:val="009777CE"/>
    <w:rsid w:val="00AD7B18"/>
    <w:rsid w:val="00B012DC"/>
    <w:rsid w:val="00B04ACF"/>
    <w:rsid w:val="00B12779"/>
    <w:rsid w:val="00B91492"/>
    <w:rsid w:val="00CA28C0"/>
    <w:rsid w:val="00E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a3">
    <w:name w:val="Основной шрифт"/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pPr>
      <w:jc w:val="both"/>
    </w:pPr>
    <w:rPr>
      <w:sz w:val="28"/>
      <w:szCs w:val="28"/>
    </w:rPr>
  </w:style>
  <w:style w:type="character" w:customStyle="1" w:styleId="30">
    <w:name w:val="Основной текст 3 Знак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Standard">
    <w:name w:val="Standard"/>
    <w:rsid w:val="007B0272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7B0272"/>
    <w:pPr>
      <w:widowControl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link w:val="a4"/>
    <w:uiPriority w:val="99"/>
    <w:rsid w:val="007B0272"/>
    <w:rPr>
      <w:rFonts w:ascii="Arial" w:hAnsi="Arial" w:cs="Arial"/>
      <w:sz w:val="24"/>
      <w:szCs w:val="24"/>
    </w:rPr>
  </w:style>
  <w:style w:type="character" w:styleId="a6">
    <w:name w:val="Hyperlink"/>
    <w:rsid w:val="007B0272"/>
    <w:rPr>
      <w:color w:val="0000FF"/>
      <w:u w:val="none"/>
    </w:rPr>
  </w:style>
  <w:style w:type="paragraph" w:styleId="a7">
    <w:name w:val="header"/>
    <w:aliases w:val="ВерхКолонтитул"/>
    <w:basedOn w:val="a"/>
    <w:link w:val="a8"/>
    <w:uiPriority w:val="99"/>
    <w:rsid w:val="0076280C"/>
    <w:pPr>
      <w:tabs>
        <w:tab w:val="center" w:pos="4677"/>
        <w:tab w:val="right" w:pos="9355"/>
      </w:tabs>
      <w:autoSpaceDE/>
      <w:autoSpaceDN/>
      <w:jc w:val="both"/>
    </w:pPr>
    <w:rPr>
      <w:sz w:val="28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76280C"/>
    <w:rPr>
      <w:rFonts w:ascii="Times New Roman" w:hAnsi="Times New Roman"/>
      <w:sz w:val="28"/>
      <w:szCs w:val="24"/>
    </w:rPr>
  </w:style>
  <w:style w:type="character" w:styleId="a9">
    <w:name w:val="page number"/>
    <w:basedOn w:val="a0"/>
    <w:uiPriority w:val="99"/>
    <w:rsid w:val="00762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a3">
    <w:name w:val="Основной шрифт"/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pPr>
      <w:jc w:val="both"/>
    </w:pPr>
    <w:rPr>
      <w:sz w:val="28"/>
      <w:szCs w:val="28"/>
    </w:rPr>
  </w:style>
  <w:style w:type="character" w:customStyle="1" w:styleId="30">
    <w:name w:val="Основной текст 3 Знак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Standard">
    <w:name w:val="Standard"/>
    <w:rsid w:val="007B0272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7B0272"/>
    <w:pPr>
      <w:widowControl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link w:val="a4"/>
    <w:uiPriority w:val="99"/>
    <w:rsid w:val="007B0272"/>
    <w:rPr>
      <w:rFonts w:ascii="Arial" w:hAnsi="Arial" w:cs="Arial"/>
      <w:sz w:val="24"/>
      <w:szCs w:val="24"/>
    </w:rPr>
  </w:style>
  <w:style w:type="character" w:styleId="a6">
    <w:name w:val="Hyperlink"/>
    <w:rsid w:val="007B0272"/>
    <w:rPr>
      <w:color w:val="0000FF"/>
      <w:u w:val="none"/>
    </w:rPr>
  </w:style>
  <w:style w:type="paragraph" w:styleId="a7">
    <w:name w:val="header"/>
    <w:aliases w:val="ВерхКолонтитул"/>
    <w:basedOn w:val="a"/>
    <w:link w:val="a8"/>
    <w:uiPriority w:val="99"/>
    <w:rsid w:val="0076280C"/>
    <w:pPr>
      <w:tabs>
        <w:tab w:val="center" w:pos="4677"/>
        <w:tab w:val="right" w:pos="9355"/>
      </w:tabs>
      <w:autoSpaceDE/>
      <w:autoSpaceDN/>
      <w:jc w:val="both"/>
    </w:pPr>
    <w:rPr>
      <w:sz w:val="28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76280C"/>
    <w:rPr>
      <w:rFonts w:ascii="Times New Roman" w:hAnsi="Times New Roman"/>
      <w:sz w:val="28"/>
      <w:szCs w:val="24"/>
    </w:rPr>
  </w:style>
  <w:style w:type="character" w:styleId="a9">
    <w:name w:val="page number"/>
    <w:basedOn w:val="a0"/>
    <w:uiPriority w:val="99"/>
    <w:rsid w:val="0076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acheevsko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1268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ADMZABROD</Company>
  <LinksUpToDate>false</LinksUpToDate>
  <CharactersWithSpaces>1428</CharactersWithSpaces>
  <SharedDoc>false</SharedDoc>
  <HLinks>
    <vt:vector size="6" baseType="variant"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http://www.kalacheevskoe.ru/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ConsultantPlus</dc:creator>
  <cp:lastModifiedBy>Любовь Гринева</cp:lastModifiedBy>
  <cp:revision>5</cp:revision>
  <cp:lastPrinted>2013-09-26T04:13:00Z</cp:lastPrinted>
  <dcterms:created xsi:type="dcterms:W3CDTF">2020-11-05T06:06:00Z</dcterms:created>
  <dcterms:modified xsi:type="dcterms:W3CDTF">2023-04-26T13:39:00Z</dcterms:modified>
</cp:coreProperties>
</file>