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9472" w14:textId="19F24A6A"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AC7A76">
        <w:rPr>
          <w:b/>
          <w:sz w:val="32"/>
          <w:szCs w:val="32"/>
        </w:rPr>
        <w:t>2</w:t>
      </w:r>
      <w:r>
        <w:rPr>
          <w:b/>
          <w:sz w:val="32"/>
          <w:szCs w:val="32"/>
        </w:rPr>
        <w:t>)</w:t>
      </w:r>
      <w:r w:rsidR="00E86A31" w:rsidRPr="002A1149">
        <w:rPr>
          <w:b/>
          <w:sz w:val="32"/>
          <w:szCs w:val="32"/>
        </w:rPr>
        <w:t xml:space="preserve"> (</w:t>
      </w:r>
      <w:r w:rsidR="00EA41A0">
        <w:rPr>
          <w:b/>
          <w:sz w:val="32"/>
          <w:szCs w:val="32"/>
        </w:rPr>
        <w:t>0</w:t>
      </w:r>
      <w:r w:rsidR="00AC7A76">
        <w:rPr>
          <w:b/>
          <w:sz w:val="32"/>
          <w:szCs w:val="32"/>
        </w:rPr>
        <w:t>3</w:t>
      </w:r>
      <w:r w:rsidR="00D150BB">
        <w:rPr>
          <w:b/>
          <w:sz w:val="32"/>
          <w:szCs w:val="32"/>
        </w:rPr>
        <w:t>)</w:t>
      </w:r>
    </w:p>
    <w:p w14:paraId="4718BBB8"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AE667AD" w14:textId="77777777" w:rsidR="00E86A31" w:rsidRPr="00400647" w:rsidRDefault="00E86A31" w:rsidP="00E86A31">
      <w:pPr>
        <w:jc w:val="center"/>
        <w:rPr>
          <w:b/>
          <w:sz w:val="32"/>
          <w:szCs w:val="32"/>
        </w:rPr>
      </w:pPr>
    </w:p>
    <w:p w14:paraId="1424058F" w14:textId="77777777" w:rsidR="00E86A31" w:rsidRPr="00400647" w:rsidRDefault="00E86A31" w:rsidP="00E86A31">
      <w:pPr>
        <w:jc w:val="center"/>
        <w:rPr>
          <w:b/>
          <w:sz w:val="32"/>
          <w:szCs w:val="32"/>
        </w:rPr>
      </w:pPr>
    </w:p>
    <w:p w14:paraId="44F5EAC8" w14:textId="77777777" w:rsidR="00E86A31" w:rsidRPr="00400647" w:rsidRDefault="00E86A31" w:rsidP="00E86A31">
      <w:pPr>
        <w:jc w:val="center"/>
        <w:rPr>
          <w:b/>
          <w:sz w:val="32"/>
          <w:szCs w:val="32"/>
        </w:rPr>
      </w:pPr>
    </w:p>
    <w:p w14:paraId="293CDE76" w14:textId="77777777" w:rsidR="00E86A31" w:rsidRPr="00400647" w:rsidRDefault="00E86A31" w:rsidP="00E86A31">
      <w:pPr>
        <w:rPr>
          <w:b/>
          <w:sz w:val="32"/>
          <w:szCs w:val="32"/>
        </w:rPr>
      </w:pPr>
    </w:p>
    <w:p w14:paraId="1F2F2C9C" w14:textId="77777777" w:rsidR="00E86A31" w:rsidRPr="00400647" w:rsidRDefault="00E86A31" w:rsidP="00E86A31">
      <w:pPr>
        <w:rPr>
          <w:b/>
          <w:sz w:val="32"/>
          <w:szCs w:val="32"/>
        </w:rPr>
      </w:pPr>
    </w:p>
    <w:p w14:paraId="6FCF2B0B" w14:textId="77777777" w:rsidR="00E86A31" w:rsidRPr="00400647" w:rsidRDefault="00E86A31" w:rsidP="00E86A31">
      <w:pPr>
        <w:rPr>
          <w:b/>
          <w:sz w:val="32"/>
          <w:szCs w:val="32"/>
        </w:rPr>
      </w:pPr>
    </w:p>
    <w:p w14:paraId="79B3450C" w14:textId="77777777" w:rsidR="00E86A31" w:rsidRPr="00400647" w:rsidRDefault="00E86A31" w:rsidP="00E86A31">
      <w:pPr>
        <w:rPr>
          <w:b/>
          <w:sz w:val="32"/>
          <w:szCs w:val="32"/>
        </w:rPr>
      </w:pPr>
    </w:p>
    <w:p w14:paraId="6D6CC788" w14:textId="77777777" w:rsidR="00E86A31" w:rsidRPr="00400647" w:rsidRDefault="00E86A31" w:rsidP="00E86A31">
      <w:pPr>
        <w:jc w:val="center"/>
        <w:rPr>
          <w:b/>
          <w:sz w:val="144"/>
          <w:szCs w:val="144"/>
        </w:rPr>
      </w:pPr>
      <w:r w:rsidRPr="00400647">
        <w:rPr>
          <w:b/>
          <w:sz w:val="144"/>
          <w:szCs w:val="144"/>
        </w:rPr>
        <w:t>ВЕСТНИК</w:t>
      </w:r>
    </w:p>
    <w:p w14:paraId="012F9516"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1977170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08BB3D91" w14:textId="77777777" w:rsidR="00E86A31" w:rsidRPr="00400647" w:rsidRDefault="00E86A31" w:rsidP="00E86A31">
      <w:pPr>
        <w:ind w:firstLine="1134"/>
        <w:jc w:val="center"/>
        <w:rPr>
          <w:sz w:val="32"/>
          <w:szCs w:val="32"/>
        </w:rPr>
      </w:pPr>
    </w:p>
    <w:p w14:paraId="12359060" w14:textId="77777777" w:rsidR="00E86A31" w:rsidRPr="00400647" w:rsidRDefault="00E86A31" w:rsidP="00E86A31">
      <w:pPr>
        <w:ind w:firstLine="1134"/>
        <w:rPr>
          <w:sz w:val="32"/>
          <w:szCs w:val="32"/>
        </w:rPr>
      </w:pPr>
    </w:p>
    <w:p w14:paraId="2BF0608C" w14:textId="77777777" w:rsidR="00E86A31" w:rsidRPr="00400647" w:rsidRDefault="00E86A31" w:rsidP="00E86A31">
      <w:pPr>
        <w:ind w:firstLine="1134"/>
        <w:jc w:val="center"/>
        <w:rPr>
          <w:sz w:val="32"/>
          <w:szCs w:val="32"/>
        </w:rPr>
      </w:pPr>
    </w:p>
    <w:p w14:paraId="3FB49664" w14:textId="4F548639" w:rsidR="00E86A31" w:rsidRPr="00400647" w:rsidRDefault="00E86A31" w:rsidP="00E86A31">
      <w:pPr>
        <w:ind w:firstLine="1134"/>
        <w:jc w:val="center"/>
        <w:rPr>
          <w:sz w:val="32"/>
          <w:szCs w:val="32"/>
        </w:rPr>
      </w:pPr>
      <w:r w:rsidRPr="00400647">
        <w:rPr>
          <w:sz w:val="32"/>
          <w:szCs w:val="32"/>
        </w:rPr>
        <w:t xml:space="preserve">от </w:t>
      </w:r>
      <w:r w:rsidR="00AC7A76">
        <w:rPr>
          <w:sz w:val="32"/>
          <w:szCs w:val="32"/>
        </w:rPr>
        <w:t>«06</w:t>
      </w:r>
      <w:r w:rsidRPr="00400647">
        <w:rPr>
          <w:sz w:val="32"/>
          <w:szCs w:val="32"/>
        </w:rPr>
        <w:t xml:space="preserve">» </w:t>
      </w:r>
      <w:r w:rsidR="00AC7A76">
        <w:rPr>
          <w:sz w:val="32"/>
          <w:szCs w:val="32"/>
        </w:rPr>
        <w:t>февраля</w:t>
      </w:r>
      <w:r w:rsidR="007530CC">
        <w:rPr>
          <w:sz w:val="32"/>
          <w:szCs w:val="32"/>
        </w:rPr>
        <w:t xml:space="preserve"> </w:t>
      </w:r>
      <w:r w:rsidRPr="00400647">
        <w:rPr>
          <w:sz w:val="32"/>
          <w:szCs w:val="32"/>
        </w:rPr>
        <w:t>20</w:t>
      </w:r>
      <w:r w:rsidR="00322960">
        <w:rPr>
          <w:sz w:val="32"/>
          <w:szCs w:val="32"/>
        </w:rPr>
        <w:t>2</w:t>
      </w:r>
      <w:r w:rsidR="00EA41A0">
        <w:rPr>
          <w:sz w:val="32"/>
          <w:szCs w:val="32"/>
        </w:rPr>
        <w:t>4</w:t>
      </w:r>
      <w:r w:rsidRPr="00400647">
        <w:rPr>
          <w:sz w:val="32"/>
          <w:szCs w:val="32"/>
        </w:rPr>
        <w:t xml:space="preserve"> г.</w:t>
      </w:r>
    </w:p>
    <w:p w14:paraId="0DFA4D04" w14:textId="77777777" w:rsidR="00E86A31" w:rsidRPr="00400647" w:rsidRDefault="00E86A31" w:rsidP="00E86A31">
      <w:pPr>
        <w:ind w:firstLine="1134"/>
        <w:jc w:val="center"/>
        <w:rPr>
          <w:sz w:val="32"/>
          <w:szCs w:val="32"/>
        </w:rPr>
      </w:pPr>
    </w:p>
    <w:p w14:paraId="5669439B" w14:textId="77777777" w:rsidR="00E86A31" w:rsidRPr="00400647" w:rsidRDefault="00E86A31" w:rsidP="00E86A31">
      <w:pPr>
        <w:ind w:firstLine="1134"/>
        <w:jc w:val="center"/>
        <w:rPr>
          <w:sz w:val="32"/>
          <w:szCs w:val="32"/>
        </w:rPr>
      </w:pPr>
    </w:p>
    <w:p w14:paraId="1F537125" w14:textId="77777777" w:rsidR="00E86A31" w:rsidRDefault="00E86A31" w:rsidP="00E86A31">
      <w:pPr>
        <w:ind w:firstLine="1134"/>
        <w:jc w:val="center"/>
        <w:rPr>
          <w:sz w:val="32"/>
          <w:szCs w:val="32"/>
        </w:rPr>
      </w:pPr>
    </w:p>
    <w:p w14:paraId="5F285821" w14:textId="77777777" w:rsidR="00E86A31" w:rsidRDefault="00E86A31" w:rsidP="00E86A31">
      <w:pPr>
        <w:ind w:firstLine="1134"/>
        <w:jc w:val="center"/>
        <w:rPr>
          <w:sz w:val="32"/>
          <w:szCs w:val="32"/>
        </w:rPr>
      </w:pPr>
    </w:p>
    <w:p w14:paraId="29C9D2F7" w14:textId="77777777" w:rsidR="00E86A31" w:rsidRDefault="00E86A31" w:rsidP="00E86A31">
      <w:pPr>
        <w:ind w:firstLine="1134"/>
        <w:jc w:val="center"/>
        <w:rPr>
          <w:sz w:val="32"/>
          <w:szCs w:val="32"/>
        </w:rPr>
      </w:pPr>
    </w:p>
    <w:p w14:paraId="3EAF1390" w14:textId="77777777" w:rsidR="00E86A31" w:rsidRDefault="00E86A31" w:rsidP="00E86A31">
      <w:pPr>
        <w:ind w:firstLine="1134"/>
        <w:jc w:val="center"/>
        <w:rPr>
          <w:sz w:val="32"/>
          <w:szCs w:val="32"/>
        </w:rPr>
      </w:pPr>
    </w:p>
    <w:p w14:paraId="5D8E603D" w14:textId="77777777" w:rsidR="00E86A31" w:rsidRDefault="00E86A31" w:rsidP="00E86A31">
      <w:pPr>
        <w:ind w:firstLine="1134"/>
        <w:jc w:val="center"/>
        <w:rPr>
          <w:sz w:val="32"/>
          <w:szCs w:val="32"/>
        </w:rPr>
      </w:pPr>
    </w:p>
    <w:p w14:paraId="3A0EF7B3" w14:textId="77777777" w:rsidR="00E86A31" w:rsidRDefault="00E86A31" w:rsidP="00E86A31">
      <w:pPr>
        <w:ind w:firstLine="1134"/>
        <w:jc w:val="center"/>
        <w:rPr>
          <w:sz w:val="32"/>
          <w:szCs w:val="32"/>
        </w:rPr>
      </w:pPr>
    </w:p>
    <w:p w14:paraId="6B416B50" w14:textId="77777777" w:rsidR="00E86A31" w:rsidRDefault="00E86A31" w:rsidP="00E86A31">
      <w:pPr>
        <w:rPr>
          <w:sz w:val="32"/>
          <w:szCs w:val="32"/>
        </w:rPr>
      </w:pPr>
    </w:p>
    <w:p w14:paraId="47BEBB5F" w14:textId="77777777" w:rsidR="00E86A31" w:rsidRPr="00400647" w:rsidRDefault="00E86A31" w:rsidP="00E86A31">
      <w:pPr>
        <w:ind w:firstLine="1134"/>
        <w:jc w:val="center"/>
        <w:rPr>
          <w:sz w:val="32"/>
          <w:szCs w:val="32"/>
        </w:rPr>
      </w:pPr>
      <w:r w:rsidRPr="00400647">
        <w:rPr>
          <w:sz w:val="32"/>
          <w:szCs w:val="32"/>
        </w:rPr>
        <w:t>Учредитель:</w:t>
      </w:r>
    </w:p>
    <w:p w14:paraId="7B270725"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34A1C44"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6D2B2010"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2A79EAF8" w14:textId="77777777" w:rsidR="00E86A31" w:rsidRDefault="00E86A31" w:rsidP="00E86A31">
      <w:pPr>
        <w:ind w:firstLine="1134"/>
        <w:jc w:val="center"/>
        <w:rPr>
          <w:sz w:val="32"/>
          <w:szCs w:val="32"/>
        </w:rPr>
      </w:pPr>
    </w:p>
    <w:p w14:paraId="2237E7F7" w14:textId="77777777" w:rsidR="00E86A31" w:rsidRDefault="00E86A31" w:rsidP="00E86A31">
      <w:pPr>
        <w:ind w:firstLine="1134"/>
        <w:jc w:val="center"/>
        <w:rPr>
          <w:sz w:val="32"/>
          <w:szCs w:val="32"/>
        </w:rPr>
      </w:pPr>
    </w:p>
    <w:p w14:paraId="55CAA73A" w14:textId="596D78A4"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EA41A0">
        <w:rPr>
          <w:sz w:val="24"/>
        </w:rPr>
        <w:t>4</w:t>
      </w:r>
      <w:r w:rsidRPr="00400647">
        <w:rPr>
          <w:sz w:val="24"/>
        </w:rPr>
        <w:t xml:space="preserve"> г.</w:t>
      </w:r>
      <w:r w:rsidRPr="00D97888">
        <w:rPr>
          <w:rFonts w:ascii="Arial" w:hAnsi="Arial" w:cs="Arial"/>
          <w:sz w:val="24"/>
        </w:rPr>
        <w:br w:type="page"/>
      </w:r>
    </w:p>
    <w:p w14:paraId="5A7E3442"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6A42E06A" w14:textId="77777777" w:rsidR="00AC7A76" w:rsidRPr="00AC7A76" w:rsidRDefault="00AC7A76" w:rsidP="00AC7A76">
      <w:pPr>
        <w:spacing w:line="276" w:lineRule="auto"/>
        <w:jc w:val="center"/>
        <w:rPr>
          <w:rFonts w:eastAsia="Calibri"/>
          <w:b/>
          <w:sz w:val="24"/>
          <w:lang w:eastAsia="en-US"/>
        </w:rPr>
      </w:pPr>
      <w:r w:rsidRPr="00AC7A76">
        <w:rPr>
          <w:rFonts w:eastAsia="Calibri"/>
          <w:b/>
          <w:sz w:val="24"/>
          <w:lang w:eastAsia="en-US"/>
        </w:rPr>
        <w:lastRenderedPageBreak/>
        <w:t>ЗАКЛЮЧЕНИЕ</w:t>
      </w:r>
    </w:p>
    <w:p w14:paraId="22A83526" w14:textId="77777777" w:rsidR="00AC7A76" w:rsidRPr="00AC7A76" w:rsidRDefault="00AC7A76" w:rsidP="00AC7A76">
      <w:pPr>
        <w:spacing w:line="276" w:lineRule="auto"/>
        <w:jc w:val="center"/>
        <w:rPr>
          <w:rFonts w:eastAsia="Calibri"/>
          <w:b/>
          <w:sz w:val="24"/>
          <w:lang w:eastAsia="en-US"/>
        </w:rPr>
      </w:pPr>
      <w:r w:rsidRPr="00AC7A76">
        <w:rPr>
          <w:rFonts w:eastAsia="Calibri"/>
          <w:b/>
          <w:sz w:val="24"/>
          <w:lang w:eastAsia="en-US"/>
        </w:rPr>
        <w:t>о результатах публичных слушаний по рассмотрению проекта Приказа министерства архитектуры и градостроительства Воронежской области «О внесении изменений в правила землепользования и застройки Калачеевского сельского поселения Калачеевского муниципального района Воронежской области»</w:t>
      </w:r>
    </w:p>
    <w:p w14:paraId="2A0BC933" w14:textId="77777777" w:rsidR="00AC7A76" w:rsidRPr="00AC7A76" w:rsidRDefault="00AC7A76" w:rsidP="00AC7A76">
      <w:pPr>
        <w:spacing w:after="200" w:line="276" w:lineRule="auto"/>
        <w:rPr>
          <w:rFonts w:eastAsia="Calibri"/>
          <w:sz w:val="24"/>
          <w:lang w:eastAsia="en-US"/>
        </w:rPr>
      </w:pPr>
    </w:p>
    <w:p w14:paraId="21326D90" w14:textId="77777777" w:rsidR="00AC7A76" w:rsidRPr="00AC7A76" w:rsidRDefault="00AC7A76" w:rsidP="00AC7A76">
      <w:pPr>
        <w:spacing w:after="200" w:line="276" w:lineRule="auto"/>
        <w:rPr>
          <w:rFonts w:eastAsia="Calibri"/>
          <w:sz w:val="24"/>
          <w:lang w:eastAsia="en-US"/>
        </w:rPr>
        <w:sectPr w:rsidR="00AC7A76" w:rsidRPr="00AC7A76">
          <w:pgSz w:w="11906" w:h="16838"/>
          <w:pgMar w:top="1134" w:right="850" w:bottom="1134" w:left="1701" w:header="708" w:footer="708" w:gutter="0"/>
          <w:cols w:space="708"/>
          <w:docGrid w:linePitch="360"/>
        </w:sectPr>
      </w:pPr>
    </w:p>
    <w:p w14:paraId="26A20475" w14:textId="77777777" w:rsidR="00AC7A76" w:rsidRPr="00AC7A76" w:rsidRDefault="00AC7A76" w:rsidP="00AC7A76">
      <w:pPr>
        <w:spacing w:after="200" w:line="276" w:lineRule="auto"/>
        <w:rPr>
          <w:rFonts w:eastAsia="Calibri"/>
          <w:sz w:val="24"/>
          <w:lang w:eastAsia="en-US"/>
        </w:rPr>
      </w:pPr>
      <w:r w:rsidRPr="00AC7A76">
        <w:rPr>
          <w:rFonts w:eastAsia="Calibri"/>
          <w:sz w:val="24"/>
          <w:lang w:eastAsia="en-US"/>
        </w:rPr>
        <w:t xml:space="preserve">от 06.02.2024 года </w:t>
      </w:r>
    </w:p>
    <w:p w14:paraId="3091B97F" w14:textId="77777777" w:rsidR="00AC7A76" w:rsidRPr="00AC7A76" w:rsidRDefault="00AC7A76" w:rsidP="00AC7A76">
      <w:pPr>
        <w:spacing w:after="200" w:line="276" w:lineRule="auto"/>
        <w:rPr>
          <w:rFonts w:eastAsia="Calibri"/>
          <w:sz w:val="24"/>
          <w:lang w:eastAsia="en-US"/>
        </w:rPr>
      </w:pPr>
      <w:r w:rsidRPr="00AC7A76">
        <w:rPr>
          <w:rFonts w:eastAsia="Calibri"/>
          <w:sz w:val="24"/>
          <w:lang w:eastAsia="en-US"/>
        </w:rPr>
        <w:tab/>
      </w:r>
    </w:p>
    <w:p w14:paraId="6186116E" w14:textId="77777777" w:rsidR="00AC7A76" w:rsidRPr="00AC7A76" w:rsidRDefault="00AC7A76" w:rsidP="00AC7A76">
      <w:pPr>
        <w:spacing w:after="200" w:line="276" w:lineRule="auto"/>
        <w:rPr>
          <w:rFonts w:eastAsia="Calibri"/>
          <w:sz w:val="24"/>
          <w:lang w:eastAsia="en-US"/>
        </w:rPr>
      </w:pPr>
    </w:p>
    <w:p w14:paraId="6F57900F" w14:textId="77777777" w:rsidR="00AC7A76" w:rsidRPr="00AC7A76" w:rsidRDefault="00AC7A76" w:rsidP="00AC7A76">
      <w:pPr>
        <w:spacing w:after="200" w:line="276" w:lineRule="auto"/>
        <w:rPr>
          <w:rFonts w:eastAsia="Calibri"/>
          <w:sz w:val="24"/>
          <w:lang w:eastAsia="en-US"/>
        </w:rPr>
      </w:pPr>
      <w:r w:rsidRPr="00AC7A76">
        <w:rPr>
          <w:rFonts w:eastAsia="Calibri"/>
          <w:sz w:val="24"/>
          <w:lang w:eastAsia="en-US"/>
        </w:rPr>
        <w:tab/>
      </w:r>
    </w:p>
    <w:p w14:paraId="0D3E8D42" w14:textId="77777777" w:rsidR="00AC7A76" w:rsidRPr="00AC7A76" w:rsidRDefault="00AC7A76" w:rsidP="00AC7A76">
      <w:pPr>
        <w:spacing w:line="276" w:lineRule="auto"/>
        <w:jc w:val="center"/>
        <w:rPr>
          <w:rFonts w:eastAsia="Calibri"/>
          <w:sz w:val="24"/>
          <w:lang w:eastAsia="en-US"/>
        </w:rPr>
      </w:pPr>
      <w:r w:rsidRPr="00AC7A76">
        <w:rPr>
          <w:rFonts w:eastAsia="Calibri"/>
          <w:sz w:val="24"/>
          <w:lang w:eastAsia="en-US"/>
        </w:rPr>
        <w:t>Здание администрации Калачеевского сельского поселения</w:t>
      </w:r>
    </w:p>
    <w:p w14:paraId="33BDCF8E" w14:textId="77777777" w:rsidR="00AC7A76" w:rsidRPr="00AC7A76" w:rsidRDefault="00AC7A76" w:rsidP="00AC7A76">
      <w:pPr>
        <w:spacing w:line="276" w:lineRule="auto"/>
        <w:jc w:val="center"/>
        <w:rPr>
          <w:rFonts w:eastAsia="Calibri"/>
          <w:sz w:val="24"/>
          <w:lang w:eastAsia="en-US"/>
        </w:rPr>
        <w:sectPr w:rsidR="00AC7A76" w:rsidRPr="00AC7A76" w:rsidSect="00D00807">
          <w:type w:val="continuous"/>
          <w:pgSz w:w="11906" w:h="16838"/>
          <w:pgMar w:top="1134" w:right="850" w:bottom="1134" w:left="1701" w:header="708" w:footer="708" w:gutter="0"/>
          <w:cols w:num="2" w:space="708"/>
          <w:docGrid w:linePitch="360"/>
        </w:sectPr>
      </w:pPr>
      <w:r w:rsidRPr="00AC7A76">
        <w:rPr>
          <w:rFonts w:eastAsia="Calibri"/>
          <w:sz w:val="24"/>
          <w:lang w:eastAsia="en-US"/>
        </w:rPr>
        <w:t>Калачеевского муниципального района Воронежской области</w:t>
      </w:r>
    </w:p>
    <w:p w14:paraId="13D0455E" w14:textId="77777777" w:rsidR="00AC7A76" w:rsidRPr="00AC7A76" w:rsidRDefault="00AC7A76" w:rsidP="00AC7A76">
      <w:pPr>
        <w:ind w:firstLine="1134"/>
        <w:rPr>
          <w:rFonts w:eastAsia="Calibri"/>
          <w:sz w:val="24"/>
          <w:lang w:eastAsia="en-US"/>
        </w:rPr>
      </w:pPr>
      <w:r w:rsidRPr="00AC7A76">
        <w:rPr>
          <w:rFonts w:eastAsia="Calibri"/>
          <w:sz w:val="24"/>
          <w:lang w:eastAsia="en-US"/>
        </w:rPr>
        <w:lastRenderedPageBreak/>
        <w:t>Публичные слушания назначены постановлением главы Калачеевского сельского поселения Калачеевского муниципального района Воронежской области от 23.01.2024 г. № 1 «О назначении публичных слушаний по проекту приказа министерства архитектуры и градостроительства Воронежской области «О внесении изменений в правила землепользования и застройки Калачеевского сельского поселения Калачеевского муниципального района Воронежской области»</w:t>
      </w:r>
    </w:p>
    <w:p w14:paraId="3801E544" w14:textId="77777777" w:rsidR="00AC7A76" w:rsidRPr="00AC7A76" w:rsidRDefault="00AC7A76" w:rsidP="00AC7A76">
      <w:pPr>
        <w:ind w:firstLine="1134"/>
        <w:rPr>
          <w:rFonts w:eastAsia="Calibri"/>
          <w:sz w:val="24"/>
          <w:lang w:eastAsia="en-US"/>
        </w:rPr>
      </w:pPr>
      <w:r w:rsidRPr="00AC7A76">
        <w:rPr>
          <w:rFonts w:eastAsia="Calibri"/>
          <w:sz w:val="24"/>
          <w:lang w:eastAsia="en-US"/>
        </w:rPr>
        <w:t>Тема публичных слушаний:</w:t>
      </w:r>
    </w:p>
    <w:p w14:paraId="3BC52B6F" w14:textId="77777777" w:rsidR="00AC7A76" w:rsidRPr="00AC7A76" w:rsidRDefault="00AC7A76" w:rsidP="00AC7A76">
      <w:pPr>
        <w:ind w:firstLine="1134"/>
        <w:rPr>
          <w:rFonts w:eastAsia="Calibri"/>
          <w:sz w:val="24"/>
          <w:lang w:eastAsia="en-US"/>
        </w:rPr>
      </w:pPr>
      <w:r w:rsidRPr="00AC7A76">
        <w:rPr>
          <w:rFonts w:eastAsia="Calibri"/>
          <w:sz w:val="24"/>
          <w:lang w:eastAsia="en-US"/>
        </w:rPr>
        <w:t>Проект приказа министерства архитектуры и градостроительства Воронежской области «О внесении изменений в правила землепользования и застройки Калачеевского сельского поселения Калачеевского муниципального района Воронежской области»</w:t>
      </w:r>
    </w:p>
    <w:p w14:paraId="162010FA" w14:textId="77777777" w:rsidR="00AC7A76" w:rsidRPr="00AC7A76" w:rsidRDefault="00AC7A76" w:rsidP="00AC7A76">
      <w:pPr>
        <w:ind w:firstLine="1134"/>
        <w:rPr>
          <w:rFonts w:eastAsia="Calibri"/>
          <w:sz w:val="24"/>
          <w:lang w:eastAsia="en-US"/>
        </w:rPr>
      </w:pPr>
      <w:r w:rsidRPr="00AC7A76">
        <w:rPr>
          <w:rFonts w:eastAsia="Calibri"/>
          <w:sz w:val="24"/>
          <w:lang w:eastAsia="en-US"/>
        </w:rPr>
        <w:t>Место проведения:</w:t>
      </w:r>
      <w:r w:rsidRPr="00AC7A76">
        <w:rPr>
          <w:rFonts w:ascii="Calibri" w:eastAsia="Calibri" w:hAnsi="Calibri"/>
          <w:sz w:val="22"/>
          <w:szCs w:val="22"/>
          <w:lang w:eastAsia="en-US"/>
        </w:rPr>
        <w:t xml:space="preserve"> </w:t>
      </w:r>
      <w:r w:rsidRPr="00AC7A76">
        <w:rPr>
          <w:rFonts w:eastAsia="Calibri"/>
          <w:sz w:val="24"/>
          <w:lang w:eastAsia="en-US"/>
        </w:rPr>
        <w:t>397606 Воронежская обл., Калачеевский р-н, п. Калачеевский ул. Центральная 1.</w:t>
      </w:r>
    </w:p>
    <w:p w14:paraId="6737FD84" w14:textId="77777777" w:rsidR="00AC7A76" w:rsidRPr="00AC7A76" w:rsidRDefault="00AC7A76" w:rsidP="00AC7A76">
      <w:pPr>
        <w:ind w:firstLine="1134"/>
        <w:rPr>
          <w:rFonts w:eastAsia="Calibri"/>
          <w:sz w:val="24"/>
          <w:lang w:eastAsia="en-US"/>
        </w:rPr>
      </w:pPr>
      <w:r w:rsidRPr="00AC7A76">
        <w:rPr>
          <w:rFonts w:eastAsia="Calibri"/>
          <w:sz w:val="24"/>
          <w:lang w:eastAsia="en-US"/>
        </w:rPr>
        <w:t>Дата проведения: 23.01.2024 г. Время проведения: 15.00.</w:t>
      </w:r>
    </w:p>
    <w:p w14:paraId="6A05A1B8" w14:textId="77777777" w:rsidR="00AC7A76" w:rsidRPr="00AC7A76" w:rsidRDefault="00AC7A76" w:rsidP="00AC7A76">
      <w:pPr>
        <w:ind w:firstLine="1134"/>
        <w:rPr>
          <w:rFonts w:eastAsia="Calibri"/>
          <w:sz w:val="24"/>
          <w:lang w:eastAsia="en-US"/>
        </w:rPr>
      </w:pPr>
      <w:r w:rsidRPr="00AC7A76">
        <w:rPr>
          <w:rFonts w:eastAsia="Calibri"/>
          <w:sz w:val="24"/>
          <w:lang w:eastAsia="en-US"/>
        </w:rPr>
        <w:t>Протокол проведения публичных слушаний от 06.02.2024 г.</w:t>
      </w:r>
    </w:p>
    <w:p w14:paraId="7519F7D7" w14:textId="77777777" w:rsidR="00AC7A76" w:rsidRPr="00AC7A76" w:rsidRDefault="00AC7A76" w:rsidP="00AC7A76">
      <w:pPr>
        <w:ind w:firstLine="1134"/>
        <w:rPr>
          <w:rFonts w:eastAsia="Calibri"/>
          <w:sz w:val="24"/>
          <w:lang w:eastAsia="en-US"/>
        </w:rPr>
      </w:pPr>
      <w:r w:rsidRPr="00AC7A76">
        <w:rPr>
          <w:rFonts w:eastAsia="Calibri"/>
          <w:sz w:val="24"/>
          <w:lang w:eastAsia="en-US"/>
        </w:rPr>
        <w:t xml:space="preserve">В собрании приняли участие 3 члена комиссии, 15 участников. </w:t>
      </w:r>
    </w:p>
    <w:p w14:paraId="0045F7CF" w14:textId="77777777" w:rsidR="00AC7A76" w:rsidRPr="00AC7A76" w:rsidRDefault="00AC7A76" w:rsidP="00AC7A76">
      <w:pPr>
        <w:ind w:left="1134"/>
        <w:contextualSpacing/>
        <w:rPr>
          <w:sz w:val="24"/>
        </w:rPr>
      </w:pPr>
      <w:r w:rsidRPr="00AC7A76">
        <w:rPr>
          <w:sz w:val="24"/>
        </w:rPr>
        <w:t>ГОЛОСОВАЛИ: 15 человек.</w:t>
      </w:r>
    </w:p>
    <w:p w14:paraId="174067B0" w14:textId="77777777" w:rsidR="00AC7A76" w:rsidRPr="00AC7A76" w:rsidRDefault="00AC7A76" w:rsidP="00AC7A76">
      <w:pPr>
        <w:ind w:left="1134"/>
        <w:contextualSpacing/>
        <w:rPr>
          <w:sz w:val="24"/>
        </w:rPr>
      </w:pPr>
      <w:r w:rsidRPr="00AC7A76">
        <w:rPr>
          <w:sz w:val="24"/>
        </w:rPr>
        <w:t>«ЗА» - 15, «ПРОТИВ» - нет, «ВОЗДЕРЖАЛИСЬ» - нет</w:t>
      </w:r>
    </w:p>
    <w:p w14:paraId="1CD69A37" w14:textId="77777777" w:rsidR="00AC7A76" w:rsidRPr="00AC7A76" w:rsidRDefault="00AC7A76" w:rsidP="00AC7A76">
      <w:pPr>
        <w:ind w:firstLine="1134"/>
        <w:contextualSpacing/>
        <w:rPr>
          <w:sz w:val="24"/>
        </w:rPr>
      </w:pPr>
      <w:r w:rsidRPr="00AC7A76">
        <w:rPr>
          <w:sz w:val="24"/>
        </w:rPr>
        <w:t>РЕШИЛИ: одобрить проект приказа министерства архитектуры и градостроительства Воронежской области «О внесении изменений в правила землепользования и застройки Калачеевского сельского поселения Калачеевского муниципального района Воронежской области».</w:t>
      </w:r>
    </w:p>
    <w:p w14:paraId="6FE6F891" w14:textId="77777777" w:rsidR="00AC7A76" w:rsidRPr="00AC7A76" w:rsidRDefault="00AC7A76" w:rsidP="00AC7A76">
      <w:pPr>
        <w:spacing w:after="200" w:line="276" w:lineRule="auto"/>
        <w:ind w:firstLine="1134"/>
        <w:rPr>
          <w:rFonts w:eastAsia="Calibri"/>
          <w:sz w:val="24"/>
          <w:lang w:eastAsia="en-US"/>
        </w:rPr>
      </w:pPr>
    </w:p>
    <w:p w14:paraId="0ADAB4C3" w14:textId="77777777" w:rsidR="00AC7A76" w:rsidRPr="00AC7A76" w:rsidRDefault="00AC7A76" w:rsidP="00AC7A76">
      <w:pPr>
        <w:spacing w:line="276" w:lineRule="auto"/>
        <w:rPr>
          <w:rFonts w:eastAsia="Calibri"/>
          <w:b/>
          <w:sz w:val="24"/>
          <w:lang w:eastAsia="en-US"/>
        </w:rPr>
      </w:pPr>
      <w:r w:rsidRPr="00AC7A76">
        <w:rPr>
          <w:rFonts w:eastAsia="Calibri"/>
          <w:b/>
          <w:sz w:val="24"/>
          <w:lang w:eastAsia="en-US"/>
        </w:rPr>
        <w:t xml:space="preserve">Председатель рабочей группы </w:t>
      </w:r>
    </w:p>
    <w:p w14:paraId="0355477A" w14:textId="77777777" w:rsidR="00AC7A76" w:rsidRPr="00AC7A76" w:rsidRDefault="00AC7A76" w:rsidP="00AC7A76">
      <w:pPr>
        <w:spacing w:line="276" w:lineRule="auto"/>
        <w:rPr>
          <w:rFonts w:eastAsia="Calibri"/>
          <w:b/>
          <w:sz w:val="24"/>
          <w:lang w:eastAsia="en-US"/>
        </w:rPr>
      </w:pPr>
      <w:r w:rsidRPr="00AC7A76">
        <w:rPr>
          <w:rFonts w:eastAsia="Calibri"/>
          <w:b/>
          <w:sz w:val="24"/>
          <w:lang w:eastAsia="en-US"/>
        </w:rPr>
        <w:t xml:space="preserve">по организации и проведению публичных слушаний </w:t>
      </w:r>
    </w:p>
    <w:p w14:paraId="79A3D45B" w14:textId="77777777" w:rsidR="00AC7A76" w:rsidRPr="00AC7A76" w:rsidRDefault="00AC7A76" w:rsidP="00AC7A76">
      <w:pPr>
        <w:spacing w:line="276" w:lineRule="auto"/>
        <w:rPr>
          <w:rFonts w:eastAsia="Calibri"/>
          <w:b/>
          <w:sz w:val="24"/>
          <w:lang w:eastAsia="en-US"/>
        </w:rPr>
      </w:pPr>
      <w:r w:rsidRPr="00AC7A76">
        <w:rPr>
          <w:rFonts w:eastAsia="Calibri"/>
          <w:b/>
          <w:sz w:val="24"/>
          <w:lang w:eastAsia="en-US"/>
        </w:rPr>
        <w:t>в Калачеевском сельском поселении                                                                   С.В. Перцев</w:t>
      </w:r>
    </w:p>
    <w:p w14:paraId="76513EB0" w14:textId="045D7BB0" w:rsidR="00EA41A0" w:rsidRDefault="00EA41A0" w:rsidP="00A96017">
      <w:pPr>
        <w:pStyle w:val="22"/>
        <w:ind w:firstLine="1134"/>
        <w:rPr>
          <w:bCs/>
          <w:sz w:val="24"/>
        </w:rPr>
      </w:pPr>
    </w:p>
    <w:p w14:paraId="72806CC9" w14:textId="77777777" w:rsidR="00EA41A0" w:rsidRDefault="00EA41A0" w:rsidP="00A96017">
      <w:pPr>
        <w:pStyle w:val="22"/>
        <w:ind w:firstLine="1134"/>
        <w:rPr>
          <w:bCs/>
          <w:sz w:val="24"/>
        </w:rPr>
      </w:pPr>
    </w:p>
    <w:p w14:paraId="2A5D91DE" w14:textId="594AD80A" w:rsidR="00EA41A0" w:rsidRDefault="00EA41A0">
      <w:pPr>
        <w:jc w:val="left"/>
        <w:rPr>
          <w:bCs/>
          <w:sz w:val="24"/>
        </w:rPr>
      </w:pPr>
      <w:r>
        <w:rPr>
          <w:bCs/>
          <w:sz w:val="24"/>
        </w:rPr>
        <w:br w:type="page"/>
      </w:r>
    </w:p>
    <w:p w14:paraId="274EE734" w14:textId="77777777" w:rsidR="00EA41A0" w:rsidRDefault="00EA41A0" w:rsidP="00A96017">
      <w:pPr>
        <w:pStyle w:val="22"/>
        <w:ind w:firstLine="1134"/>
        <w:rPr>
          <w:bCs/>
          <w:sz w:val="24"/>
        </w:rPr>
      </w:pPr>
    </w:p>
    <w:p w14:paraId="57A2058F" w14:textId="77777777" w:rsidR="00EA41A0" w:rsidRDefault="00EA41A0" w:rsidP="00A96017">
      <w:pPr>
        <w:pStyle w:val="22"/>
        <w:ind w:firstLine="1134"/>
        <w:rPr>
          <w:bCs/>
          <w:sz w:val="24"/>
        </w:rPr>
      </w:pPr>
    </w:p>
    <w:p w14:paraId="34ED2519" w14:textId="77777777" w:rsidR="00EA41A0" w:rsidRDefault="00EA41A0" w:rsidP="00A96017">
      <w:pPr>
        <w:pStyle w:val="22"/>
        <w:ind w:firstLine="1134"/>
        <w:rPr>
          <w:bCs/>
          <w:sz w:val="24"/>
        </w:rPr>
      </w:pPr>
    </w:p>
    <w:p w14:paraId="3972FD46" w14:textId="19087B21"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0B6B437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2D09032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4DCBBD59" w14:textId="7E1B5715"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AC7A76">
        <w:rPr>
          <w:bCs/>
          <w:sz w:val="24"/>
        </w:rPr>
        <w:t>06 февраля</w:t>
      </w:r>
      <w:r w:rsidR="00017C38">
        <w:rPr>
          <w:bCs/>
          <w:sz w:val="24"/>
        </w:rPr>
        <w:t xml:space="preserve"> </w:t>
      </w:r>
      <w:r w:rsidR="00244F48">
        <w:rPr>
          <w:bCs/>
          <w:sz w:val="24"/>
        </w:rPr>
        <w:t>202</w:t>
      </w:r>
      <w:r w:rsidR="00EA41A0">
        <w:rPr>
          <w:bCs/>
          <w:sz w:val="24"/>
        </w:rPr>
        <w:t>4</w:t>
      </w:r>
      <w:r w:rsidR="00B07511">
        <w:rPr>
          <w:bCs/>
          <w:sz w:val="24"/>
        </w:rPr>
        <w:t xml:space="preserve"> </w:t>
      </w:r>
      <w:r w:rsidRPr="00E86A31">
        <w:rPr>
          <w:bCs/>
          <w:sz w:val="24"/>
        </w:rPr>
        <w:t>г., 16.00 часов.</w:t>
      </w:r>
    </w:p>
    <w:p w14:paraId="1C2BDDAB" w14:textId="77777777" w:rsidR="00A873D9" w:rsidRPr="00E86A31" w:rsidRDefault="00A873D9" w:rsidP="00A96017">
      <w:pPr>
        <w:pStyle w:val="22"/>
        <w:ind w:firstLine="1134"/>
        <w:rPr>
          <w:bCs/>
          <w:sz w:val="24"/>
        </w:rPr>
      </w:pPr>
      <w:r w:rsidRPr="00E86A31">
        <w:rPr>
          <w:bCs/>
          <w:sz w:val="24"/>
        </w:rPr>
        <w:t>Тираж: 50.</w:t>
      </w:r>
    </w:p>
    <w:p w14:paraId="59E3B6E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FEC5DDD" w14:textId="77777777" w:rsidR="009D1F7F" w:rsidRPr="00E86A31" w:rsidRDefault="009D1F7F" w:rsidP="009D1F7F">
      <w:pPr>
        <w:pStyle w:val="22"/>
        <w:ind w:firstLine="1134"/>
        <w:jc w:val="left"/>
        <w:rPr>
          <w:spacing w:val="-9"/>
          <w:sz w:val="24"/>
        </w:rPr>
      </w:pPr>
    </w:p>
    <w:sectPr w:rsidR="009D1F7F" w:rsidRPr="00E86A31" w:rsidSect="001D4639">
      <w:headerReference w:type="even" r:id="rId10"/>
      <w:headerReference w:type="default" r:id="rId11"/>
      <w:footerReference w:type="even" r:id="rId12"/>
      <w:footerReference w:type="default" r:id="rId13"/>
      <w:headerReference w:type="first" r:id="rId14"/>
      <w:footerReference w:type="first" r:id="rId15"/>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F118" w14:textId="77777777" w:rsidR="00DA5EFF" w:rsidRDefault="00DA5EFF">
      <w:r>
        <w:separator/>
      </w:r>
    </w:p>
  </w:endnote>
  <w:endnote w:type="continuationSeparator" w:id="0">
    <w:p w14:paraId="13E58660" w14:textId="77777777" w:rsidR="00DA5EFF" w:rsidRDefault="00DA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F57F" w14:textId="77777777" w:rsidR="00B833C5" w:rsidRDefault="00B833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1088" w14:textId="77777777" w:rsidR="00B833C5" w:rsidRDefault="00B833C5">
    <w:pPr>
      <w:pStyle w:val="a8"/>
      <w:jc w:val="right"/>
    </w:pPr>
    <w:r>
      <w:fldChar w:fldCharType="begin"/>
    </w:r>
    <w:r>
      <w:instrText>PAGE   \* MERGEFORMAT</w:instrText>
    </w:r>
    <w:r>
      <w:fldChar w:fldCharType="separate"/>
    </w:r>
    <w:r w:rsidR="00BD34BD">
      <w:rPr>
        <w:noProof/>
      </w:rPr>
      <w:t>6</w:t>
    </w:r>
    <w:r>
      <w:rPr>
        <w:noProof/>
      </w:rPr>
      <w:fldChar w:fldCharType="end"/>
    </w:r>
  </w:p>
  <w:p w14:paraId="2E1D1417"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1BD2"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CB4D" w14:textId="77777777" w:rsidR="00DA5EFF" w:rsidRDefault="00DA5EFF">
      <w:r>
        <w:separator/>
      </w:r>
    </w:p>
  </w:footnote>
  <w:footnote w:type="continuationSeparator" w:id="0">
    <w:p w14:paraId="7D91BCCB" w14:textId="77777777" w:rsidR="00DA5EFF" w:rsidRDefault="00DA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DD8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BB0BE10" w14:textId="77777777" w:rsidR="00B833C5" w:rsidRDefault="00B833C5" w:rsidP="00475A25">
    <w:pPr>
      <w:pStyle w:val="a3"/>
      <w:ind w:right="360"/>
    </w:pPr>
  </w:p>
  <w:p w14:paraId="16782CC7"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344B"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C21B9">
      <w:rPr>
        <w:rStyle w:val="a5"/>
        <w:noProof/>
      </w:rPr>
      <w:t>2</w:t>
    </w:r>
    <w:r>
      <w:rPr>
        <w:rStyle w:val="a5"/>
      </w:rPr>
      <w:fldChar w:fldCharType="end"/>
    </w:r>
  </w:p>
  <w:p w14:paraId="329E0C8B" w14:textId="1889B53F" w:rsidR="00B833C5" w:rsidRDefault="00C61945" w:rsidP="00475A25">
    <w:pPr>
      <w:pStyle w:val="a3"/>
      <w:ind w:right="360"/>
    </w:pPr>
    <w:r>
      <w:object w:dxaOrig="9355" w:dyaOrig="276" w14:anchorId="6F229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3.5pt">
          <v:imagedata r:id="rId1" o:title=""/>
        </v:shape>
        <o:OLEObject Type="Embed" ProgID="Word.Document.8" ShapeID="_x0000_i1025" DrawAspect="Content" ObjectID="_1768737213" r:id="rId2">
          <o:FieldCodes>\s</o:FieldCodes>
        </o:OLEObject>
      </w:object>
    </w:r>
  </w:p>
  <w:p w14:paraId="74540E87"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DD6E"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F552"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B36F"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hybridMultilevel"/>
    <w:tmpl w:val="6B68079A"/>
    <w:lvl w:ilvl="0" w:tplc="FFFFFFFF">
      <w:start w:val="1"/>
      <w:numFmt w:val="bullet"/>
      <w:lvlText w:val="в"/>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E6AFB6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5E45D3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519B500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31BD7B6"/>
    <w:lvl w:ilvl="0" w:tplc="FFFFFFFF">
      <w:start w:val="1"/>
      <w:numFmt w:val="bullet"/>
      <w:lvlText w:val="о"/>
      <w:lvlJc w:val="left"/>
    </w:lvl>
    <w:lvl w:ilvl="1" w:tplc="FFFFFFFF">
      <w:start w:val="1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3F2DBA30"/>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C83E458"/>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57130A2"/>
    <w:lvl w:ilvl="0" w:tplc="FFFFFFFF">
      <w:start w:val="1"/>
      <w:numFmt w:val="bullet"/>
      <w:lvlText w:val="о"/>
      <w:lvlJc w:val="left"/>
    </w:lvl>
    <w:lvl w:ilvl="1" w:tplc="FFFFFFFF">
      <w:start w:val="21"/>
      <w:numFmt w:val="decimal"/>
      <w:lvlText w:val="%2."/>
      <w:lvlJc w:val="left"/>
    </w:lvl>
    <w:lvl w:ilvl="2" w:tplc="FFFFFFFF">
      <w:start w:val="2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2BBD95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436C6124"/>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628C895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333AB1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0E15CB8"/>
    <w:multiLevelType w:val="multilevel"/>
    <w:tmpl w:val="AD169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25" w15:restartNumberingAfterBreak="0">
    <w:nsid w:val="091054A8"/>
    <w:multiLevelType w:val="hybridMultilevel"/>
    <w:tmpl w:val="961AC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6FF5D48"/>
    <w:multiLevelType w:val="multilevel"/>
    <w:tmpl w:val="622C8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7090B1D"/>
    <w:multiLevelType w:val="multilevel"/>
    <w:tmpl w:val="FD0A23D8"/>
    <w:lvl w:ilvl="0">
      <w:start w:val="1"/>
      <w:numFmt w:val="decimal"/>
      <w:lvlText w:val="%1."/>
      <w:lvlJc w:val="left"/>
      <w:pPr>
        <w:ind w:left="2589" w:hanging="1455"/>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0"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25F7FDE"/>
    <w:multiLevelType w:val="multilevel"/>
    <w:tmpl w:val="8CA288A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52816460"/>
    <w:multiLevelType w:val="hybridMultilevel"/>
    <w:tmpl w:val="2410D99C"/>
    <w:lvl w:ilvl="0" w:tplc="1E029D0A">
      <w:start w:val="1"/>
      <w:numFmt w:val="decimal"/>
      <w:lvlText w:val="%1."/>
      <w:lvlJc w:val="center"/>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3" w15:restartNumberingAfterBreak="0">
    <w:nsid w:val="618D20B8"/>
    <w:multiLevelType w:val="multilevel"/>
    <w:tmpl w:val="87684572"/>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lang w:val="x-none"/>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34" w15:restartNumberingAfterBreak="0">
    <w:nsid w:val="71713FB0"/>
    <w:multiLevelType w:val="multilevel"/>
    <w:tmpl w:val="CFBE6A0A"/>
    <w:lvl w:ilvl="0">
      <w:start w:val="1"/>
      <w:numFmt w:val="decimal"/>
      <w:lvlText w:val="%1."/>
      <w:lvlJc w:val="left"/>
      <w:pPr>
        <w:ind w:left="2373" w:hanging="1380"/>
      </w:pPr>
      <w:rPr>
        <w:rFonts w:hint="default"/>
      </w:rPr>
    </w:lvl>
    <w:lvl w:ilvl="1">
      <w:start w:val="1"/>
      <w:numFmt w:val="decimal"/>
      <w:isLgl/>
      <w:lvlText w:val="%1.%2."/>
      <w:lvlJc w:val="left"/>
      <w:pPr>
        <w:ind w:left="2733" w:hanging="360"/>
      </w:pPr>
      <w:rPr>
        <w:rFonts w:hint="default"/>
      </w:rPr>
    </w:lvl>
    <w:lvl w:ilvl="2">
      <w:start w:val="1"/>
      <w:numFmt w:val="decimal"/>
      <w:isLgl/>
      <w:lvlText w:val="%1.%2.%3."/>
      <w:lvlJc w:val="left"/>
      <w:pPr>
        <w:ind w:left="4473" w:hanging="720"/>
      </w:pPr>
      <w:rPr>
        <w:rFonts w:hint="default"/>
      </w:rPr>
    </w:lvl>
    <w:lvl w:ilvl="3">
      <w:start w:val="1"/>
      <w:numFmt w:val="decimal"/>
      <w:isLgl/>
      <w:lvlText w:val="%1.%2.%3.%4."/>
      <w:lvlJc w:val="left"/>
      <w:pPr>
        <w:ind w:left="5853" w:hanging="720"/>
      </w:pPr>
      <w:rPr>
        <w:rFonts w:hint="default"/>
      </w:rPr>
    </w:lvl>
    <w:lvl w:ilvl="4">
      <w:start w:val="1"/>
      <w:numFmt w:val="decimal"/>
      <w:isLgl/>
      <w:lvlText w:val="%1.%2.%3.%4.%5."/>
      <w:lvlJc w:val="left"/>
      <w:pPr>
        <w:ind w:left="7593" w:hanging="1080"/>
      </w:pPr>
      <w:rPr>
        <w:rFonts w:hint="default"/>
      </w:rPr>
    </w:lvl>
    <w:lvl w:ilvl="5">
      <w:start w:val="1"/>
      <w:numFmt w:val="decimal"/>
      <w:isLgl/>
      <w:lvlText w:val="%1.%2.%3.%4.%5.%6."/>
      <w:lvlJc w:val="left"/>
      <w:pPr>
        <w:ind w:left="8973" w:hanging="1080"/>
      </w:pPr>
      <w:rPr>
        <w:rFonts w:hint="default"/>
      </w:rPr>
    </w:lvl>
    <w:lvl w:ilvl="6">
      <w:start w:val="1"/>
      <w:numFmt w:val="decimal"/>
      <w:isLgl/>
      <w:lvlText w:val="%1.%2.%3.%4.%5.%6.%7."/>
      <w:lvlJc w:val="left"/>
      <w:pPr>
        <w:ind w:left="10713" w:hanging="1440"/>
      </w:pPr>
      <w:rPr>
        <w:rFonts w:hint="default"/>
      </w:rPr>
    </w:lvl>
    <w:lvl w:ilvl="7">
      <w:start w:val="1"/>
      <w:numFmt w:val="decimal"/>
      <w:isLgl/>
      <w:lvlText w:val="%1.%2.%3.%4.%5.%6.%7.%8."/>
      <w:lvlJc w:val="left"/>
      <w:pPr>
        <w:ind w:left="12093" w:hanging="1440"/>
      </w:pPr>
      <w:rPr>
        <w:rFonts w:hint="default"/>
      </w:rPr>
    </w:lvl>
    <w:lvl w:ilvl="8">
      <w:start w:val="1"/>
      <w:numFmt w:val="decimal"/>
      <w:isLgl/>
      <w:lvlText w:val="%1.%2.%3.%4.%5.%6.%7.%8.%9."/>
      <w:lvlJc w:val="left"/>
      <w:pPr>
        <w:ind w:left="13833" w:hanging="1800"/>
      </w:pPr>
      <w:rPr>
        <w:rFonts w:hint="default"/>
      </w:rPr>
    </w:lvl>
  </w:abstractNum>
  <w:abstractNum w:abstractNumId="35" w15:restartNumberingAfterBreak="0">
    <w:nsid w:val="7AF97E33"/>
    <w:multiLevelType w:val="hybridMultilevel"/>
    <w:tmpl w:val="2410D99C"/>
    <w:lvl w:ilvl="0" w:tplc="1E029D0A">
      <w:start w:val="1"/>
      <w:numFmt w:val="decimal"/>
      <w:lvlText w:val="%1."/>
      <w:lvlJc w:val="center"/>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28"/>
  </w:num>
  <w:num w:numId="2">
    <w:abstractNumId w:val="30"/>
  </w:num>
  <w:num w:numId="3">
    <w:abstractNumId w:val="27"/>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4"/>
  </w:num>
  <w:num w:numId="13">
    <w:abstractNumId w:val="29"/>
  </w:num>
  <w:num w:numId="14">
    <w:abstractNumId w:val="3"/>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1D47"/>
    <w:rsid w:val="00152250"/>
    <w:rsid w:val="001526FA"/>
    <w:rsid w:val="00152F3B"/>
    <w:rsid w:val="00154598"/>
    <w:rsid w:val="00154D29"/>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1B9"/>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E64D4"/>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6BA2"/>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70535"/>
    <w:rsid w:val="00A70584"/>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C7A76"/>
    <w:rsid w:val="00AD167C"/>
    <w:rsid w:val="00AD3DB0"/>
    <w:rsid w:val="00AD6976"/>
    <w:rsid w:val="00AD78A3"/>
    <w:rsid w:val="00AD7CEF"/>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4BD"/>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1945"/>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A5EFF"/>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0A06"/>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A41A0"/>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2C67"/>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0E8"/>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4A0D5"/>
  <w15:docId w15:val="{D3826589-31F0-4D77-BC24-0C8832FE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34"/>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uiPriority w:val="99"/>
    <w:rsid w:val="00204321"/>
    <w:rPr>
      <w:sz w:val="16"/>
      <w:szCs w:val="16"/>
    </w:rPr>
  </w:style>
  <w:style w:type="paragraph" w:styleId="afffb">
    <w:name w:val="annotation subject"/>
    <w:basedOn w:val="aff3"/>
    <w:next w:val="aff3"/>
    <w:link w:val="afffc"/>
    <w:uiPriority w:val="99"/>
    <w:rsid w:val="00204321"/>
    <w:rPr>
      <w:b/>
      <w:bCs/>
    </w:rPr>
  </w:style>
  <w:style w:type="character" w:customStyle="1" w:styleId="afffc">
    <w:name w:val="Тема примечания Знак"/>
    <w:link w:val="afffb"/>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uiPriority w:val="99"/>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8C88-6EE3-4F18-AA34-3EAD14FB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2355</Characters>
  <Application>Microsoft Office Word</Application>
  <DocSecurity>0</DocSecurity>
  <Lines>78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2</cp:revision>
  <cp:lastPrinted>2023-07-07T12:13:00Z</cp:lastPrinted>
  <dcterms:created xsi:type="dcterms:W3CDTF">2024-02-06T12:07:00Z</dcterms:created>
  <dcterms:modified xsi:type="dcterms:W3CDTF">2024-02-06T12:07:00Z</dcterms:modified>
</cp:coreProperties>
</file>