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29967" w14:textId="77777777" w:rsidR="00191B78" w:rsidRPr="00191B78" w:rsidRDefault="00191B78" w:rsidP="00191B78">
      <w:pPr>
        <w:spacing w:after="0" w:line="240" w:lineRule="auto"/>
        <w:ind w:left="36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191B78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14:paraId="1483BF3D" w14:textId="77777777" w:rsidR="00191B78" w:rsidRPr="00191B78" w:rsidRDefault="00191B78" w:rsidP="00191B78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191B78">
        <w:rPr>
          <w:rFonts w:ascii="Arial" w:eastAsia="Times New Roman" w:hAnsi="Arial" w:cs="Arial"/>
          <w:sz w:val="24"/>
          <w:szCs w:val="24"/>
          <w:lang w:eastAsia="zh-CN"/>
        </w:rPr>
        <w:t>К Положению</w:t>
      </w:r>
    </w:p>
    <w:p w14:paraId="1D4C5131" w14:textId="77777777" w:rsidR="00191B78" w:rsidRPr="00191B78" w:rsidRDefault="00191B78" w:rsidP="00191B78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91B7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и</w:t>
      </w:r>
      <w:r w:rsidRPr="00191B78">
        <w:rPr>
          <w:rFonts w:ascii="Arial" w:eastAsia="Calibri" w:hAnsi="Arial" w:cs="Arial"/>
          <w:b/>
          <w:bCs/>
          <w:sz w:val="24"/>
          <w:szCs w:val="24"/>
        </w:rPr>
        <w:t>ндикаторов риска</w:t>
      </w:r>
    </w:p>
    <w:p w14:paraId="13D389F6" w14:textId="77777777" w:rsidR="00191B78" w:rsidRPr="00191B78" w:rsidRDefault="00191B78" w:rsidP="00191B78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91B78">
        <w:rPr>
          <w:rFonts w:ascii="Arial" w:eastAsia="Calibri" w:hAnsi="Arial" w:cs="Arial"/>
          <w:b/>
          <w:bCs/>
          <w:sz w:val="24"/>
          <w:szCs w:val="24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</w:p>
    <w:p w14:paraId="35606EF2" w14:textId="77777777" w:rsidR="00191B78" w:rsidRPr="00191B78" w:rsidRDefault="00191B78" w:rsidP="00191B78">
      <w:pPr>
        <w:autoSpaceDE w:val="0"/>
        <w:spacing w:after="24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191B78">
        <w:rPr>
          <w:rFonts w:ascii="Arial" w:eastAsia="Calibri" w:hAnsi="Arial" w:cs="Arial"/>
          <w:b/>
          <w:bCs/>
          <w:sz w:val="24"/>
          <w:szCs w:val="24"/>
        </w:rPr>
        <w:t>при осуществлении муниципального контроля на автомобильном транспорте</w:t>
      </w:r>
    </w:p>
    <w:p w14:paraId="4F8D05D1" w14:textId="77777777" w:rsidR="00191B78" w:rsidRPr="00191B78" w:rsidRDefault="00191B78" w:rsidP="00191B7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91B78">
        <w:rPr>
          <w:rFonts w:ascii="Arial" w:eastAsia="Times New Roman" w:hAnsi="Arial" w:cs="Arial"/>
          <w:sz w:val="24"/>
          <w:szCs w:val="24"/>
          <w:lang w:eastAsia="zh-CN"/>
        </w:rPr>
        <w:t>1. Выявление по результатам анализа открытых данных и (или) поступление в порядке межведомственного информационного взаимодействия сведений в течение одного года о двух и более случаях дорожно-транспортных происшествий, произошедших на одном отрезке автомобильных дорог общего пользования местного значения.</w:t>
      </w:r>
    </w:p>
    <w:p w14:paraId="7024FCD6" w14:textId="77777777" w:rsidR="00191B78" w:rsidRPr="00191B78" w:rsidRDefault="00191B78" w:rsidP="00191B78">
      <w:pPr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191B78">
        <w:rPr>
          <w:rFonts w:ascii="Arial" w:eastAsia="Times New Roman" w:hAnsi="Arial" w:cs="Arial"/>
          <w:sz w:val="24"/>
          <w:szCs w:val="24"/>
          <w:lang w:eastAsia="zh-CN"/>
        </w:rPr>
        <w:t>2. Выявление в течение отчетного года в пределах населенного пункта трех и более фактов возникновения дорожно-транспортного происшествия одного вида сопутствующими неудовлетворительными дорожными условиями, где пострадали или ранены люди.</w:t>
      </w:r>
    </w:p>
    <w:p w14:paraId="44B7C1DA" w14:textId="77777777" w:rsidR="00191B78" w:rsidRDefault="00191B78"/>
    <w:sectPr w:rsidR="00191B78" w:rsidSect="00E37DE8">
      <w:headerReference w:type="default" r:id="rId4"/>
      <w:pgSz w:w="11906" w:h="16838" w:code="9"/>
      <w:pgMar w:top="1418" w:right="567" w:bottom="1276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44441"/>
      <w:docPartObj>
        <w:docPartGallery w:val="Page Numbers (Top of Page)"/>
        <w:docPartUnique/>
      </w:docPartObj>
    </w:sdtPr>
    <w:sdtEndPr/>
    <w:sdtContent>
      <w:p w14:paraId="56049CBF" w14:textId="77777777" w:rsidR="00D52D8A" w:rsidRDefault="00191B7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14:paraId="09FE20BC" w14:textId="77777777" w:rsidR="00D52D8A" w:rsidRDefault="00191B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B78"/>
    <w:rsid w:val="0019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B72D"/>
  <w15:chartTrackingRefBased/>
  <w15:docId w15:val="{B5B0E847-F29D-4D97-991F-0848D38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B7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91B78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2025-03-13T13:22:00Z</dcterms:created>
  <dcterms:modified xsi:type="dcterms:W3CDTF">2025-03-13T13:23:00Z</dcterms:modified>
</cp:coreProperties>
</file>