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01443" w14:textId="77777777" w:rsidR="00802725" w:rsidRPr="00802725" w:rsidRDefault="00802725" w:rsidP="008027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14:paraId="18661766" w14:textId="77777777" w:rsidR="00802725" w:rsidRPr="00802725" w:rsidRDefault="00802725" w:rsidP="00802725">
      <w:pPr>
        <w:widowControl w:val="0"/>
        <w:tabs>
          <w:tab w:val="left" w:pos="213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ru-RU"/>
        </w:rPr>
      </w:pPr>
      <w:bookmarkStart w:id="0" w:name="_Hlk158124468"/>
      <w:r w:rsidRPr="00802725">
        <w:rPr>
          <w:rFonts w:ascii="Times New Roman" w:eastAsia="SimSun" w:hAnsi="Times New Roman" w:cs="Times New Roman"/>
          <w:kern w:val="2"/>
          <w:sz w:val="24"/>
          <w:szCs w:val="24"/>
          <w:lang w:eastAsia="ru-RU"/>
        </w:rPr>
        <w:t>Приложение 1</w:t>
      </w:r>
    </w:p>
    <w:p w14:paraId="1F9C5B5B" w14:textId="77777777" w:rsidR="00802725" w:rsidRPr="00802725" w:rsidRDefault="00802725" w:rsidP="00802725">
      <w:pPr>
        <w:widowControl w:val="0"/>
        <w:tabs>
          <w:tab w:val="left" w:pos="213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ru-RU"/>
        </w:rPr>
      </w:pPr>
      <w:r w:rsidRPr="00802725">
        <w:rPr>
          <w:rFonts w:ascii="Times New Roman" w:eastAsia="SimSun" w:hAnsi="Times New Roman" w:cs="Times New Roman"/>
          <w:kern w:val="2"/>
          <w:sz w:val="24"/>
          <w:szCs w:val="24"/>
          <w:lang w:eastAsia="ru-RU"/>
        </w:rPr>
        <w:t>к постановлению главы</w:t>
      </w:r>
    </w:p>
    <w:p w14:paraId="4C69677B" w14:textId="77777777" w:rsidR="00802725" w:rsidRPr="00802725" w:rsidRDefault="00802725" w:rsidP="00802725">
      <w:pPr>
        <w:widowControl w:val="0"/>
        <w:tabs>
          <w:tab w:val="left" w:pos="213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ru-RU"/>
        </w:rPr>
      </w:pPr>
      <w:r w:rsidRPr="00802725">
        <w:rPr>
          <w:rFonts w:ascii="Times New Roman" w:eastAsia="SimSun" w:hAnsi="Times New Roman" w:cs="Times New Roman"/>
          <w:kern w:val="2"/>
          <w:sz w:val="24"/>
          <w:szCs w:val="24"/>
          <w:lang w:eastAsia="ru-RU"/>
        </w:rPr>
        <w:t>Калачеевского сельского поселения</w:t>
      </w:r>
    </w:p>
    <w:p w14:paraId="02B3C715" w14:textId="77777777" w:rsidR="00802725" w:rsidRPr="00802725" w:rsidRDefault="00802725" w:rsidP="00802725">
      <w:pPr>
        <w:widowControl w:val="0"/>
        <w:tabs>
          <w:tab w:val="left" w:pos="213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ru-RU"/>
        </w:rPr>
      </w:pPr>
      <w:r w:rsidRPr="00802725">
        <w:rPr>
          <w:rFonts w:ascii="Times New Roman" w:eastAsia="SimSun" w:hAnsi="Times New Roman" w:cs="Times New Roman"/>
          <w:kern w:val="2"/>
          <w:sz w:val="24"/>
          <w:szCs w:val="24"/>
          <w:lang w:eastAsia="ru-RU"/>
        </w:rPr>
        <w:t>от 28.05.2025 г. № 2</w:t>
      </w:r>
    </w:p>
    <w:p w14:paraId="45E92B99" w14:textId="77777777" w:rsidR="00802725" w:rsidRPr="00802725" w:rsidRDefault="00802725" w:rsidP="00802725">
      <w:pPr>
        <w:widowControl w:val="0"/>
        <w:suppressAutoHyphens/>
        <w:autoSpaceDE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14:paraId="1D3A648D" w14:textId="77777777" w:rsidR="00802725" w:rsidRPr="00802725" w:rsidRDefault="00802725" w:rsidP="00802725">
      <w:pPr>
        <w:widowControl w:val="0"/>
        <w:suppressAutoHyphens/>
        <w:autoSpaceDE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80272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Оповещение о проведении публичных слушаний.</w:t>
      </w:r>
    </w:p>
    <w:p w14:paraId="64304924" w14:textId="77777777" w:rsidR="00802725" w:rsidRPr="00802725" w:rsidRDefault="00802725" w:rsidP="00802725">
      <w:pPr>
        <w:widowControl w:val="0"/>
        <w:suppressAutoHyphens/>
        <w:autoSpaceDE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80272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1. На публичные слушания, проводимые в срок с 28.05.2025 г. по 16.06.2025 г., выносится проект приказа департамента архитектуры и градостроительства Воронежской области «</w:t>
      </w:r>
      <w:r w:rsidRPr="00802725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О внесении изменений в правила землепользования и застройки Калачеевского сельского поселения Калачеевского муниципального района Воронежской области».  </w:t>
      </w:r>
    </w:p>
    <w:p w14:paraId="2B72D4B4" w14:textId="77777777" w:rsidR="00802725" w:rsidRPr="00802725" w:rsidRDefault="00802725" w:rsidP="00802725">
      <w:pPr>
        <w:widowControl w:val="0"/>
        <w:suppressAutoHyphens/>
        <w:autoSpaceDE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80272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397606 Воронежская обл., Калачеевский р-н, п. Калачеевский ул. Центральная 1.</w:t>
      </w:r>
    </w:p>
    <w:p w14:paraId="6F56C312" w14:textId="77777777" w:rsidR="00802725" w:rsidRPr="00802725" w:rsidRDefault="00802725" w:rsidP="00802725">
      <w:pPr>
        <w:widowControl w:val="0"/>
        <w:suppressAutoHyphens/>
        <w:autoSpaceDE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80272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3. Экспозиция открыта </w:t>
      </w:r>
      <w:bookmarkStart w:id="1" w:name="_Hlk27403059"/>
      <w:r w:rsidRPr="0080272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 28.05.2025 г. по 16.06.2025 г.</w:t>
      </w:r>
    </w:p>
    <w:bookmarkEnd w:id="1"/>
    <w:p w14:paraId="6E8686E4" w14:textId="77777777" w:rsidR="00802725" w:rsidRPr="00802725" w:rsidRDefault="00802725" w:rsidP="00802725">
      <w:pPr>
        <w:widowControl w:val="0"/>
        <w:suppressAutoHyphens/>
        <w:autoSpaceDE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80272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4. Время работы экспозиции: с 8 час. 00 мин. до 17 час. 00 мин., каждый день, за исключением выходных дней, перерыв – с 12 часов до 13 часов.</w:t>
      </w:r>
    </w:p>
    <w:p w14:paraId="39F1D4AF" w14:textId="77777777" w:rsidR="00802725" w:rsidRPr="00802725" w:rsidRDefault="00802725" w:rsidP="00802725">
      <w:pPr>
        <w:widowControl w:val="0"/>
        <w:suppressAutoHyphens/>
        <w:autoSpaceDE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80272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5. 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</w:p>
    <w:p w14:paraId="0D792128" w14:textId="77777777" w:rsidR="00802725" w:rsidRPr="00802725" w:rsidRDefault="00802725" w:rsidP="00802725">
      <w:pPr>
        <w:widowControl w:val="0"/>
        <w:suppressAutoHyphens/>
        <w:autoSpaceDE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80272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6.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14:paraId="7AF9BE5D" w14:textId="77777777" w:rsidR="00802725" w:rsidRPr="00802725" w:rsidRDefault="00802725" w:rsidP="00802725">
      <w:pPr>
        <w:widowControl w:val="0"/>
        <w:suppressAutoHyphens/>
        <w:autoSpaceDE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80272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14:paraId="5A08F6E3" w14:textId="77777777" w:rsidR="00802725" w:rsidRPr="00802725" w:rsidRDefault="00802725" w:rsidP="00802725">
      <w:pPr>
        <w:widowControl w:val="0"/>
        <w:suppressAutoHyphens/>
        <w:autoSpaceDE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80272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2) в письменной форме в адрес администрации;</w:t>
      </w:r>
    </w:p>
    <w:p w14:paraId="24F43B1B" w14:textId="77777777" w:rsidR="00802725" w:rsidRPr="00802725" w:rsidRDefault="00802725" w:rsidP="00802725">
      <w:pPr>
        <w:widowControl w:val="0"/>
        <w:suppressAutoHyphens/>
        <w:autoSpaceDE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80272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488C5014" w14:textId="77777777" w:rsidR="00802725" w:rsidRPr="00802725" w:rsidRDefault="00802725" w:rsidP="00802725">
      <w:pPr>
        <w:widowControl w:val="0"/>
        <w:suppressAutoHyphens/>
        <w:autoSpaceDE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80272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7.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Pr="0080272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сельского поселения в информационно-телекоммуникационной сети «Интернет» по адресу: https://kalacheevskoe-r20.gosweb.gosuslugi.ru/</w:t>
      </w:r>
    </w:p>
    <w:p w14:paraId="49E8DDDD" w14:textId="77777777" w:rsidR="00802725" w:rsidRPr="00802725" w:rsidRDefault="00802725" w:rsidP="00802725">
      <w:pPr>
        <w:widowControl w:val="0"/>
        <w:tabs>
          <w:tab w:val="left" w:pos="2130"/>
        </w:tabs>
        <w:suppressAutoHyphens/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725">
        <w:rPr>
          <w:rFonts w:ascii="Times New Roman" w:eastAsia="Calibri" w:hAnsi="Times New Roman" w:cs="Times New Roman"/>
          <w:sz w:val="24"/>
          <w:szCs w:val="24"/>
        </w:rPr>
        <w:t>8. Собрание участников публичных слушаний состоится 16.06.2025 г. в 15.00 ч.</w:t>
      </w:r>
      <w:r w:rsidRPr="0080272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02725">
        <w:rPr>
          <w:rFonts w:ascii="Times New Roman" w:eastAsia="Calibri" w:hAnsi="Times New Roman" w:cs="Times New Roman"/>
          <w:sz w:val="24"/>
          <w:szCs w:val="24"/>
        </w:rPr>
        <w:t>по адресу: 397606 Воронежская обл., Калачеевский р-н, п. Калачеевский ул. Центральная д.1.</w:t>
      </w:r>
      <w:bookmarkEnd w:id="0"/>
    </w:p>
    <w:p w14:paraId="424A5B34" w14:textId="77777777" w:rsidR="00F76D79" w:rsidRPr="00802725" w:rsidRDefault="00F76D79" w:rsidP="00802725"/>
    <w:sectPr w:rsidR="00F76D79" w:rsidRPr="00802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D79"/>
    <w:rsid w:val="00802725"/>
    <w:rsid w:val="00F7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83497"/>
  <w15:chartTrackingRefBased/>
  <w15:docId w15:val="{51F30F9E-7157-4DCF-B510-81380FD9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2025-01-10T06:47:00Z</dcterms:created>
  <dcterms:modified xsi:type="dcterms:W3CDTF">2025-05-30T05:10:00Z</dcterms:modified>
</cp:coreProperties>
</file>