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29" w:rsidRDefault="00B70FEE" w:rsidP="00B70FEE">
      <w:pPr>
        <w:spacing w:after="0"/>
        <w:ind w:left="4536" w:right="-143" w:hanging="4536"/>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480887"/>
            <wp:effectExtent l="0" t="0" r="3175" b="0"/>
            <wp:docPr id="1" name="Рисунок 1" descr="C:\Users\еее\Desktop\скан26102018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ее\Desktop\скан26102018_0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80887"/>
                    </a:xfrm>
                    <a:prstGeom prst="rect">
                      <a:avLst/>
                    </a:prstGeom>
                    <a:noFill/>
                    <a:ln>
                      <a:noFill/>
                    </a:ln>
                  </pic:spPr>
                </pic:pic>
              </a:graphicData>
            </a:graphic>
          </wp:inline>
        </w:drawing>
      </w:r>
      <w:bookmarkStart w:id="0" w:name="_GoBack"/>
      <w:bookmarkEnd w:id="0"/>
    </w:p>
    <w:p w:rsidR="00A17BE7" w:rsidRDefault="00A17BE7" w:rsidP="00061C29">
      <w:pPr>
        <w:spacing w:after="0"/>
        <w:ind w:left="4536" w:right="-143"/>
        <w:jc w:val="right"/>
        <w:rPr>
          <w:rFonts w:ascii="Times New Roman" w:eastAsia="Times New Roman" w:hAnsi="Times New Roman" w:cs="Times New Roman"/>
          <w:sz w:val="24"/>
          <w:szCs w:val="24"/>
          <w:lang w:eastAsia="ru-RU"/>
        </w:rPr>
        <w:sectPr w:rsidR="00A17BE7">
          <w:pgSz w:w="11906" w:h="16838"/>
          <w:pgMar w:top="1134" w:right="850" w:bottom="1134" w:left="1701" w:header="708" w:footer="708" w:gutter="0"/>
          <w:cols w:space="708"/>
          <w:docGrid w:linePitch="360"/>
        </w:sectPr>
      </w:pPr>
    </w:p>
    <w:p w:rsidR="00061C29" w:rsidRPr="00061C29" w:rsidRDefault="00061C29" w:rsidP="00061C29">
      <w:pPr>
        <w:spacing w:after="0"/>
        <w:ind w:left="4536" w:right="-143"/>
        <w:jc w:val="right"/>
        <w:rPr>
          <w:rFonts w:ascii="Times New Roman" w:eastAsia="Times New Roman" w:hAnsi="Times New Roman" w:cs="Times New Roman"/>
          <w:sz w:val="24"/>
          <w:szCs w:val="24"/>
          <w:lang w:eastAsia="ru-RU"/>
        </w:rPr>
      </w:pPr>
    </w:p>
    <w:p w:rsidR="00061C29" w:rsidRDefault="00061C29" w:rsidP="00061C29">
      <w:pPr>
        <w:spacing w:after="0" w:line="240" w:lineRule="auto"/>
        <w:ind w:left="3969" w:right="-2"/>
        <w:jc w:val="right"/>
        <w:rPr>
          <w:rFonts w:ascii="Times New Roman" w:eastAsia="Times New Roman" w:hAnsi="Times New Roman" w:cs="Times New Roman"/>
          <w:sz w:val="24"/>
          <w:szCs w:val="24"/>
          <w:lang w:eastAsia="ru-RU"/>
        </w:rPr>
      </w:pPr>
      <w:r w:rsidRPr="00061C29">
        <w:rPr>
          <w:rFonts w:ascii="Times New Roman" w:eastAsia="Times New Roman" w:hAnsi="Times New Roman" w:cs="Times New Roman"/>
          <w:sz w:val="24"/>
          <w:szCs w:val="24"/>
          <w:lang w:eastAsia="ru-RU"/>
        </w:rPr>
        <w:t xml:space="preserve">Приложение № 1 </w:t>
      </w:r>
    </w:p>
    <w:p w:rsidR="00061C29" w:rsidRPr="00061C29" w:rsidRDefault="00061C29" w:rsidP="00061C29">
      <w:pPr>
        <w:spacing w:after="0" w:line="240" w:lineRule="auto"/>
        <w:ind w:left="3969" w:right="-2"/>
        <w:jc w:val="right"/>
        <w:rPr>
          <w:rFonts w:ascii="Times New Roman" w:eastAsia="Times New Roman" w:hAnsi="Times New Roman" w:cs="Times New Roman"/>
          <w:sz w:val="24"/>
          <w:szCs w:val="24"/>
          <w:lang w:eastAsia="ru-RU"/>
        </w:rPr>
      </w:pPr>
      <w:r w:rsidRPr="00061C29">
        <w:rPr>
          <w:rFonts w:ascii="Times New Roman" w:eastAsia="Times New Roman" w:hAnsi="Times New Roman" w:cs="Times New Roman"/>
          <w:sz w:val="24"/>
          <w:szCs w:val="24"/>
          <w:lang w:eastAsia="ru-RU"/>
        </w:rPr>
        <w:t>к решению</w:t>
      </w:r>
      <w:r>
        <w:rPr>
          <w:rFonts w:ascii="Times New Roman" w:eastAsia="Times New Roman" w:hAnsi="Times New Roman" w:cs="Times New Roman"/>
          <w:sz w:val="24"/>
          <w:szCs w:val="24"/>
          <w:lang w:eastAsia="ru-RU"/>
        </w:rPr>
        <w:t xml:space="preserve"> </w:t>
      </w:r>
      <w:r w:rsidRPr="00061C29">
        <w:rPr>
          <w:rFonts w:ascii="Times New Roman" w:eastAsia="Times New Roman" w:hAnsi="Times New Roman" w:cs="Times New Roman"/>
          <w:sz w:val="24"/>
          <w:szCs w:val="24"/>
          <w:lang w:eastAsia="ru-RU"/>
        </w:rPr>
        <w:t>Совета народных депутатов</w:t>
      </w:r>
    </w:p>
    <w:p w:rsidR="00061C29" w:rsidRPr="00061C29" w:rsidRDefault="00061C29" w:rsidP="00061C29">
      <w:pPr>
        <w:spacing w:after="0" w:line="240" w:lineRule="auto"/>
        <w:ind w:left="3969" w:right="-2"/>
        <w:jc w:val="right"/>
        <w:rPr>
          <w:rFonts w:ascii="Times New Roman" w:eastAsia="Times New Roman" w:hAnsi="Times New Roman" w:cs="Times New Roman"/>
          <w:sz w:val="24"/>
          <w:szCs w:val="24"/>
          <w:lang w:eastAsia="ru-RU"/>
        </w:rPr>
      </w:pPr>
      <w:r w:rsidRPr="00061C29">
        <w:rPr>
          <w:rFonts w:ascii="Times New Roman" w:eastAsia="Times New Roman" w:hAnsi="Times New Roman" w:cs="Times New Roman"/>
          <w:sz w:val="24"/>
          <w:szCs w:val="24"/>
          <w:lang w:eastAsia="ru-RU"/>
        </w:rPr>
        <w:t>Калачеевского сельского поселения</w:t>
      </w:r>
    </w:p>
    <w:p w:rsidR="00061C29" w:rsidRPr="00061C29" w:rsidRDefault="00061C29" w:rsidP="00061C29">
      <w:pPr>
        <w:spacing w:after="0" w:line="240" w:lineRule="auto"/>
        <w:ind w:left="3969" w:right="-2"/>
        <w:jc w:val="right"/>
        <w:rPr>
          <w:rFonts w:ascii="Times New Roman" w:eastAsia="Times New Roman" w:hAnsi="Times New Roman" w:cs="Times New Roman"/>
          <w:sz w:val="24"/>
          <w:szCs w:val="24"/>
          <w:lang w:eastAsia="ru-RU"/>
        </w:rPr>
      </w:pPr>
      <w:r w:rsidRPr="00061C29">
        <w:rPr>
          <w:rFonts w:ascii="Times New Roman" w:eastAsia="Times New Roman" w:hAnsi="Times New Roman" w:cs="Times New Roman"/>
          <w:sz w:val="24"/>
          <w:szCs w:val="24"/>
          <w:lang w:eastAsia="ru-RU"/>
        </w:rPr>
        <w:t xml:space="preserve">от </w:t>
      </w:r>
      <w:r w:rsidR="009F64EE">
        <w:rPr>
          <w:rFonts w:ascii="Times New Roman" w:eastAsia="Times New Roman" w:hAnsi="Times New Roman" w:cs="Times New Roman"/>
          <w:sz w:val="24"/>
          <w:szCs w:val="24"/>
          <w:lang w:eastAsia="ru-RU"/>
        </w:rPr>
        <w:t>29.10</w:t>
      </w:r>
      <w:r w:rsidRPr="00061C29">
        <w:rPr>
          <w:rFonts w:ascii="Times New Roman" w:eastAsia="Times New Roman" w:hAnsi="Times New Roman" w:cs="Times New Roman"/>
          <w:sz w:val="24"/>
          <w:szCs w:val="24"/>
          <w:lang w:eastAsia="ru-RU"/>
        </w:rPr>
        <w:t>.2018 г. №11</w:t>
      </w:r>
      <w:r w:rsidR="009F64EE">
        <w:rPr>
          <w:rFonts w:ascii="Times New Roman" w:eastAsia="Times New Roman" w:hAnsi="Times New Roman" w:cs="Times New Roman"/>
          <w:sz w:val="24"/>
          <w:szCs w:val="24"/>
          <w:lang w:eastAsia="ru-RU"/>
        </w:rPr>
        <w:t>6</w:t>
      </w:r>
    </w:p>
    <w:p w:rsidR="00061C29" w:rsidRPr="00061C29" w:rsidRDefault="00061C29" w:rsidP="00061C29">
      <w:pPr>
        <w:spacing w:after="0" w:line="240" w:lineRule="auto"/>
        <w:rPr>
          <w:rFonts w:ascii="Times New Roman" w:eastAsia="Times New Roman" w:hAnsi="Times New Roman" w:cs="Times New Roman"/>
          <w:bCs/>
          <w:color w:val="1E1E1E"/>
          <w:sz w:val="24"/>
          <w:szCs w:val="24"/>
          <w:lang w:eastAsia="ru-RU"/>
        </w:rPr>
      </w:pPr>
    </w:p>
    <w:p w:rsidR="00E77710" w:rsidRPr="00ED1B35" w:rsidRDefault="00E77710" w:rsidP="007B21B7">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b/>
          <w:bCs/>
          <w:sz w:val="24"/>
          <w:szCs w:val="24"/>
          <w:bdr w:val="none" w:sz="0" w:space="0" w:color="auto" w:frame="1"/>
          <w:lang w:eastAsia="ru-RU"/>
        </w:rPr>
        <w:t>ПРАВИЛА БЛАГОУСТРОЙСТВА</w:t>
      </w:r>
    </w:p>
    <w:p w:rsidR="00E77710" w:rsidRPr="00ED1B35" w:rsidRDefault="00E77710" w:rsidP="007B21B7">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b/>
          <w:bCs/>
          <w:sz w:val="24"/>
          <w:szCs w:val="24"/>
          <w:bdr w:val="none" w:sz="0" w:space="0" w:color="auto" w:frame="1"/>
          <w:lang w:eastAsia="ru-RU"/>
        </w:rPr>
        <w:t xml:space="preserve">ТЕРРИТОРИИ </w:t>
      </w:r>
      <w:r w:rsidR="00050D7C" w:rsidRPr="00ED1B35">
        <w:rPr>
          <w:rFonts w:ascii="Times New Roman" w:eastAsia="Times New Roman" w:hAnsi="Times New Roman" w:cs="Times New Roman"/>
          <w:b/>
          <w:bCs/>
          <w:sz w:val="24"/>
          <w:szCs w:val="24"/>
          <w:bdr w:val="none" w:sz="0" w:space="0" w:color="auto" w:frame="1"/>
          <w:lang w:eastAsia="ru-RU"/>
        </w:rPr>
        <w:t>КАЛАЧЕЕВСКОГО СЕЛЬСКОГО ПОСЕЛЕНИЯ КАЛАЧЕЕВСКОГО МУНИЦИПАЛЬНОГО РАЙОНА ВОРОНЕЖСКОЙ ОБЛАСТИ</w:t>
      </w:r>
    </w:p>
    <w:p w:rsidR="00E77710" w:rsidRPr="00ED1B35"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w:t>
      </w:r>
    </w:p>
    <w:p w:rsidR="00E77710" w:rsidRPr="00ED1B35" w:rsidRDefault="00E77710" w:rsidP="007B21B7">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СОДЕРЖАНИЕ</w:t>
      </w:r>
      <w:r w:rsidR="007B21B7" w:rsidRPr="00ED1B35">
        <w:rPr>
          <w:rFonts w:ascii="Times New Roman" w:eastAsia="Times New Roman" w:hAnsi="Times New Roman" w:cs="Times New Roman"/>
          <w:sz w:val="24"/>
          <w:szCs w:val="24"/>
          <w:lang w:eastAsia="ru-RU"/>
        </w:rPr>
        <w:t>.</w:t>
      </w:r>
    </w:p>
    <w:p w:rsidR="00E77710" w:rsidRPr="00ED1B35"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w:t>
      </w:r>
    </w:p>
    <w:p w:rsidR="00E77710" w:rsidRPr="00ED1B35" w:rsidRDefault="00050D7C"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ОБЩИЕ ПОЛОЖЕНИЯ.</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ОБЩИЕ ПРИН</w:t>
      </w:r>
      <w:r w:rsidR="00050D7C" w:rsidRPr="00ED1B35">
        <w:rPr>
          <w:rFonts w:ascii="Times New Roman" w:eastAsia="Times New Roman" w:hAnsi="Times New Roman" w:cs="Times New Roman"/>
          <w:sz w:val="24"/>
          <w:szCs w:val="24"/>
          <w:lang w:eastAsia="ru-RU"/>
        </w:rPr>
        <w:t>ЦИПЫ И ПОДХОДЫ.</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Основные понят</w:t>
      </w:r>
      <w:r w:rsidR="00050D7C" w:rsidRPr="00ED1B35">
        <w:rPr>
          <w:rFonts w:ascii="Times New Roman" w:eastAsia="Times New Roman" w:hAnsi="Times New Roman" w:cs="Times New Roman"/>
          <w:sz w:val="24"/>
          <w:szCs w:val="24"/>
          <w:lang w:eastAsia="ru-RU"/>
        </w:rPr>
        <w:t>ия.</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Основные принципы проектирования, развития среды се</w:t>
      </w:r>
      <w:r w:rsidR="00050D7C" w:rsidRPr="00ED1B35">
        <w:rPr>
          <w:rFonts w:ascii="Times New Roman" w:eastAsia="Times New Roman" w:hAnsi="Times New Roman" w:cs="Times New Roman"/>
          <w:sz w:val="24"/>
          <w:szCs w:val="24"/>
          <w:lang w:eastAsia="ru-RU"/>
        </w:rPr>
        <w:t>льского поселения.</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Обеспечение качества среды сельских населённых пунктов при реализации</w:t>
      </w:r>
      <w:r w:rsidR="00050D7C" w:rsidRPr="00ED1B35">
        <w:rPr>
          <w:rFonts w:ascii="Times New Roman" w:eastAsia="Times New Roman" w:hAnsi="Times New Roman" w:cs="Times New Roman"/>
          <w:sz w:val="24"/>
          <w:szCs w:val="24"/>
          <w:lang w:eastAsia="ru-RU"/>
        </w:rPr>
        <w:t xml:space="preserve"> проектов благоустройства.</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Участники деятельности по благоу</w:t>
      </w:r>
      <w:r w:rsidR="00050D7C" w:rsidRPr="00ED1B35">
        <w:rPr>
          <w:rFonts w:ascii="Times New Roman" w:eastAsia="Times New Roman" w:hAnsi="Times New Roman" w:cs="Times New Roman"/>
          <w:sz w:val="24"/>
          <w:szCs w:val="24"/>
          <w:lang w:eastAsia="ru-RU"/>
        </w:rPr>
        <w:t>стройству.</w:t>
      </w:r>
    </w:p>
    <w:p w:rsidR="00E77710" w:rsidRPr="00ED1B35" w:rsidRDefault="00050D7C"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Закреплённые территории.</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Общие требования к содержанию терри</w:t>
      </w:r>
      <w:r w:rsidR="00050D7C" w:rsidRPr="00ED1B35">
        <w:rPr>
          <w:rFonts w:ascii="Times New Roman" w:eastAsia="Times New Roman" w:hAnsi="Times New Roman" w:cs="Times New Roman"/>
          <w:sz w:val="24"/>
          <w:szCs w:val="24"/>
          <w:lang w:eastAsia="ru-RU"/>
        </w:rPr>
        <w:t>торий и объектов благоустройства.</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ФОРМЫ И МЕХАНИЗМЫ ОБЩЕСТВЕННОГО УЧАСТИЯ В ПРИНЯТИИ РЕШЕНИЙ И РЕАЛИЗАЦИИ ПРОЕКТОВ КОМПЛЕКСНОГО БЛАГОУСТРОЙСТВА И РАЗВИТИЯ СРЕДЫ СЕЛЬСКИХ НАСЕЛЁНН</w:t>
      </w:r>
      <w:r w:rsidR="00050D7C" w:rsidRPr="00ED1B35">
        <w:rPr>
          <w:rFonts w:ascii="Times New Roman" w:eastAsia="Times New Roman" w:hAnsi="Times New Roman" w:cs="Times New Roman"/>
          <w:sz w:val="24"/>
          <w:szCs w:val="24"/>
          <w:lang w:eastAsia="ru-RU"/>
        </w:rPr>
        <w:t>ЫХ ПУНКТОВ.</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Формы общественного уч</w:t>
      </w:r>
      <w:r w:rsidR="00731DE6" w:rsidRPr="00ED1B35">
        <w:rPr>
          <w:rFonts w:ascii="Times New Roman" w:eastAsia="Times New Roman" w:hAnsi="Times New Roman" w:cs="Times New Roman"/>
          <w:sz w:val="24"/>
          <w:szCs w:val="24"/>
          <w:lang w:eastAsia="ru-RU"/>
        </w:rPr>
        <w:t>а</w:t>
      </w:r>
      <w:r w:rsidR="00050D7C" w:rsidRPr="00ED1B35">
        <w:rPr>
          <w:rFonts w:ascii="Times New Roman" w:eastAsia="Times New Roman" w:hAnsi="Times New Roman" w:cs="Times New Roman"/>
          <w:sz w:val="24"/>
          <w:szCs w:val="24"/>
          <w:lang w:eastAsia="ru-RU"/>
        </w:rPr>
        <w:t>стия.</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Механизмы общественного участ</w:t>
      </w:r>
      <w:r w:rsidR="00050D7C" w:rsidRPr="00ED1B35">
        <w:rPr>
          <w:rFonts w:ascii="Times New Roman" w:eastAsia="Times New Roman" w:hAnsi="Times New Roman" w:cs="Times New Roman"/>
          <w:sz w:val="24"/>
          <w:szCs w:val="24"/>
          <w:lang w:eastAsia="ru-RU"/>
        </w:rPr>
        <w:t>ия.</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Участие лиц, осуществляющих предпринимательскую деятельность, в реализации комплексных проектов по благоустройству и созданию комфортной среды сельских населённых пун</w:t>
      </w:r>
      <w:r w:rsidR="00050D7C" w:rsidRPr="00ED1B35">
        <w:rPr>
          <w:rFonts w:ascii="Times New Roman" w:eastAsia="Times New Roman" w:hAnsi="Times New Roman" w:cs="Times New Roman"/>
          <w:sz w:val="24"/>
          <w:szCs w:val="24"/>
          <w:lang w:eastAsia="ru-RU"/>
        </w:rPr>
        <w:t>ктов.</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БЛАГОУСТРОЙСТВО ОТДЕЛЬНЫХ ОБ</w:t>
      </w:r>
      <w:r w:rsidR="00050D7C" w:rsidRPr="00ED1B35">
        <w:rPr>
          <w:rFonts w:ascii="Times New Roman" w:eastAsia="Times New Roman" w:hAnsi="Times New Roman" w:cs="Times New Roman"/>
          <w:sz w:val="24"/>
          <w:szCs w:val="24"/>
          <w:lang w:eastAsia="ru-RU"/>
        </w:rPr>
        <w:t>ЪЕКТОВ И ЭЛЕМЕНТОВ.</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Требования к проектам благоустр</w:t>
      </w:r>
      <w:r w:rsidR="00050D7C" w:rsidRPr="00ED1B35">
        <w:rPr>
          <w:rFonts w:ascii="Times New Roman" w:eastAsia="Times New Roman" w:hAnsi="Times New Roman" w:cs="Times New Roman"/>
          <w:sz w:val="24"/>
          <w:szCs w:val="24"/>
          <w:lang w:eastAsia="ru-RU"/>
        </w:rPr>
        <w:t>ойства.</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Схемы комплексного благоустройства</w:t>
      </w:r>
      <w:r w:rsidR="00050D7C" w:rsidRPr="00ED1B35">
        <w:rPr>
          <w:rFonts w:ascii="Times New Roman" w:eastAsia="Times New Roman" w:hAnsi="Times New Roman" w:cs="Times New Roman"/>
          <w:sz w:val="24"/>
          <w:szCs w:val="24"/>
          <w:lang w:eastAsia="ru-RU"/>
        </w:rPr>
        <w:t xml:space="preserve"> территории.</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Элементы озелен</w:t>
      </w:r>
      <w:r w:rsidR="00050D7C" w:rsidRPr="00ED1B35">
        <w:rPr>
          <w:rFonts w:ascii="Times New Roman" w:eastAsia="Times New Roman" w:hAnsi="Times New Roman" w:cs="Times New Roman"/>
          <w:sz w:val="24"/>
          <w:szCs w:val="24"/>
          <w:lang w:eastAsia="ru-RU"/>
        </w:rPr>
        <w:t>ения.</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Виды покрыт</w:t>
      </w:r>
      <w:r w:rsidR="00050D7C" w:rsidRPr="00ED1B35">
        <w:rPr>
          <w:rFonts w:ascii="Times New Roman" w:eastAsia="Times New Roman" w:hAnsi="Times New Roman" w:cs="Times New Roman"/>
          <w:sz w:val="24"/>
          <w:szCs w:val="24"/>
          <w:lang w:eastAsia="ru-RU"/>
        </w:rPr>
        <w:t>ий.</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Ограждения, включая заборы, декоративные</w:t>
      </w:r>
      <w:r w:rsidR="00050D7C" w:rsidRPr="00ED1B35">
        <w:rPr>
          <w:rFonts w:ascii="Times New Roman" w:eastAsia="Times New Roman" w:hAnsi="Times New Roman" w:cs="Times New Roman"/>
          <w:sz w:val="24"/>
          <w:szCs w:val="24"/>
          <w:lang w:eastAsia="ru-RU"/>
        </w:rPr>
        <w:t xml:space="preserve"> и временные ограждения </w:t>
      </w:r>
    </w:p>
    <w:p w:rsidR="00E77710" w:rsidRPr="00ED1B35" w:rsidRDefault="00050D7C"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Водные устройства.</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Уличное коммунально-бытовое об</w:t>
      </w:r>
      <w:r w:rsidR="00050D7C" w:rsidRPr="00ED1B35">
        <w:rPr>
          <w:rFonts w:ascii="Times New Roman" w:eastAsia="Times New Roman" w:hAnsi="Times New Roman" w:cs="Times New Roman"/>
          <w:sz w:val="24"/>
          <w:szCs w:val="24"/>
          <w:lang w:eastAsia="ru-RU"/>
        </w:rPr>
        <w:t>орудование.</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Уличное техническое оборудован</w:t>
      </w:r>
      <w:r w:rsidR="00050D7C" w:rsidRPr="00ED1B35">
        <w:rPr>
          <w:rFonts w:ascii="Times New Roman" w:eastAsia="Times New Roman" w:hAnsi="Times New Roman" w:cs="Times New Roman"/>
          <w:sz w:val="24"/>
          <w:szCs w:val="24"/>
          <w:lang w:eastAsia="ru-RU"/>
        </w:rPr>
        <w:t>ие.</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Игровое и спортивное оборудова</w:t>
      </w:r>
      <w:r w:rsidR="00050D7C" w:rsidRPr="00ED1B35">
        <w:rPr>
          <w:rFonts w:ascii="Times New Roman" w:eastAsia="Times New Roman" w:hAnsi="Times New Roman" w:cs="Times New Roman"/>
          <w:sz w:val="24"/>
          <w:szCs w:val="24"/>
          <w:lang w:eastAsia="ru-RU"/>
        </w:rPr>
        <w:t>ние.</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Освещение и осветительное обору</w:t>
      </w:r>
      <w:r w:rsidR="00050D7C" w:rsidRPr="00ED1B35">
        <w:rPr>
          <w:rFonts w:ascii="Times New Roman" w:eastAsia="Times New Roman" w:hAnsi="Times New Roman" w:cs="Times New Roman"/>
          <w:sz w:val="24"/>
          <w:szCs w:val="24"/>
          <w:lang w:eastAsia="ru-RU"/>
        </w:rPr>
        <w:t>дование.</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М</w:t>
      </w:r>
      <w:r w:rsidR="00050D7C" w:rsidRPr="00ED1B35">
        <w:rPr>
          <w:rFonts w:ascii="Times New Roman" w:eastAsia="Times New Roman" w:hAnsi="Times New Roman" w:cs="Times New Roman"/>
          <w:sz w:val="24"/>
          <w:szCs w:val="24"/>
          <w:lang w:eastAsia="ru-RU"/>
        </w:rPr>
        <w:t>алые архитектурные формы (</w:t>
      </w:r>
      <w:proofErr w:type="spellStart"/>
      <w:r w:rsidR="00050D7C" w:rsidRPr="00ED1B35">
        <w:rPr>
          <w:rFonts w:ascii="Times New Roman" w:eastAsia="Times New Roman" w:hAnsi="Times New Roman" w:cs="Times New Roman"/>
          <w:sz w:val="24"/>
          <w:szCs w:val="24"/>
          <w:lang w:eastAsia="ru-RU"/>
        </w:rPr>
        <w:t>маф</w:t>
      </w:r>
      <w:proofErr w:type="spellEnd"/>
      <w:r w:rsidR="00050D7C" w:rsidRPr="00ED1B35">
        <w:rPr>
          <w:rFonts w:ascii="Times New Roman" w:eastAsia="Times New Roman" w:hAnsi="Times New Roman" w:cs="Times New Roman"/>
          <w:sz w:val="24"/>
          <w:szCs w:val="24"/>
          <w:lang w:eastAsia="ru-RU"/>
        </w:rPr>
        <w:t xml:space="preserve">) </w:t>
      </w:r>
      <w:r w:rsidRPr="00ED1B35">
        <w:rPr>
          <w:rFonts w:ascii="Times New Roman" w:eastAsia="Times New Roman" w:hAnsi="Times New Roman" w:cs="Times New Roman"/>
          <w:sz w:val="24"/>
          <w:szCs w:val="24"/>
          <w:lang w:eastAsia="ru-RU"/>
        </w:rPr>
        <w:t>и требования к ни</w:t>
      </w:r>
      <w:r w:rsidR="00050D7C" w:rsidRPr="00ED1B35">
        <w:rPr>
          <w:rFonts w:ascii="Times New Roman" w:eastAsia="Times New Roman" w:hAnsi="Times New Roman" w:cs="Times New Roman"/>
          <w:sz w:val="24"/>
          <w:szCs w:val="24"/>
          <w:lang w:eastAsia="ru-RU"/>
        </w:rPr>
        <w:t>м.</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Памятники, памятные доски, произведения монументально-декора</w:t>
      </w:r>
      <w:r w:rsidR="00050D7C" w:rsidRPr="00ED1B35">
        <w:rPr>
          <w:rFonts w:ascii="Times New Roman" w:eastAsia="Times New Roman" w:hAnsi="Times New Roman" w:cs="Times New Roman"/>
          <w:sz w:val="24"/>
          <w:szCs w:val="24"/>
          <w:lang w:eastAsia="ru-RU"/>
        </w:rPr>
        <w:t>тивного искусства.</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Некапитальные нестационарные со</w:t>
      </w:r>
      <w:r w:rsidR="00050D7C" w:rsidRPr="00ED1B35">
        <w:rPr>
          <w:rFonts w:ascii="Times New Roman" w:eastAsia="Times New Roman" w:hAnsi="Times New Roman" w:cs="Times New Roman"/>
          <w:sz w:val="24"/>
          <w:szCs w:val="24"/>
          <w:lang w:eastAsia="ru-RU"/>
        </w:rPr>
        <w:t>оружения.</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Оформление и оборудование зданий и сооружений. Содержание фасадов зданий, строений, временных объектов, встроенных помещений в первых этаж</w:t>
      </w:r>
      <w:r w:rsidR="00050D7C" w:rsidRPr="00ED1B35">
        <w:rPr>
          <w:rFonts w:ascii="Times New Roman" w:eastAsia="Times New Roman" w:hAnsi="Times New Roman" w:cs="Times New Roman"/>
          <w:sz w:val="24"/>
          <w:szCs w:val="24"/>
          <w:lang w:eastAsia="ru-RU"/>
        </w:rPr>
        <w:t>ах жилых домов.</w:t>
      </w:r>
    </w:p>
    <w:p w:rsidR="00E77710" w:rsidRPr="00ED1B35" w:rsidRDefault="00E77710" w:rsidP="007B21B7">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Организация площа</w:t>
      </w:r>
      <w:r w:rsidR="00050D7C" w:rsidRPr="00ED1B35">
        <w:rPr>
          <w:rFonts w:ascii="Times New Roman" w:eastAsia="Times New Roman" w:hAnsi="Times New Roman" w:cs="Times New Roman"/>
          <w:sz w:val="24"/>
          <w:szCs w:val="24"/>
          <w:lang w:eastAsia="ru-RU"/>
        </w:rPr>
        <w:t>док.</w:t>
      </w:r>
    </w:p>
    <w:p w:rsidR="00E77710" w:rsidRPr="00ED1B35" w:rsidRDefault="00E77710" w:rsidP="00A02E76">
      <w:pPr>
        <w:numPr>
          <w:ilvl w:val="1"/>
          <w:numId w:val="1"/>
        </w:numPr>
        <w:shd w:val="clear" w:color="auto" w:fill="FFFFFF" w:themeFill="background1"/>
        <w:spacing w:after="0" w:line="240" w:lineRule="auto"/>
        <w:ind w:left="54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Пешеходные коммуникации и зоны, велосипедная инф</w:t>
      </w:r>
      <w:r w:rsidR="00050D7C" w:rsidRPr="00ED1B35">
        <w:rPr>
          <w:rFonts w:ascii="Times New Roman" w:eastAsia="Times New Roman" w:hAnsi="Times New Roman" w:cs="Times New Roman"/>
          <w:sz w:val="24"/>
          <w:szCs w:val="24"/>
          <w:lang w:eastAsia="ru-RU"/>
        </w:rPr>
        <w:t>раструктура.</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БЛАГОУСТРОЙСТВО ТЕРРИТОРИЙ ОБ</w:t>
      </w:r>
      <w:r w:rsidR="00050D7C" w:rsidRPr="00ED1B35">
        <w:rPr>
          <w:rFonts w:ascii="Times New Roman" w:eastAsia="Times New Roman" w:hAnsi="Times New Roman" w:cs="Times New Roman"/>
          <w:sz w:val="24"/>
          <w:szCs w:val="24"/>
          <w:lang w:eastAsia="ru-RU"/>
        </w:rPr>
        <w:t>ЩЕСТВЕННОГО НАЗНАЧЕНИЯ.</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БЛАГОУСТРОЙСТВО ТЕРРИТОРИЙ ЖИ</w:t>
      </w:r>
      <w:r w:rsidR="00050D7C" w:rsidRPr="00ED1B35">
        <w:rPr>
          <w:rFonts w:ascii="Times New Roman" w:eastAsia="Times New Roman" w:hAnsi="Times New Roman" w:cs="Times New Roman"/>
          <w:sz w:val="24"/>
          <w:szCs w:val="24"/>
          <w:lang w:eastAsia="ru-RU"/>
        </w:rPr>
        <w:t>ЛОГО НАЗНАЧЕНИЯ.</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БЛАГОУСТРОЙСТВО ТЕРРИТОР</w:t>
      </w:r>
      <w:r w:rsidR="00050D7C" w:rsidRPr="00ED1B35">
        <w:rPr>
          <w:rFonts w:ascii="Times New Roman" w:eastAsia="Times New Roman" w:hAnsi="Times New Roman" w:cs="Times New Roman"/>
          <w:sz w:val="24"/>
          <w:szCs w:val="24"/>
          <w:lang w:eastAsia="ru-RU"/>
        </w:rPr>
        <w:t>ИЙ РЕКРЕАЦИОННОГО НАЗНАЧЕНИЯ.</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БЛАГОУСТРОЙСТВО НА ТЕРРИТОРИЯХ ТРАНСПОРТНОЙ И ИНЖЕ</w:t>
      </w:r>
      <w:r w:rsidR="00050D7C" w:rsidRPr="00ED1B35">
        <w:rPr>
          <w:rFonts w:ascii="Times New Roman" w:eastAsia="Times New Roman" w:hAnsi="Times New Roman" w:cs="Times New Roman"/>
          <w:sz w:val="24"/>
          <w:szCs w:val="24"/>
          <w:lang w:eastAsia="ru-RU"/>
        </w:rPr>
        <w:t>НЕРНОЙ ИНФРАСТРУКТУРЫ.</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ОФОРМЛЕНИЕ МУНИЦИПАЛЬНОГО ОБРАЗОВАНИЯ И ИНФОРМАЦИИ, ИНФОРМАЦИОННЫЕ ЗНАКИ, РАЗМЕЩЕНИ</w:t>
      </w:r>
      <w:r w:rsidR="00050D7C" w:rsidRPr="00ED1B35">
        <w:rPr>
          <w:rFonts w:ascii="Times New Roman" w:eastAsia="Times New Roman" w:hAnsi="Times New Roman" w:cs="Times New Roman"/>
          <w:sz w:val="24"/>
          <w:szCs w:val="24"/>
          <w:lang w:eastAsia="ru-RU"/>
        </w:rPr>
        <w:t>Е ОБЪЯВЛЕНИЙ.</w:t>
      </w:r>
    </w:p>
    <w:p w:rsidR="0076485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xml:space="preserve">БЛАГОУСТРОЙСТВО УЧАСТКОВ ИНДИВИДУАЛЬНОЙ ЖИЛОЙ ЗАСТРОЙКИ </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СОДЕРЖАНИЕ СТРОИТЕЛЬНЫХ П</w:t>
      </w:r>
      <w:r w:rsidR="00050D7C" w:rsidRPr="00ED1B35">
        <w:rPr>
          <w:rFonts w:ascii="Times New Roman" w:eastAsia="Times New Roman" w:hAnsi="Times New Roman" w:cs="Times New Roman"/>
          <w:sz w:val="24"/>
          <w:szCs w:val="24"/>
          <w:lang w:eastAsia="ru-RU"/>
        </w:rPr>
        <w:t>ЛОЩАДОК.</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УБОРКА</w:t>
      </w:r>
      <w:r w:rsidR="00050D7C" w:rsidRPr="00ED1B35">
        <w:rPr>
          <w:rFonts w:ascii="Times New Roman" w:eastAsia="Times New Roman" w:hAnsi="Times New Roman" w:cs="Times New Roman"/>
          <w:sz w:val="24"/>
          <w:szCs w:val="24"/>
          <w:lang w:eastAsia="ru-RU"/>
        </w:rPr>
        <w:t xml:space="preserve"> ТЕРРИТОРИЙ И ДОРОГ.</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РЕМОНТ ИНЖЕНЕРНЫХ СЕТЕЙ НА ТЕРРРИТОРИЯХ ОБЩЕГО ПОЛЬЗОВАНИЯ, В ТОМ ЧИСЛЕ СВЯЗАННЫХ С ПОВРЕЖДЕНИЕМ ЭЛЕМЕНТОВ БЛАГОУСТРОЙСТВА И ОЗЕЛЕНЕНИЯ, ПОКРЫ</w:t>
      </w:r>
      <w:r w:rsidR="00050D7C" w:rsidRPr="00ED1B35">
        <w:rPr>
          <w:rFonts w:ascii="Times New Roman" w:eastAsia="Times New Roman" w:hAnsi="Times New Roman" w:cs="Times New Roman"/>
          <w:sz w:val="24"/>
          <w:szCs w:val="24"/>
          <w:lang w:eastAsia="ru-RU"/>
        </w:rPr>
        <w:t>ТИЯ ДОРОГ, ТРОТУАРОВ.</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ОСОБЫЕ ТРЕБОВАНИЯ К ДОСТУПНОСТИ СРЕДЫ СЕЛЬСКИХ НАСЕЛЁННЫХ ПУНКТОВ ДЛЯ МАЛОМОБИЛЬНЫХ ГРУПП</w:t>
      </w:r>
      <w:r w:rsidR="00050D7C" w:rsidRPr="00ED1B35">
        <w:rPr>
          <w:rFonts w:ascii="Times New Roman" w:eastAsia="Times New Roman" w:hAnsi="Times New Roman" w:cs="Times New Roman"/>
          <w:sz w:val="24"/>
          <w:szCs w:val="24"/>
          <w:lang w:eastAsia="ru-RU"/>
        </w:rPr>
        <w:t xml:space="preserve"> НАСЕЛЕНИЯ.</w:t>
      </w:r>
    </w:p>
    <w:p w:rsidR="00E77710" w:rsidRPr="00ED1B35" w:rsidRDefault="00E77710" w:rsidP="007B21B7">
      <w:pPr>
        <w:numPr>
          <w:ilvl w:val="0"/>
          <w:numId w:val="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xml:space="preserve">ПОРЯДОК </w:t>
      </w:r>
      <w:proofErr w:type="gramStart"/>
      <w:r w:rsidRPr="00ED1B35">
        <w:rPr>
          <w:rFonts w:ascii="Times New Roman" w:eastAsia="Times New Roman" w:hAnsi="Times New Roman" w:cs="Times New Roman"/>
          <w:sz w:val="24"/>
          <w:szCs w:val="24"/>
          <w:lang w:eastAsia="ru-RU"/>
        </w:rPr>
        <w:t>КОНТРОЛЯ ЗА</w:t>
      </w:r>
      <w:proofErr w:type="gramEnd"/>
      <w:r w:rsidRPr="00ED1B35">
        <w:rPr>
          <w:rFonts w:ascii="Times New Roman" w:eastAsia="Times New Roman" w:hAnsi="Times New Roman" w:cs="Times New Roman"/>
          <w:sz w:val="24"/>
          <w:szCs w:val="24"/>
          <w:lang w:eastAsia="ru-RU"/>
        </w:rPr>
        <w:t xml:space="preserve"> ИСПОЛНЕНИЕМ ПРАВИЛ И ОТВЕТСТВЕН</w:t>
      </w:r>
      <w:r w:rsidR="00050D7C" w:rsidRPr="00ED1B35">
        <w:rPr>
          <w:rFonts w:ascii="Times New Roman" w:eastAsia="Times New Roman" w:hAnsi="Times New Roman" w:cs="Times New Roman"/>
          <w:sz w:val="24"/>
          <w:szCs w:val="24"/>
          <w:lang w:eastAsia="ru-RU"/>
        </w:rPr>
        <w:t>НОСТЬ ЗА ИХ НАРУШЕНИЕ.</w:t>
      </w:r>
    </w:p>
    <w:p w:rsidR="00050D7C" w:rsidRPr="007B21B7" w:rsidRDefault="00050D7C" w:rsidP="007B21B7">
      <w:pPr>
        <w:shd w:val="clear" w:color="auto" w:fill="FFFFFF" w:themeFill="background1"/>
        <w:spacing w:after="0" w:line="240" w:lineRule="auto"/>
        <w:jc w:val="both"/>
        <w:textAlignment w:val="baseline"/>
        <w:rPr>
          <w:rFonts w:ascii="Times New Roman" w:eastAsia="Times New Roman" w:hAnsi="Times New Roman" w:cs="Times New Roman"/>
          <w:color w:val="943634" w:themeColor="accent2" w:themeShade="BF"/>
          <w:sz w:val="24"/>
          <w:szCs w:val="24"/>
          <w:lang w:eastAsia="ru-RU"/>
        </w:rPr>
        <w:sectPr w:rsidR="00050D7C" w:rsidRPr="007B21B7">
          <w:pgSz w:w="11906" w:h="16838"/>
          <w:pgMar w:top="1134" w:right="850" w:bottom="1134" w:left="1701" w:header="708" w:footer="708" w:gutter="0"/>
          <w:cols w:space="708"/>
          <w:docGrid w:linePitch="360"/>
        </w:sectPr>
      </w:pPr>
    </w:p>
    <w:p w:rsidR="00050D7C" w:rsidRPr="007B21B7" w:rsidRDefault="00050D7C" w:rsidP="007B21B7">
      <w:pPr>
        <w:shd w:val="clear" w:color="auto" w:fill="FFFFFF" w:themeFill="background1"/>
        <w:spacing w:after="0" w:line="240" w:lineRule="auto"/>
        <w:jc w:val="both"/>
        <w:textAlignment w:val="baseline"/>
        <w:rPr>
          <w:rFonts w:ascii="Times New Roman" w:eastAsia="Times New Roman" w:hAnsi="Times New Roman" w:cs="Times New Roman"/>
          <w:color w:val="943634" w:themeColor="accent2" w:themeShade="BF"/>
          <w:sz w:val="24"/>
          <w:szCs w:val="24"/>
          <w:lang w:eastAsia="ru-RU"/>
        </w:rPr>
      </w:pPr>
    </w:p>
    <w:p w:rsidR="00E77710" w:rsidRPr="00E85180" w:rsidRDefault="00E77710" w:rsidP="007B21B7">
      <w:pPr>
        <w:pStyle w:val="1"/>
        <w:shd w:val="clear" w:color="auto" w:fill="FFFFFF" w:themeFill="background1"/>
        <w:ind w:firstLine="1134"/>
        <w:jc w:val="center"/>
        <w:rPr>
          <w:rFonts w:ascii="Times New Roman" w:eastAsia="Times New Roman" w:hAnsi="Times New Roman" w:cs="Times New Roman"/>
          <w:color w:val="auto"/>
          <w:sz w:val="24"/>
          <w:szCs w:val="24"/>
          <w:lang w:eastAsia="ru-RU"/>
        </w:rPr>
      </w:pPr>
      <w:r w:rsidRPr="00E85180">
        <w:rPr>
          <w:rFonts w:ascii="Times New Roman" w:eastAsia="Times New Roman" w:hAnsi="Times New Roman" w:cs="Times New Roman"/>
          <w:color w:val="auto"/>
          <w:sz w:val="24"/>
          <w:szCs w:val="24"/>
          <w:bdr w:val="none" w:sz="0" w:space="0" w:color="auto" w:frame="1"/>
          <w:lang w:eastAsia="ru-RU"/>
        </w:rPr>
        <w:t>ОБЩИЕ ПОЛОЖЕНИЯ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1.1. </w:t>
      </w:r>
      <w:proofErr w:type="gramStart"/>
      <w:r w:rsidRPr="00E85180">
        <w:rPr>
          <w:rFonts w:ascii="Times New Roman" w:eastAsia="Times New Roman" w:hAnsi="Times New Roman" w:cs="Times New Roman"/>
          <w:sz w:val="24"/>
          <w:szCs w:val="24"/>
          <w:lang w:eastAsia="ru-RU"/>
        </w:rPr>
        <w:t xml:space="preserve">Правила благоустройства территории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(далее по тексту – Правила благоустройства) разработаны на основании Федерального закона от 06 октября 2003 года № 131-ФЗ «Об общих принципах организации местного самоуправления в Российской Федерации» </w:t>
      </w:r>
      <w:r w:rsidR="00061C29">
        <w:rPr>
          <w:rFonts w:ascii="Times New Roman" w:eastAsia="Times New Roman" w:hAnsi="Times New Roman" w:cs="Times New Roman"/>
          <w:sz w:val="24"/>
          <w:szCs w:val="24"/>
          <w:lang w:eastAsia="ru-RU"/>
        </w:rPr>
        <w:t xml:space="preserve">Градостроительного Кодекса Российской Федерации, </w:t>
      </w:r>
      <w:r w:rsidRPr="00E85180">
        <w:rPr>
          <w:rFonts w:ascii="Times New Roman" w:eastAsia="Times New Roman" w:hAnsi="Times New Roman" w:cs="Times New Roman"/>
          <w:sz w:val="24"/>
          <w:szCs w:val="24"/>
          <w:lang w:eastAsia="ru-RU"/>
        </w:rPr>
        <w:t>с учётом Методических рекомендаций для подготовки Правил благоустройства территорий поселений, городских округов, внутригородских округов, утвержденными приказом Министерства строительства и жилищно-коммунального</w:t>
      </w:r>
      <w:proofErr w:type="gramEnd"/>
      <w:r w:rsidRPr="00E85180">
        <w:rPr>
          <w:rFonts w:ascii="Times New Roman" w:eastAsia="Times New Roman" w:hAnsi="Times New Roman" w:cs="Times New Roman"/>
          <w:sz w:val="24"/>
          <w:szCs w:val="24"/>
          <w:lang w:eastAsia="ru-RU"/>
        </w:rPr>
        <w:t xml:space="preserve"> хозяйства Российской Федерации от 13 апреля 2017 года № 711/пр.</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1.2. Правила благоустройства устанавливают требования по содержанию зданий (включая жилые дома), сооружений и земельных участков, к внешнему виду фасадов и ограждений соответствующих зданий и сооружений, перечень работ по благоустройству и периодичность их выполнения; определяют порядок участия собственников зданий (помещений в них) и сооружений, а также земельных участков в благоустройстве прилегающих территорий; организацию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1.3. Правила благоустройства обязательны для исполнения всеми физическими, юридическими лицами независимо от их организационно-правовой формы, органами государственной власти и органами местного самоуправления на территории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1.4.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проектирование, обустройство и содержание наружной части зданий, строений, сооружений, временных построек;</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обустройство и содержание иных элементов благоустройства.</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1.5.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детские площадки, спортивные и другие площадки отдыха и досуга;</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площадки автостоянок;</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улицы (в том числе пешеходные) и дороги;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 парки, скверы, иные зелёные зоны, в том числе </w:t>
      </w:r>
      <w:proofErr w:type="spellStart"/>
      <w:r w:rsidRPr="00E85180">
        <w:rPr>
          <w:rFonts w:ascii="Times New Roman" w:eastAsia="Times New Roman" w:hAnsi="Times New Roman" w:cs="Times New Roman"/>
          <w:sz w:val="24"/>
          <w:szCs w:val="24"/>
          <w:lang w:eastAsia="ru-RU"/>
        </w:rPr>
        <w:t>водоохранные</w:t>
      </w:r>
      <w:proofErr w:type="spellEnd"/>
      <w:r w:rsidRPr="00E85180">
        <w:rPr>
          <w:rFonts w:ascii="Times New Roman" w:eastAsia="Times New Roman" w:hAnsi="Times New Roman" w:cs="Times New Roman"/>
          <w:sz w:val="24"/>
          <w:szCs w:val="24"/>
          <w:lang w:eastAsia="ru-RU"/>
        </w:rPr>
        <w:t xml:space="preserve"> зоны и прибрежно-защитные полосы;</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площади, набережные и другие территории;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территории в границах технических зон транспортных, инженерных коммуникаций;</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контейнерные площадки и площадки для складирования отдельных групп коммунальных отходов.</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1.6. К элементам благоустройства относятся следующие элементы, в том числе:</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элементы озеленения;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покрытия;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ограждения (заборы);</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водные устройства;</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уличное коммунально-бытовое и техническое оборудование;</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игровое и спортивное оборудование;</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элементы освещения;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средства размещения информации и рекламные конструкции;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малые архите</w:t>
      </w:r>
      <w:r w:rsidR="00E85180">
        <w:rPr>
          <w:rFonts w:ascii="Times New Roman" w:eastAsia="Times New Roman" w:hAnsi="Times New Roman" w:cs="Times New Roman"/>
          <w:sz w:val="24"/>
          <w:szCs w:val="24"/>
          <w:lang w:eastAsia="ru-RU"/>
        </w:rPr>
        <w:t>ктурные формы</w:t>
      </w:r>
      <w:r w:rsidRPr="00E85180">
        <w:rPr>
          <w:rFonts w:ascii="Times New Roman" w:eastAsia="Times New Roman" w:hAnsi="Times New Roman" w:cs="Times New Roman"/>
          <w:sz w:val="24"/>
          <w:szCs w:val="24"/>
          <w:lang w:eastAsia="ru-RU"/>
        </w:rPr>
        <w:t>;</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некапитальные нестационарные сооружения;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элементы объектов капитального строительства.</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1.7. </w:t>
      </w:r>
      <w:proofErr w:type="gramStart"/>
      <w:r w:rsidRPr="00E85180">
        <w:rPr>
          <w:rFonts w:ascii="Times New Roman" w:eastAsia="Times New Roman" w:hAnsi="Times New Roman" w:cs="Times New Roman"/>
          <w:sz w:val="24"/>
          <w:szCs w:val="24"/>
          <w:lang w:eastAsia="ru-RU"/>
        </w:rPr>
        <w:t>Обязанность выполнения мероприятий (работ) по благоустройству, указанных в пункте 1.4. настоящих Правил,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rsidRPr="00E85180">
        <w:rPr>
          <w:rFonts w:ascii="Times New Roman" w:eastAsia="Times New Roman" w:hAnsi="Times New Roman" w:cs="Times New Roman"/>
          <w:sz w:val="24"/>
          <w:szCs w:val="24"/>
          <w:lang w:eastAsia="ru-RU"/>
        </w:rP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1.8. 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1.9. 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1.10. 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w:t>
      </w:r>
      <w:r w:rsidR="00E85180">
        <w:rPr>
          <w:rFonts w:ascii="Times New Roman" w:eastAsia="Times New Roman" w:hAnsi="Times New Roman" w:cs="Times New Roman"/>
          <w:sz w:val="24"/>
          <w:szCs w:val="24"/>
          <w:lang w:eastAsia="ru-RU"/>
        </w:rPr>
        <w:t>ора с управляющей организацией.</w:t>
      </w:r>
    </w:p>
    <w:p w:rsidR="00E77710" w:rsidRPr="00E85180" w:rsidRDefault="00E77710" w:rsidP="00061C29">
      <w:pPr>
        <w:pStyle w:val="1"/>
        <w:shd w:val="clear" w:color="auto" w:fill="FFFFFF" w:themeFill="background1"/>
        <w:ind w:firstLine="1134"/>
        <w:jc w:val="center"/>
        <w:rPr>
          <w:rFonts w:ascii="Times New Roman" w:eastAsia="Times New Roman" w:hAnsi="Times New Roman" w:cs="Times New Roman"/>
          <w:color w:val="auto"/>
          <w:sz w:val="24"/>
          <w:szCs w:val="24"/>
          <w:lang w:eastAsia="ru-RU"/>
        </w:rPr>
      </w:pPr>
      <w:r w:rsidRPr="00E85180">
        <w:rPr>
          <w:rFonts w:ascii="Times New Roman" w:eastAsia="Times New Roman" w:hAnsi="Times New Roman" w:cs="Times New Roman"/>
          <w:color w:val="auto"/>
          <w:sz w:val="24"/>
          <w:szCs w:val="24"/>
          <w:bdr w:val="none" w:sz="0" w:space="0" w:color="auto" w:frame="1"/>
          <w:lang w:eastAsia="ru-RU"/>
        </w:rPr>
        <w:t>ОБЩИЕ ПРИНЦИПЫ И ПОДХОДЫ</w:t>
      </w:r>
    </w:p>
    <w:p w:rsidR="00E85180" w:rsidRPr="00A6001B" w:rsidRDefault="00E77710" w:rsidP="00E85180">
      <w:pPr>
        <w:pStyle w:val="a5"/>
        <w:shd w:val="clear" w:color="auto" w:fill="FFFFFF" w:themeFill="background1"/>
        <w:spacing w:after="0"/>
        <w:ind w:firstLine="1134"/>
        <w:jc w:val="both"/>
        <w:rPr>
          <w:rFonts w:ascii="Times New Roman" w:eastAsia="Times New Roman" w:hAnsi="Times New Roman" w:cs="Times New Roman"/>
          <w:b/>
          <w:i w:val="0"/>
          <w:color w:val="auto"/>
          <w:bdr w:val="none" w:sz="0" w:space="0" w:color="auto" w:frame="1"/>
          <w:lang w:eastAsia="ru-RU"/>
        </w:rPr>
      </w:pPr>
      <w:r w:rsidRPr="00A6001B">
        <w:rPr>
          <w:rFonts w:ascii="Times New Roman" w:eastAsia="Times New Roman" w:hAnsi="Times New Roman" w:cs="Times New Roman"/>
          <w:b/>
          <w:i w:val="0"/>
          <w:color w:val="auto"/>
          <w:bdr w:val="none" w:sz="0" w:space="0" w:color="auto" w:frame="1"/>
          <w:lang w:eastAsia="ru-RU"/>
        </w:rPr>
        <w:t>2.1. Основные понятия</w:t>
      </w:r>
      <w:r w:rsidR="00E85180" w:rsidRPr="00A6001B">
        <w:rPr>
          <w:rFonts w:ascii="Times New Roman" w:eastAsia="Times New Roman" w:hAnsi="Times New Roman" w:cs="Times New Roman"/>
          <w:b/>
          <w:i w:val="0"/>
          <w:color w:val="auto"/>
          <w:bdr w:val="none" w:sz="0" w:space="0" w:color="auto" w:frame="1"/>
          <w:lang w:eastAsia="ru-RU"/>
        </w:rPr>
        <w:t>.</w:t>
      </w:r>
    </w:p>
    <w:p w:rsidR="00E77710" w:rsidRPr="00E85180" w:rsidRDefault="00E77710" w:rsidP="00E85180">
      <w:pPr>
        <w:pStyle w:val="a5"/>
        <w:shd w:val="clear" w:color="auto" w:fill="FFFFFF" w:themeFill="background1"/>
        <w:spacing w:after="0"/>
        <w:ind w:firstLine="1134"/>
        <w:jc w:val="both"/>
        <w:rPr>
          <w:rFonts w:ascii="Times New Roman" w:eastAsia="Times New Roman" w:hAnsi="Times New Roman" w:cs="Times New Roman"/>
          <w:i w:val="0"/>
          <w:color w:val="auto"/>
          <w:lang w:eastAsia="ru-RU"/>
        </w:rPr>
      </w:pPr>
      <w:r w:rsidRPr="00E85180">
        <w:rPr>
          <w:rFonts w:ascii="Times New Roman" w:eastAsia="Times New Roman" w:hAnsi="Times New Roman" w:cs="Times New Roman"/>
          <w:i w:val="0"/>
          <w:color w:val="auto"/>
          <w:lang w:eastAsia="ru-RU"/>
        </w:rPr>
        <w:t>Для целей настоящих Правил используются следующие основные понятия:</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Благоустройство территории</w:t>
      </w:r>
      <w:r w:rsidRPr="00E85180">
        <w:rPr>
          <w:rFonts w:ascii="Times New Roman" w:eastAsia="Times New Roman" w:hAnsi="Times New Roman" w:cs="Times New Roman"/>
          <w:sz w:val="24"/>
          <w:szCs w:val="24"/>
          <w:lang w:eastAsia="ru-RU"/>
        </w:rPr>
        <w:t>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w:t>
      </w:r>
      <w:r w:rsidR="00E85180" w:rsidRPr="00E85180">
        <w:rPr>
          <w:rFonts w:ascii="Times New Roman" w:eastAsia="Times New Roman" w:hAnsi="Times New Roman" w:cs="Times New Roman"/>
          <w:sz w:val="24"/>
          <w:szCs w:val="24"/>
          <w:lang w:eastAsia="ru-RU"/>
        </w:rPr>
        <w:t xml:space="preserve">рного и эстетического состояния </w:t>
      </w:r>
      <w:r w:rsidRPr="00E85180">
        <w:rPr>
          <w:rFonts w:ascii="Times New Roman" w:eastAsia="Times New Roman" w:hAnsi="Times New Roman" w:cs="Times New Roman"/>
          <w:sz w:val="24"/>
          <w:szCs w:val="24"/>
          <w:lang w:eastAsia="ru-RU"/>
        </w:rPr>
        <w:t>территории.</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Брошенный автотранспорт</w:t>
      </w:r>
      <w:r w:rsidRPr="00E85180">
        <w:rPr>
          <w:rFonts w:ascii="Times New Roman" w:eastAsia="Times New Roman" w:hAnsi="Times New Roman" w:cs="Times New Roman"/>
          <w:sz w:val="24"/>
          <w:szCs w:val="24"/>
          <w:lang w:eastAsia="ru-RU"/>
        </w:rPr>
        <w:t> – транспортное средство, которое размещено и хранится вне специально отведённых мест. Брошенный автотранспорт в целях устранения препятствий проезду автомобилей, проходу пешеходов, уборке терри</w:t>
      </w:r>
      <w:r w:rsidR="00E85180" w:rsidRPr="00E85180">
        <w:rPr>
          <w:rFonts w:ascii="Times New Roman" w:eastAsia="Times New Roman" w:hAnsi="Times New Roman" w:cs="Times New Roman"/>
          <w:sz w:val="24"/>
          <w:szCs w:val="24"/>
          <w:lang w:eastAsia="ru-RU"/>
        </w:rPr>
        <w:t xml:space="preserve">тории, проезду спецтранспорта и </w:t>
      </w:r>
      <w:r w:rsidRPr="00E85180">
        <w:rPr>
          <w:rFonts w:ascii="Times New Roman" w:eastAsia="Times New Roman" w:hAnsi="Times New Roman" w:cs="Times New Roman"/>
          <w:sz w:val="24"/>
          <w:szCs w:val="24"/>
          <w:lang w:eastAsia="ru-RU"/>
        </w:rPr>
        <w:t>мусороуборочных машин к подъездам, мусоросборникам и мусорным контейнерам, а также устранения потенциальной террористической угрозы подлежит эвакуации в порядке, установленном законодательством.</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spellStart"/>
      <w:r w:rsidRPr="00E85180">
        <w:rPr>
          <w:rFonts w:ascii="Times New Roman" w:eastAsia="Times New Roman" w:hAnsi="Times New Roman" w:cs="Times New Roman"/>
          <w:b/>
          <w:bCs/>
          <w:sz w:val="24"/>
          <w:szCs w:val="24"/>
          <w:u w:val="single"/>
          <w:bdr w:val="none" w:sz="0" w:space="0" w:color="auto" w:frame="1"/>
          <w:lang w:eastAsia="ru-RU"/>
        </w:rPr>
        <w:t>Вендинговый</w:t>
      </w:r>
      <w:proofErr w:type="spellEnd"/>
      <w:r w:rsidRPr="00E85180">
        <w:rPr>
          <w:rFonts w:ascii="Times New Roman" w:eastAsia="Times New Roman" w:hAnsi="Times New Roman" w:cs="Times New Roman"/>
          <w:b/>
          <w:bCs/>
          <w:sz w:val="24"/>
          <w:szCs w:val="24"/>
          <w:u w:val="single"/>
          <w:bdr w:val="none" w:sz="0" w:space="0" w:color="auto" w:frame="1"/>
          <w:lang w:eastAsia="ru-RU"/>
        </w:rPr>
        <w:t xml:space="preserve"> автомат</w:t>
      </w:r>
      <w:r w:rsidRPr="00E85180">
        <w:rPr>
          <w:rFonts w:ascii="Times New Roman" w:eastAsia="Times New Roman" w:hAnsi="Times New Roman" w:cs="Times New Roman"/>
          <w:sz w:val="24"/>
          <w:szCs w:val="24"/>
          <w:lang w:eastAsia="ru-RU"/>
        </w:rPr>
        <w:t> – кофейные и торговые автоматы;</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Витрина</w:t>
      </w:r>
      <w:r w:rsidRPr="00E85180">
        <w:rPr>
          <w:rFonts w:ascii="Times New Roman" w:eastAsia="Times New Roman" w:hAnsi="Times New Roman" w:cs="Times New Roman"/>
          <w:sz w:val="24"/>
          <w:szCs w:val="24"/>
          <w:lang w:eastAsia="ru-RU"/>
        </w:rPr>
        <w:t> – застекленный оконный проём, витраж здания, строения, временного объекта, приспособленные для выставки различных предметов;</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Временная постройка (объект, сооружение)</w:t>
      </w:r>
      <w:r w:rsidRPr="00E85180">
        <w:rPr>
          <w:rFonts w:ascii="Times New Roman" w:eastAsia="Times New Roman" w:hAnsi="Times New Roman" w:cs="Times New Roman"/>
          <w:sz w:val="24"/>
          <w:szCs w:val="24"/>
          <w:lang w:eastAsia="ru-RU"/>
        </w:rPr>
        <w:t> – объект, возведенный с целью непродолжительной эксплуатации, вспомогательного характера использования и не имеющий сложных конструктивных особенностей, в том нестационарные торговые объекты, указанные в разделе 4.13. настоящих Правил.</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Вывеска</w:t>
      </w:r>
      <w:r w:rsidRPr="00E85180">
        <w:rPr>
          <w:rFonts w:ascii="Times New Roman" w:eastAsia="Times New Roman" w:hAnsi="Times New Roman" w:cs="Times New Roman"/>
          <w:sz w:val="24"/>
          <w:szCs w:val="24"/>
          <w:lang w:eastAsia="ru-RU"/>
        </w:rPr>
        <w:t> – информационное средство, предназначенное для обозначения места фактического нахождения или осуществление деятельности организации или индивидуального предпринимателя, на котором также могут быть размещены фирменное наименование, товарный знак или знак обслуживания.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Выносное уличное торговое холодильное оборудование</w:t>
      </w:r>
      <w:r w:rsidRPr="00E85180">
        <w:rPr>
          <w:rFonts w:ascii="Times New Roman" w:eastAsia="Times New Roman" w:hAnsi="Times New Roman" w:cs="Times New Roman"/>
          <w:sz w:val="24"/>
          <w:szCs w:val="24"/>
          <w:lang w:eastAsia="ru-RU"/>
        </w:rPr>
        <w:t> – оборудование, для охлаждения напитков, продуктов питания (холодильники, морозильные камеры, витрины).</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Газон</w:t>
      </w:r>
      <w:r w:rsidRPr="00E85180">
        <w:rPr>
          <w:rFonts w:ascii="Times New Roman" w:eastAsia="Times New Roman" w:hAnsi="Times New Roman" w:cs="Times New Roman"/>
          <w:sz w:val="24"/>
          <w:szCs w:val="24"/>
          <w:lang w:eastAsia="ru-RU"/>
        </w:rPr>
        <w:t xml:space="preserve"> – покрытая травянистой </w:t>
      </w:r>
      <w:proofErr w:type="gramStart"/>
      <w:r w:rsidRPr="00E85180">
        <w:rPr>
          <w:rFonts w:ascii="Times New Roman" w:eastAsia="Times New Roman" w:hAnsi="Times New Roman" w:cs="Times New Roman"/>
          <w:sz w:val="24"/>
          <w:szCs w:val="24"/>
          <w:lang w:eastAsia="ru-RU"/>
        </w:rPr>
        <w:t>и(</w:t>
      </w:r>
      <w:proofErr w:type="gramEnd"/>
      <w:r w:rsidRPr="00E85180">
        <w:rPr>
          <w:rFonts w:ascii="Times New Roman" w:eastAsia="Times New Roman" w:hAnsi="Times New Roman" w:cs="Times New Roman"/>
          <w:sz w:val="24"/>
          <w:szCs w:val="24"/>
          <w:lang w:eastAsia="ru-RU"/>
        </w:rPr>
        <w:t>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w:t>
      </w:r>
      <w:proofErr w:type="spellStart"/>
      <w:r w:rsidRPr="00E85180">
        <w:rPr>
          <w:rFonts w:ascii="Times New Roman" w:eastAsia="Times New Roman" w:hAnsi="Times New Roman" w:cs="Times New Roman"/>
          <w:sz w:val="24"/>
          <w:szCs w:val="24"/>
          <w:lang w:eastAsia="ru-RU"/>
        </w:rPr>
        <w:t>поребрика</w:t>
      </w:r>
      <w:proofErr w:type="spellEnd"/>
      <w:r w:rsidRPr="00E85180">
        <w:rPr>
          <w:rFonts w:ascii="Times New Roman" w:eastAsia="Times New Roman" w:hAnsi="Times New Roman" w:cs="Times New Roman"/>
          <w:sz w:val="24"/>
          <w:szCs w:val="24"/>
          <w:lang w:eastAsia="ru-RU"/>
        </w:rPr>
        <w:t>, бордюра) и(или) граничащая</w:t>
      </w:r>
      <w:r w:rsidR="00E85180">
        <w:rPr>
          <w:rFonts w:ascii="Times New Roman" w:eastAsia="Times New Roman" w:hAnsi="Times New Roman" w:cs="Times New Roman"/>
          <w:sz w:val="24"/>
          <w:szCs w:val="24"/>
          <w:lang w:eastAsia="ru-RU"/>
        </w:rPr>
        <w:t xml:space="preserve"> с твердым покрытием пешеходных </w:t>
      </w:r>
      <w:r w:rsidRPr="00E85180">
        <w:rPr>
          <w:rFonts w:ascii="Times New Roman" w:eastAsia="Times New Roman" w:hAnsi="Times New Roman" w:cs="Times New Roman"/>
          <w:sz w:val="24"/>
          <w:szCs w:val="24"/>
          <w:lang w:eastAsia="ru-RU"/>
        </w:rPr>
        <w:t>дорожек, тротуаров, проезжей частью дорог.</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spellStart"/>
      <w:r w:rsidRPr="00E85180">
        <w:rPr>
          <w:rFonts w:ascii="Times New Roman" w:eastAsia="Times New Roman" w:hAnsi="Times New Roman" w:cs="Times New Roman"/>
          <w:b/>
          <w:bCs/>
          <w:sz w:val="24"/>
          <w:szCs w:val="24"/>
          <w:u w:val="single"/>
          <w:bdr w:val="none" w:sz="0" w:space="0" w:color="auto" w:frame="1"/>
          <w:lang w:eastAsia="ru-RU"/>
        </w:rPr>
        <w:t>Геоподоснова</w:t>
      </w:r>
      <w:proofErr w:type="spellEnd"/>
      <w:r w:rsidRPr="00E85180">
        <w:rPr>
          <w:rFonts w:ascii="Times New Roman" w:eastAsia="Times New Roman" w:hAnsi="Times New Roman" w:cs="Times New Roman"/>
          <w:sz w:val="24"/>
          <w:szCs w:val="24"/>
          <w:lang w:eastAsia="ru-RU"/>
        </w:rPr>
        <w:t> – топографический план земельного участка с нанесенными подземными коммуникациями и линиями регулирования застройки (красными линиями).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Гостевая стоянка легкового автотранспорта</w:t>
      </w:r>
      <w:r w:rsidRPr="00E85180">
        <w:rPr>
          <w:rFonts w:ascii="Times New Roman" w:eastAsia="Times New Roman" w:hAnsi="Times New Roman" w:cs="Times New Roman"/>
          <w:sz w:val="24"/>
          <w:szCs w:val="24"/>
          <w:lang w:eastAsia="ru-RU"/>
        </w:rPr>
        <w:t> – открытая общедоступная стоянка для размещения и временного хранения автомобилей.</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spellStart"/>
      <w:r w:rsidRPr="00E85180">
        <w:rPr>
          <w:rFonts w:ascii="Times New Roman" w:eastAsia="Times New Roman" w:hAnsi="Times New Roman" w:cs="Times New Roman"/>
          <w:b/>
          <w:bCs/>
          <w:sz w:val="24"/>
          <w:szCs w:val="24"/>
          <w:u w:val="single"/>
          <w:bdr w:val="none" w:sz="0" w:space="0" w:color="auto" w:frame="1"/>
          <w:lang w:eastAsia="ru-RU"/>
        </w:rPr>
        <w:t>Дендроплан</w:t>
      </w:r>
      <w:proofErr w:type="spellEnd"/>
      <w:r w:rsidRPr="00E85180">
        <w:rPr>
          <w:rFonts w:ascii="Times New Roman" w:eastAsia="Times New Roman" w:hAnsi="Times New Roman" w:cs="Times New Roman"/>
          <w:b/>
          <w:bCs/>
          <w:sz w:val="24"/>
          <w:szCs w:val="24"/>
          <w:u w:val="single"/>
          <w:bdr w:val="none" w:sz="0" w:space="0" w:color="auto" w:frame="1"/>
          <w:lang w:eastAsia="ru-RU"/>
        </w:rPr>
        <w:t xml:space="preserve"> участка</w:t>
      </w:r>
      <w:r w:rsidRPr="00E85180">
        <w:rPr>
          <w:rFonts w:ascii="Times New Roman" w:eastAsia="Times New Roman" w:hAnsi="Times New Roman" w:cs="Times New Roman"/>
          <w:sz w:val="24"/>
          <w:szCs w:val="24"/>
          <w:lang w:eastAsia="ru-RU"/>
        </w:rPr>
        <w:t> – чертёж, на который наносятся контуры зелёных насаждений, также изображаются границы участка, функциональные зоны, здания, хозяйственные постройки, дорожки и пр.</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Департамент</w:t>
      </w:r>
      <w:r w:rsidRPr="00E85180">
        <w:rPr>
          <w:rFonts w:ascii="Times New Roman" w:eastAsia="Times New Roman" w:hAnsi="Times New Roman" w:cs="Times New Roman"/>
          <w:sz w:val="24"/>
          <w:szCs w:val="24"/>
          <w:lang w:eastAsia="ru-RU"/>
        </w:rPr>
        <w:t> – Департамент государственной охраны, сохранения и использования объектов культурного наследия комитета по культуре Ленинградской области.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Закреплённая территория</w:t>
      </w:r>
      <w:r w:rsidRPr="00E85180">
        <w:rPr>
          <w:rFonts w:ascii="Times New Roman" w:eastAsia="Times New Roman" w:hAnsi="Times New Roman" w:cs="Times New Roman"/>
          <w:sz w:val="24"/>
          <w:szCs w:val="24"/>
          <w:lang w:eastAsia="ru-RU"/>
        </w:rPr>
        <w:t> – территория, включающая в себя предоставленную и прилегающую территорию, на которой лица указанные в пункте 1.7. участвуют в её благоустройстве и содержании в соответствии с порядком определенным настоящими Правилами.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Зелёные насаждения</w:t>
      </w:r>
      <w:r w:rsidRPr="00E85180">
        <w:rPr>
          <w:rFonts w:ascii="Times New Roman" w:eastAsia="Times New Roman" w:hAnsi="Times New Roman" w:cs="Times New Roman"/>
          <w:sz w:val="24"/>
          <w:szCs w:val="24"/>
          <w:lang w:eastAsia="ru-RU"/>
        </w:rPr>
        <w:t> – древесно-кустарниковая и травянистая растительность в лесопарках, парках, скверах, садах, на газонах, цветниках, а также отдельно-стоящие деревья и кустарники, образующие неприкосновенный зеленый фонд поселения.</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E85180">
        <w:rPr>
          <w:rFonts w:ascii="Times New Roman" w:eastAsia="Times New Roman" w:hAnsi="Times New Roman" w:cs="Times New Roman"/>
          <w:b/>
          <w:bCs/>
          <w:sz w:val="24"/>
          <w:szCs w:val="24"/>
          <w:u w:val="single"/>
          <w:bdr w:val="none" w:sz="0" w:space="0" w:color="auto" w:frame="1"/>
          <w:lang w:eastAsia="ru-RU"/>
        </w:rPr>
        <w:t>Изменение фасада</w:t>
      </w:r>
      <w:r w:rsidRPr="00E85180">
        <w:rPr>
          <w:rFonts w:ascii="Times New Roman" w:eastAsia="Times New Roman" w:hAnsi="Times New Roman" w:cs="Times New Roman"/>
          <w:sz w:val="24"/>
          <w:szCs w:val="24"/>
          <w:lang w:eastAsia="ru-RU"/>
        </w:rPr>
        <w:t xml:space="preserve"> –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решёток на окнах, витринах, дверных проёмах; облицовка, </w:t>
      </w:r>
      <w:proofErr w:type="spellStart"/>
      <w:r w:rsidRPr="00E85180">
        <w:rPr>
          <w:rFonts w:ascii="Times New Roman" w:eastAsia="Times New Roman" w:hAnsi="Times New Roman" w:cs="Times New Roman"/>
          <w:sz w:val="24"/>
          <w:szCs w:val="24"/>
          <w:lang w:eastAsia="ru-RU"/>
        </w:rPr>
        <w:t>расстекловка</w:t>
      </w:r>
      <w:proofErr w:type="spellEnd"/>
      <w:r w:rsidRPr="00E85180">
        <w:rPr>
          <w:rFonts w:ascii="Times New Roman" w:eastAsia="Times New Roman" w:hAnsi="Times New Roman" w:cs="Times New Roman"/>
          <w:sz w:val="24"/>
          <w:szCs w:val="24"/>
          <w:lang w:eastAsia="ru-RU"/>
        </w:rPr>
        <w:t xml:space="preserve"> витрин, новых оконных и дверных проёмов, выходящих на главный фасад; изменение цветового решения и т.п.).</w:t>
      </w:r>
      <w:proofErr w:type="gramEnd"/>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Комплексное благоустройство</w:t>
      </w:r>
      <w:r w:rsidRPr="00E85180">
        <w:rPr>
          <w:rFonts w:ascii="Times New Roman" w:eastAsia="Times New Roman" w:hAnsi="Times New Roman" w:cs="Times New Roman"/>
          <w:sz w:val="24"/>
          <w:szCs w:val="24"/>
          <w:lang w:eastAsia="ru-RU"/>
        </w:rPr>
        <w:t> – комплексное решение основных вопросов благоустройства и выбор оптимального варианта организации пространства с учётом архитектурно-планировочных и ландшафтных особенностей территории.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Малоформатная информация</w:t>
      </w:r>
      <w:r w:rsidRPr="00E85180">
        <w:rPr>
          <w:rFonts w:ascii="Times New Roman" w:eastAsia="Times New Roman" w:hAnsi="Times New Roman" w:cs="Times New Roman"/>
          <w:sz w:val="24"/>
          <w:szCs w:val="24"/>
          <w:lang w:eastAsia="ru-RU"/>
        </w:rPr>
        <w:t> – (объявления, афиши и другие полиграфические продукции) – это информация, выполненная на бумажном носителе размером не более формата А3, размещаемая на информационных стендах.</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Нестационарный торговый объект</w:t>
      </w:r>
      <w:r w:rsidRPr="00E85180">
        <w:rPr>
          <w:rFonts w:ascii="Times New Roman" w:eastAsia="Times New Roman" w:hAnsi="Times New Roman" w:cs="Times New Roman"/>
          <w:sz w:val="24"/>
          <w:szCs w:val="24"/>
          <w:lang w:eastAsia="ru-RU"/>
        </w:rPr>
        <w:t> –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сетям инженерно-технического обеспечения, посредством которого осуществляется торговля, предоставление услуг общественного питания, бытового обслуживания, а также прочих видов услуг.</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Общественное пространство</w:t>
      </w:r>
      <w:r w:rsidRPr="00E85180">
        <w:rPr>
          <w:rFonts w:ascii="Times New Roman" w:eastAsia="Times New Roman" w:hAnsi="Times New Roman" w:cs="Times New Roman"/>
          <w:sz w:val="24"/>
          <w:szCs w:val="24"/>
          <w:lang w:eastAsia="ru-RU"/>
        </w:rPr>
        <w:t> – часть среды сельских населённых пунктов, где происходит сельская общественная жизнь (площади, набережные, улицы, пешеходные зоны, парки и др.).</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Ограждение (забор)</w:t>
      </w:r>
      <w:r w:rsidRPr="00E85180">
        <w:rPr>
          <w:rFonts w:ascii="Times New Roman" w:eastAsia="Times New Roman" w:hAnsi="Times New Roman" w:cs="Times New Roman"/>
          <w:sz w:val="24"/>
          <w:szCs w:val="24"/>
          <w:lang w:eastAsia="ru-RU"/>
        </w:rPr>
        <w:t> – обозначает границы земельного участка, располагается в соответствии с правоустанавливающими документами на землю.</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Палисадник</w:t>
      </w:r>
      <w:r w:rsidRPr="00E85180">
        <w:rPr>
          <w:rFonts w:ascii="Times New Roman" w:eastAsia="Times New Roman" w:hAnsi="Times New Roman" w:cs="Times New Roman"/>
          <w:sz w:val="24"/>
          <w:szCs w:val="24"/>
          <w:lang w:eastAsia="ru-RU"/>
        </w:rPr>
        <w:t> – участок вдоль фасада дома, между домом и дорогой (тротуаром) шириной не более 2 метров, огороженный прозрачным некапитальным ограждением высотой до 1,2 метра, предназначенный для создания цветников, композиций из декоративных кустарников или плодовых деревьев.</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Предоставленная территория</w:t>
      </w:r>
      <w:r w:rsidRPr="00E85180">
        <w:rPr>
          <w:rFonts w:ascii="Times New Roman" w:eastAsia="Times New Roman" w:hAnsi="Times New Roman" w:cs="Times New Roman"/>
          <w:sz w:val="24"/>
          <w:szCs w:val="24"/>
          <w:lang w:eastAsia="ru-RU"/>
        </w:rPr>
        <w:t> – земельный участок, предоставленный лицам, указанным в пункте 1.7. на праве собственности, аренды, иных правах, установленных земельным законодательством.</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Прилегающая территория</w:t>
      </w:r>
      <w:r w:rsidRPr="00E85180">
        <w:rPr>
          <w:rFonts w:ascii="Times New Roman" w:eastAsia="Times New Roman" w:hAnsi="Times New Roman" w:cs="Times New Roman"/>
          <w:sz w:val="24"/>
          <w:szCs w:val="24"/>
          <w:lang w:eastAsia="ru-RU"/>
        </w:rPr>
        <w:t> – земельный участок, государственная собственность на который не разграничена, являющийся, как правило, смежным с предоставленной территорией и находящийся в границах, установленных настоящими Правилами, предназначенный для участия в благоустройстве территории.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Проектная документация (проект)</w:t>
      </w:r>
      <w:r w:rsidR="00731DE6" w:rsidRPr="00E85180">
        <w:rPr>
          <w:rFonts w:ascii="Times New Roman" w:eastAsia="Times New Roman" w:hAnsi="Times New Roman" w:cs="Times New Roman"/>
          <w:sz w:val="24"/>
          <w:szCs w:val="24"/>
          <w:lang w:eastAsia="ru-RU"/>
        </w:rPr>
        <w:t xml:space="preserve"> – документ, определяющий </w:t>
      </w:r>
      <w:r w:rsidRPr="00E85180">
        <w:rPr>
          <w:rFonts w:ascii="Times New Roman" w:eastAsia="Times New Roman" w:hAnsi="Times New Roman" w:cs="Times New Roman"/>
          <w:sz w:val="24"/>
          <w:szCs w:val="24"/>
          <w:lang w:eastAsia="ru-RU"/>
        </w:rPr>
        <w:t>изменение фасада здания, строения ил</w:t>
      </w:r>
      <w:r w:rsidR="00731DE6" w:rsidRPr="00E85180">
        <w:rPr>
          <w:rFonts w:ascii="Times New Roman" w:eastAsia="Times New Roman" w:hAnsi="Times New Roman" w:cs="Times New Roman"/>
          <w:sz w:val="24"/>
          <w:szCs w:val="24"/>
          <w:lang w:eastAsia="ru-RU"/>
        </w:rPr>
        <w:t xml:space="preserve">и временного объекта и внешнего </w:t>
      </w:r>
      <w:r w:rsidRPr="00E85180">
        <w:rPr>
          <w:rFonts w:ascii="Times New Roman" w:eastAsia="Times New Roman" w:hAnsi="Times New Roman" w:cs="Times New Roman"/>
          <w:sz w:val="24"/>
          <w:szCs w:val="24"/>
          <w:lang w:eastAsia="ru-RU"/>
        </w:rPr>
        <w:t>благоустройства прилегающей территории.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Специально отведённые места для размещения автотранспорта</w:t>
      </w:r>
      <w:r w:rsidRPr="00E85180">
        <w:rPr>
          <w:rFonts w:ascii="Times New Roman" w:eastAsia="Times New Roman" w:hAnsi="Times New Roman" w:cs="Times New Roman"/>
          <w:sz w:val="24"/>
          <w:szCs w:val="24"/>
          <w:lang w:eastAsia="ru-RU"/>
        </w:rPr>
        <w:t> – автомобильные стоянки, гаражи; для легкового автотранспорта также гостевые стоянки на территориях внутриквартальной жилой застройки.</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Тротуар</w:t>
      </w:r>
      <w:r w:rsidRPr="00E85180">
        <w:rPr>
          <w:rFonts w:ascii="Times New Roman" w:eastAsia="Times New Roman" w:hAnsi="Times New Roman" w:cs="Times New Roman"/>
          <w:sz w:val="24"/>
          <w:szCs w:val="24"/>
          <w:lang w:eastAsia="ru-RU"/>
        </w:rPr>
        <w:t> – пешеходная дорожка по сторонам улиц, дорог, проездов.</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Указатели</w:t>
      </w:r>
      <w:r w:rsidRPr="00E85180">
        <w:rPr>
          <w:rFonts w:ascii="Times New Roman" w:eastAsia="Times New Roman" w:hAnsi="Times New Roman" w:cs="Times New Roman"/>
          <w:sz w:val="24"/>
          <w:szCs w:val="24"/>
          <w:lang w:eastAsia="ru-RU"/>
        </w:rPr>
        <w:t> – дополнительные элементы и устройства с максимальной площадью одной стороны указателя не более 1 м</w:t>
      </w:r>
      <w:proofErr w:type="gramStart"/>
      <w:r w:rsidRPr="00E85180">
        <w:rPr>
          <w:rFonts w:ascii="Times New Roman" w:eastAsia="Times New Roman" w:hAnsi="Times New Roman" w:cs="Times New Roman"/>
          <w:sz w:val="24"/>
          <w:szCs w:val="24"/>
          <w:lang w:eastAsia="ru-RU"/>
        </w:rPr>
        <w:t>2</w:t>
      </w:r>
      <w:proofErr w:type="gramEnd"/>
      <w:r w:rsidRPr="00E85180">
        <w:rPr>
          <w:rFonts w:ascii="Times New Roman" w:eastAsia="Times New Roman" w:hAnsi="Times New Roman" w:cs="Times New Roman"/>
          <w:sz w:val="24"/>
          <w:szCs w:val="24"/>
          <w:lang w:eastAsia="ru-RU"/>
        </w:rPr>
        <w:t>, предназначенные для размещения сведений информационного характера о направлении движения и расстоянии до места нахождения каких-либо заинтересованных лиц.</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Учрежденческие доски (вывески организации или индивидуального предпринимателя)</w:t>
      </w:r>
      <w:r w:rsidRPr="00E85180">
        <w:rPr>
          <w:rFonts w:ascii="Times New Roman" w:eastAsia="Times New Roman" w:hAnsi="Times New Roman" w:cs="Times New Roman"/>
          <w:sz w:val="24"/>
          <w:szCs w:val="24"/>
          <w:lang w:eastAsia="ru-RU"/>
        </w:rPr>
        <w:t> – информационные элементы в виде табличек с максимальной площадью не более 0,5 м</w:t>
      </w:r>
      <w:proofErr w:type="gramStart"/>
      <w:r w:rsidRPr="00E85180">
        <w:rPr>
          <w:rFonts w:ascii="Times New Roman" w:eastAsia="Times New Roman" w:hAnsi="Times New Roman" w:cs="Times New Roman"/>
          <w:sz w:val="24"/>
          <w:szCs w:val="24"/>
          <w:lang w:eastAsia="ru-RU"/>
        </w:rPr>
        <w:t>2</w:t>
      </w:r>
      <w:proofErr w:type="gramEnd"/>
      <w:r w:rsidRPr="00E85180">
        <w:rPr>
          <w:rFonts w:ascii="Times New Roman" w:eastAsia="Times New Roman" w:hAnsi="Times New Roman" w:cs="Times New Roman"/>
          <w:sz w:val="24"/>
          <w:szCs w:val="24"/>
          <w:lang w:eastAsia="ru-RU"/>
        </w:rPr>
        <w:t>, размещаемые на поверхности стены при входе в здание, строение, занимаемое юридическими лицами или индивидуальными предпринимателями, предназначенные для размещения сведений информационного характера об официальном наименовании этих лиц, указанном в учредительных документах, содержащие исключительно информацию о полном зарегистрированном наименовании юридического лица и его ведомственной принадлежности, или информацию об индивидуальном предпринимателе (о государственной регистрации индивидуального предпринимателя и наименовании зарегистрировавшего его органа), осуществляющего деятельность в помещениях, режиме работы и месте его нахождения, за исключением сведений рекламного характера.</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Фасад</w:t>
      </w:r>
      <w:r w:rsidRPr="00E85180">
        <w:rPr>
          <w:rFonts w:ascii="Times New Roman" w:eastAsia="Times New Roman" w:hAnsi="Times New Roman" w:cs="Times New Roman"/>
          <w:sz w:val="24"/>
          <w:szCs w:val="24"/>
          <w:lang w:eastAsia="ru-RU"/>
        </w:rPr>
        <w:t xml:space="preserve"> – наружные конструкции, создающие объёмно-пространственную композицию зданий, строений, временных объектов. </w:t>
      </w:r>
      <w:proofErr w:type="gramStart"/>
      <w:r w:rsidRPr="00E85180">
        <w:rPr>
          <w:rFonts w:ascii="Times New Roman" w:eastAsia="Times New Roman" w:hAnsi="Times New Roman" w:cs="Times New Roman"/>
          <w:sz w:val="24"/>
          <w:szCs w:val="24"/>
          <w:lang w:eastAsia="ru-RU"/>
        </w:rPr>
        <w:t xml:space="preserve">Неотъемлемой частью фасадов являются: плоскости стен, окна, витрины, балконы, входы, козырьки, крыльца, ступени, пандусы, подпорные стенки, </w:t>
      </w:r>
      <w:proofErr w:type="spellStart"/>
      <w:r w:rsidRPr="00E85180">
        <w:rPr>
          <w:rFonts w:ascii="Times New Roman" w:eastAsia="Times New Roman" w:hAnsi="Times New Roman" w:cs="Times New Roman"/>
          <w:sz w:val="24"/>
          <w:szCs w:val="24"/>
          <w:lang w:eastAsia="ru-RU"/>
        </w:rPr>
        <w:t>отмостки</w:t>
      </w:r>
      <w:proofErr w:type="spellEnd"/>
      <w:r w:rsidRPr="00E85180">
        <w:rPr>
          <w:rFonts w:ascii="Times New Roman" w:eastAsia="Times New Roman" w:hAnsi="Times New Roman" w:cs="Times New Roman"/>
          <w:sz w:val="24"/>
          <w:szCs w:val="24"/>
          <w:lang w:eastAsia="ru-RU"/>
        </w:rPr>
        <w:t xml:space="preserve"> и другие, обозримые извне элементы зданий, строений, временных объектов, влияющие на эстетическое восприятие и комфортность.</w:t>
      </w:r>
      <w:proofErr w:type="gramEnd"/>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spellStart"/>
      <w:r w:rsidRPr="00E85180">
        <w:rPr>
          <w:rFonts w:ascii="Times New Roman" w:eastAsia="Times New Roman" w:hAnsi="Times New Roman" w:cs="Times New Roman"/>
          <w:b/>
          <w:bCs/>
          <w:sz w:val="24"/>
          <w:szCs w:val="24"/>
          <w:u w:val="single"/>
          <w:bdr w:val="none" w:sz="0" w:space="0" w:color="auto" w:frame="1"/>
          <w:lang w:eastAsia="ru-RU"/>
        </w:rPr>
        <w:t>Фотофиксация</w:t>
      </w:r>
      <w:proofErr w:type="spellEnd"/>
      <w:r w:rsidRPr="00E85180">
        <w:rPr>
          <w:rFonts w:ascii="Times New Roman" w:eastAsia="Times New Roman" w:hAnsi="Times New Roman" w:cs="Times New Roman"/>
          <w:b/>
          <w:bCs/>
          <w:sz w:val="24"/>
          <w:szCs w:val="24"/>
          <w:u w:val="single"/>
          <w:bdr w:val="none" w:sz="0" w:space="0" w:color="auto" w:frame="1"/>
          <w:lang w:eastAsia="ru-RU"/>
        </w:rPr>
        <w:t xml:space="preserve"> фасада</w:t>
      </w:r>
      <w:r w:rsidRPr="00E85180">
        <w:rPr>
          <w:rFonts w:ascii="Times New Roman" w:eastAsia="Times New Roman" w:hAnsi="Times New Roman" w:cs="Times New Roman"/>
          <w:sz w:val="24"/>
          <w:szCs w:val="24"/>
          <w:lang w:eastAsia="ru-RU"/>
        </w:rPr>
        <w:t> – фотография общего вида существующих фасадов и их фрагментов с обозначением предполагаемых изменений.</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Элементы благоустройства</w:t>
      </w:r>
      <w:r w:rsidRPr="00E85180">
        <w:rPr>
          <w:rFonts w:ascii="Times New Roman" w:eastAsia="Times New Roman" w:hAnsi="Times New Roman" w:cs="Times New Roman"/>
          <w:sz w:val="24"/>
          <w:szCs w:val="24"/>
          <w:lang w:eastAsia="ru-RU"/>
        </w:rPr>
        <w:t> –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населённых пунктов.</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u w:val="single"/>
          <w:bdr w:val="none" w:sz="0" w:space="0" w:color="auto" w:frame="1"/>
          <w:lang w:eastAsia="ru-RU"/>
        </w:rPr>
        <w:t>QR-код</w:t>
      </w:r>
      <w:r w:rsidRPr="00E85180">
        <w:rPr>
          <w:rFonts w:ascii="Times New Roman" w:eastAsia="Times New Roman" w:hAnsi="Times New Roman" w:cs="Times New Roman"/>
          <w:sz w:val="24"/>
          <w:szCs w:val="24"/>
          <w:lang w:eastAsia="ru-RU"/>
        </w:rPr>
        <w:t xml:space="preserve"> (англ. </w:t>
      </w:r>
      <w:proofErr w:type="spellStart"/>
      <w:r w:rsidRPr="00E85180">
        <w:rPr>
          <w:rFonts w:ascii="Times New Roman" w:eastAsia="Times New Roman" w:hAnsi="Times New Roman" w:cs="Times New Roman"/>
          <w:sz w:val="24"/>
          <w:szCs w:val="24"/>
          <w:lang w:eastAsia="ru-RU"/>
        </w:rPr>
        <w:t>Quick</w:t>
      </w:r>
      <w:proofErr w:type="spellEnd"/>
      <w:r w:rsidRPr="00E85180">
        <w:rPr>
          <w:rFonts w:ascii="Times New Roman" w:eastAsia="Times New Roman" w:hAnsi="Times New Roman" w:cs="Times New Roman"/>
          <w:sz w:val="24"/>
          <w:szCs w:val="24"/>
          <w:lang w:eastAsia="ru-RU"/>
        </w:rPr>
        <w:t xml:space="preserve"> </w:t>
      </w:r>
      <w:proofErr w:type="spellStart"/>
      <w:r w:rsidRPr="00E85180">
        <w:rPr>
          <w:rFonts w:ascii="Times New Roman" w:eastAsia="Times New Roman" w:hAnsi="Times New Roman" w:cs="Times New Roman"/>
          <w:sz w:val="24"/>
          <w:szCs w:val="24"/>
          <w:lang w:eastAsia="ru-RU"/>
        </w:rPr>
        <w:t>Response</w:t>
      </w:r>
      <w:proofErr w:type="spellEnd"/>
      <w:r w:rsidRPr="00E85180">
        <w:rPr>
          <w:rFonts w:ascii="Times New Roman" w:eastAsia="Times New Roman" w:hAnsi="Times New Roman" w:cs="Times New Roman"/>
          <w:sz w:val="24"/>
          <w:szCs w:val="24"/>
          <w:lang w:eastAsia="ru-RU"/>
        </w:rPr>
        <w:t xml:space="preserve"> </w:t>
      </w:r>
      <w:proofErr w:type="spellStart"/>
      <w:r w:rsidRPr="00E85180">
        <w:rPr>
          <w:rFonts w:ascii="Times New Roman" w:eastAsia="Times New Roman" w:hAnsi="Times New Roman" w:cs="Times New Roman"/>
          <w:sz w:val="24"/>
          <w:szCs w:val="24"/>
          <w:lang w:eastAsia="ru-RU"/>
        </w:rPr>
        <w:t>Code</w:t>
      </w:r>
      <w:proofErr w:type="spellEnd"/>
      <w:r w:rsidRPr="00E85180">
        <w:rPr>
          <w:rFonts w:ascii="Times New Roman" w:eastAsia="Times New Roman" w:hAnsi="Times New Roman" w:cs="Times New Roman"/>
          <w:sz w:val="24"/>
          <w:szCs w:val="24"/>
          <w:lang w:eastAsia="ru-RU"/>
        </w:rPr>
        <w:t xml:space="preserve"> – код быстрого реагирования; сокр. QR </w:t>
      </w:r>
      <w:proofErr w:type="spellStart"/>
      <w:r w:rsidRPr="00E85180">
        <w:rPr>
          <w:rFonts w:ascii="Times New Roman" w:eastAsia="Times New Roman" w:hAnsi="Times New Roman" w:cs="Times New Roman"/>
          <w:sz w:val="24"/>
          <w:szCs w:val="24"/>
          <w:lang w:eastAsia="ru-RU"/>
        </w:rPr>
        <w:t>code</w:t>
      </w:r>
      <w:proofErr w:type="spellEnd"/>
      <w:r w:rsidRPr="00E85180">
        <w:rPr>
          <w:rFonts w:ascii="Times New Roman" w:eastAsia="Times New Roman" w:hAnsi="Times New Roman" w:cs="Times New Roman"/>
          <w:sz w:val="24"/>
          <w:szCs w:val="24"/>
          <w:lang w:eastAsia="ru-RU"/>
        </w:rPr>
        <w:t xml:space="preserve">) – товарный знак для типа матричных </w:t>
      </w:r>
      <w:proofErr w:type="spellStart"/>
      <w:r w:rsidRPr="00E85180">
        <w:rPr>
          <w:rFonts w:ascii="Times New Roman" w:eastAsia="Times New Roman" w:hAnsi="Times New Roman" w:cs="Times New Roman"/>
          <w:sz w:val="24"/>
          <w:szCs w:val="24"/>
          <w:lang w:eastAsia="ru-RU"/>
        </w:rPr>
        <w:t>штрихкодов</w:t>
      </w:r>
      <w:proofErr w:type="spellEnd"/>
      <w:r w:rsidRPr="00E85180">
        <w:rPr>
          <w:rFonts w:ascii="Times New Roman" w:eastAsia="Times New Roman" w:hAnsi="Times New Roman" w:cs="Times New Roman"/>
          <w:sz w:val="24"/>
          <w:szCs w:val="24"/>
          <w:lang w:eastAsia="ru-RU"/>
        </w:rPr>
        <w:t xml:space="preserve"> (или двумерных </w:t>
      </w:r>
      <w:proofErr w:type="spellStart"/>
      <w:r w:rsidRPr="00E85180">
        <w:rPr>
          <w:rFonts w:ascii="Times New Roman" w:eastAsia="Times New Roman" w:hAnsi="Times New Roman" w:cs="Times New Roman"/>
          <w:sz w:val="24"/>
          <w:szCs w:val="24"/>
          <w:lang w:eastAsia="ru-RU"/>
        </w:rPr>
        <w:t>штрихкодов</w:t>
      </w:r>
      <w:proofErr w:type="spellEnd"/>
      <w:r w:rsidRPr="00E85180">
        <w:rPr>
          <w:rFonts w:ascii="Times New Roman" w:eastAsia="Times New Roman" w:hAnsi="Times New Roman" w:cs="Times New Roman"/>
          <w:sz w:val="24"/>
          <w:szCs w:val="24"/>
          <w:lang w:eastAsia="ru-RU"/>
        </w:rPr>
        <w:t>).</w:t>
      </w:r>
    </w:p>
    <w:p w:rsidR="00E77710" w:rsidRPr="00E85180"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b/>
          <w:bCs/>
          <w:sz w:val="24"/>
          <w:szCs w:val="24"/>
          <w:bdr w:val="none" w:sz="0" w:space="0" w:color="auto" w:frame="1"/>
          <w:lang w:eastAsia="ru-RU"/>
        </w:rPr>
        <w:t> </w:t>
      </w:r>
    </w:p>
    <w:p w:rsidR="00E77710" w:rsidRPr="00061C29" w:rsidRDefault="00E77710" w:rsidP="00E85180">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061C29">
        <w:rPr>
          <w:rFonts w:ascii="Times New Roman" w:eastAsia="Times New Roman" w:hAnsi="Times New Roman" w:cs="Times New Roman"/>
          <w:b/>
          <w:i w:val="0"/>
          <w:color w:val="auto"/>
          <w:bdr w:val="none" w:sz="0" w:space="0" w:color="auto" w:frame="1"/>
          <w:lang w:eastAsia="ru-RU"/>
        </w:rPr>
        <w:t>2.2. Основные принципы проектирования, развития среды сельского поселения</w:t>
      </w:r>
    </w:p>
    <w:p w:rsidR="00E8518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2.2.1. Развитие среды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(далее по тексту – среды сельского поселения) осуществляется путём улучшения, обновления, трансформации, использования лучших практик и технологий, в том числе путём развития инфраструктуры, системы управления, технологий, коммуникаций</w:t>
      </w:r>
      <w:r w:rsidR="00E85180" w:rsidRPr="00E85180">
        <w:rPr>
          <w:rFonts w:ascii="Times New Roman" w:eastAsia="Times New Roman" w:hAnsi="Times New Roman" w:cs="Times New Roman"/>
          <w:sz w:val="24"/>
          <w:szCs w:val="24"/>
          <w:lang w:eastAsia="ru-RU"/>
        </w:rPr>
        <w:t xml:space="preserve"> между жителями и сообществами.</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2.2.2. </w:t>
      </w:r>
      <w:proofErr w:type="gramStart"/>
      <w:r w:rsidRPr="00E85180">
        <w:rPr>
          <w:rFonts w:ascii="Times New Roman" w:eastAsia="Times New Roman" w:hAnsi="Times New Roman" w:cs="Times New Roman"/>
          <w:sz w:val="24"/>
          <w:szCs w:val="24"/>
          <w:lang w:eastAsia="ru-RU"/>
        </w:rPr>
        <w:t xml:space="preserve">Проектная документация по благоустройству территории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представляет собой пакет документации, основанной на стратегии развития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и концепции благоустройства, отражающей потребности жителей и содержащей материалы в текстовой и графической форме и определяющей проектные решения по благоустройству территории с учётом настоящих Правил и Правил землепользования и застройки </w:t>
      </w:r>
      <w:r w:rsidR="00050D7C" w:rsidRPr="00E85180">
        <w:rPr>
          <w:rFonts w:ascii="Times New Roman" w:eastAsia="Times New Roman" w:hAnsi="Times New Roman" w:cs="Times New Roman"/>
          <w:sz w:val="24"/>
          <w:szCs w:val="24"/>
          <w:lang w:eastAsia="ru-RU"/>
        </w:rPr>
        <w:t>Калачеевского</w:t>
      </w:r>
      <w:proofErr w:type="gramEnd"/>
      <w:r w:rsidR="00050D7C" w:rsidRPr="00E85180">
        <w:rPr>
          <w:rFonts w:ascii="Times New Roman" w:eastAsia="Times New Roman" w:hAnsi="Times New Roman" w:cs="Times New Roman"/>
          <w:sz w:val="24"/>
          <w:szCs w:val="24"/>
          <w:lang w:eastAsia="ru-RU"/>
        </w:rPr>
        <w:t xml:space="preserve">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Состав проектной документации определяется в зависимости от того к какому объекту благоустройства он относится.</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2.2.3. В </w:t>
      </w:r>
      <w:proofErr w:type="spellStart"/>
      <w:r w:rsidR="00050D7C" w:rsidRPr="00E85180">
        <w:rPr>
          <w:rFonts w:ascii="Times New Roman" w:eastAsia="Times New Roman" w:hAnsi="Times New Roman" w:cs="Times New Roman"/>
          <w:sz w:val="24"/>
          <w:szCs w:val="24"/>
          <w:lang w:eastAsia="ru-RU"/>
        </w:rPr>
        <w:t>Калачеевско</w:t>
      </w:r>
      <w:r w:rsidR="00E85180" w:rsidRPr="00E85180">
        <w:rPr>
          <w:rFonts w:ascii="Times New Roman" w:eastAsia="Times New Roman" w:hAnsi="Times New Roman" w:cs="Times New Roman"/>
          <w:sz w:val="24"/>
          <w:szCs w:val="24"/>
          <w:lang w:eastAsia="ru-RU"/>
        </w:rPr>
        <w:t>м</w:t>
      </w:r>
      <w:proofErr w:type="spellEnd"/>
      <w:r w:rsidR="00050D7C" w:rsidRPr="00E85180">
        <w:rPr>
          <w:rFonts w:ascii="Times New Roman" w:eastAsia="Times New Roman" w:hAnsi="Times New Roman" w:cs="Times New Roman"/>
          <w:sz w:val="24"/>
          <w:szCs w:val="24"/>
          <w:lang w:eastAsia="ru-RU"/>
        </w:rPr>
        <w:t xml:space="preserve"> сельско</w:t>
      </w:r>
      <w:r w:rsidR="00E85180" w:rsidRPr="00E85180">
        <w:rPr>
          <w:rFonts w:ascii="Times New Roman" w:eastAsia="Times New Roman" w:hAnsi="Times New Roman" w:cs="Times New Roman"/>
          <w:sz w:val="24"/>
          <w:szCs w:val="24"/>
          <w:lang w:eastAsia="ru-RU"/>
        </w:rPr>
        <w:t>м</w:t>
      </w:r>
      <w:r w:rsidR="00050D7C" w:rsidRPr="00E85180">
        <w:rPr>
          <w:rFonts w:ascii="Times New Roman" w:eastAsia="Times New Roman" w:hAnsi="Times New Roman" w:cs="Times New Roman"/>
          <w:sz w:val="24"/>
          <w:szCs w:val="24"/>
          <w:lang w:eastAsia="ru-RU"/>
        </w:rPr>
        <w:t xml:space="preserve"> поселени</w:t>
      </w:r>
      <w:r w:rsidR="00E85180" w:rsidRPr="00E85180">
        <w:rPr>
          <w:rFonts w:ascii="Times New Roman" w:eastAsia="Times New Roman" w:hAnsi="Times New Roman" w:cs="Times New Roman"/>
          <w:sz w:val="24"/>
          <w:szCs w:val="24"/>
          <w:lang w:eastAsia="ru-RU"/>
        </w:rPr>
        <w:t>и</w:t>
      </w:r>
      <w:r w:rsidR="00050D7C" w:rsidRPr="00E85180">
        <w:rPr>
          <w:rFonts w:ascii="Times New Roman" w:eastAsia="Times New Roman" w:hAnsi="Times New Roman" w:cs="Times New Roman"/>
          <w:sz w:val="24"/>
          <w:szCs w:val="24"/>
          <w:lang w:eastAsia="ru-RU"/>
        </w:rPr>
        <w:t xml:space="preserve">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предусматривается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E7771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2.2.4. 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w:t>
      </w:r>
      <w:r w:rsidR="00E85180">
        <w:rPr>
          <w:rFonts w:ascii="Times New Roman" w:eastAsia="Times New Roman" w:hAnsi="Times New Roman" w:cs="Times New Roman"/>
          <w:sz w:val="24"/>
          <w:szCs w:val="24"/>
          <w:lang w:eastAsia="ru-RU"/>
        </w:rPr>
        <w:t>о благоустройству территории.</w:t>
      </w:r>
    </w:p>
    <w:p w:rsidR="00061C29" w:rsidRPr="00E85180" w:rsidRDefault="00061C29"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061C29" w:rsidRDefault="00E77710" w:rsidP="00E85180">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061C29">
        <w:rPr>
          <w:rFonts w:ascii="Times New Roman" w:eastAsia="Times New Roman" w:hAnsi="Times New Roman" w:cs="Times New Roman"/>
          <w:b/>
          <w:i w:val="0"/>
          <w:color w:val="auto"/>
          <w:bdr w:val="none" w:sz="0" w:space="0" w:color="auto" w:frame="1"/>
          <w:lang w:eastAsia="ru-RU"/>
        </w:rPr>
        <w:t>2.3. Обеспечение качества среды сельского поселения при реализации проектов благоустройства</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2.3.1. Обеспечение качества среды сельского поселения при реализации проектов благоустройства территорий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достигается путём реализации следующих принципов:</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а) принцип функционального разнообразия – насыщенность территории (квартала, жилого комплекса) разнообразными социальными и коммерческими сервисами;</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б) принцип комфортной организации пешеходной среды – создание в сельском поселении условий для приятных, безопасных, удобных пешеходных прогулок. Привлекательность пешеходных прогулок обеспечивается путём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в)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населённых пунктах поселения и за их пределами при помощи различных видов транспорта (личный автотранспорт, различные виды общественного транспорта, велосипед);</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E85180">
        <w:rPr>
          <w:rFonts w:ascii="Times New Roman" w:eastAsia="Times New Roman" w:hAnsi="Times New Roman" w:cs="Times New Roman"/>
          <w:sz w:val="24"/>
          <w:szCs w:val="24"/>
          <w:lang w:eastAsia="ru-RU"/>
        </w:rPr>
        <w:t xml:space="preserve">г) принцип комфортной среды для общения – гармоничное размещение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w:t>
      </w:r>
      <w:proofErr w:type="gramEnd"/>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д) принцип насыщенности общественных и приватных пространств разнообразными элементами природной среды (зелёные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2.3.2. Реализация принципов комфортной среды для общения и комфортной пешеходной среды на территории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xml:space="preserve"> выполняется путём создания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приёмами.</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2.3.3. Общественное пространство обеспечивает принцип пространственной и планировочной взаимосвязи жилой и общественной среды, точек притяжения людей, транспортных и градостроительных узлов.</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2.3.4.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Применяется разработка единых или согласованных проектов благоустройства для связанных между собой территорий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расположенных на участках, имеющих разных владельцев.</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2.3.5. В рамках разработки муниципальных программ по благоустройству проводится инвентаризация объектов благоустройства и разработка паспорта объектов благоустройства.</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2.3.6. Паспорт объектов благоустройства должен содержать следующую информацию:</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о собственниках и границах земельных участков, формирующих территорию объекта благоустройства;</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ситуационный план;</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элементы благоустройства,</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сведения о текущем состоянии;</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сведения о планируемых мероприятиях по благоустройству территорий.</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2.3.7. В качестве приоритетных объектов благоустройства определяются активно посещаемые или имеющие очевидный потенциал для роста пешеходных потоков территории </w:t>
      </w:r>
      <w:r w:rsidR="00050D7C" w:rsidRPr="00E85180">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85180">
        <w:rPr>
          <w:rFonts w:ascii="Times New Roman" w:eastAsia="Times New Roman" w:hAnsi="Times New Roman" w:cs="Times New Roman"/>
          <w:sz w:val="24"/>
          <w:szCs w:val="24"/>
          <w:lang w:eastAsia="ru-RU"/>
        </w:rPr>
        <w:t>, с учётом объективной потребности в развитии общественных пространств, экономической эффективности реализации и планов развития муниципального образования.</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2.3.8. </w:t>
      </w:r>
      <w:proofErr w:type="gramStart"/>
      <w:r w:rsidRPr="00E85180">
        <w:rPr>
          <w:rFonts w:ascii="Times New Roman" w:eastAsia="Times New Roman" w:hAnsi="Times New Roman" w:cs="Times New Roman"/>
          <w:sz w:val="24"/>
          <w:szCs w:val="24"/>
          <w:lang w:eastAsia="ru-RU"/>
        </w:rPr>
        <w:t>Концепция благоустройства для каждой территории создается с учётом потребностей и запросов жителей и других субъектов среды сельского поселения и при их непосредственном участии на всех этапах создания концепции, а также с учётом стратегических задач комплексного устойчивого развития среды сельского поселения, в том числе формирования возможности для создания новых связей, общения и взаимодействия отдельных граждан и сообществ, их участия в проектировании</w:t>
      </w:r>
      <w:proofErr w:type="gramEnd"/>
      <w:r w:rsidRPr="00E85180">
        <w:rPr>
          <w:rFonts w:ascii="Times New Roman" w:eastAsia="Times New Roman" w:hAnsi="Times New Roman" w:cs="Times New Roman"/>
          <w:sz w:val="24"/>
          <w:szCs w:val="24"/>
          <w:lang w:eastAsia="ru-RU"/>
        </w:rPr>
        <w:t xml:space="preserve">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rsidR="00E77710" w:rsidRPr="007B21B7" w:rsidRDefault="00E77710" w:rsidP="00E85180">
      <w:pPr>
        <w:pStyle w:val="a5"/>
        <w:shd w:val="clear" w:color="auto" w:fill="FFFFFF" w:themeFill="background1"/>
        <w:spacing w:after="0"/>
        <w:ind w:firstLine="1134"/>
        <w:jc w:val="both"/>
        <w:rPr>
          <w:rFonts w:ascii="Times New Roman" w:eastAsia="Times New Roman" w:hAnsi="Times New Roman" w:cs="Times New Roman"/>
          <w:color w:val="943634" w:themeColor="accent2" w:themeShade="BF"/>
          <w:lang w:eastAsia="ru-RU"/>
        </w:rPr>
      </w:pPr>
    </w:p>
    <w:p w:rsidR="00E77710" w:rsidRPr="00A6001B" w:rsidRDefault="00E77710" w:rsidP="00E85180">
      <w:pPr>
        <w:pStyle w:val="a5"/>
        <w:shd w:val="clear" w:color="auto" w:fill="FFFFFF" w:themeFill="background1"/>
        <w:spacing w:after="0"/>
        <w:ind w:firstLine="1134"/>
        <w:jc w:val="both"/>
        <w:rPr>
          <w:rFonts w:ascii="Times New Roman" w:eastAsia="Times New Roman" w:hAnsi="Times New Roman" w:cs="Times New Roman"/>
          <w:i w:val="0"/>
          <w:color w:val="auto"/>
          <w:lang w:eastAsia="ru-RU"/>
        </w:rPr>
      </w:pPr>
      <w:r w:rsidRPr="00A6001B">
        <w:rPr>
          <w:rFonts w:ascii="Times New Roman" w:eastAsia="Times New Roman" w:hAnsi="Times New Roman" w:cs="Times New Roman"/>
          <w:b/>
          <w:bCs/>
          <w:i w:val="0"/>
          <w:color w:val="auto"/>
          <w:bdr w:val="none" w:sz="0" w:space="0" w:color="auto" w:frame="1"/>
          <w:lang w:eastAsia="ru-RU"/>
        </w:rPr>
        <w:t>2.4. Участники деятельности по благоустройству</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2.4.1. Участниками деятельности по благоустройству выступают:</w:t>
      </w:r>
    </w:p>
    <w:p w:rsidR="00E77710" w:rsidRPr="00E85180"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85180">
        <w:rPr>
          <w:rFonts w:ascii="Times New Roman" w:eastAsia="Times New Roman" w:hAnsi="Times New Roman" w:cs="Times New Roman"/>
          <w:sz w:val="24"/>
          <w:szCs w:val="24"/>
          <w:lang w:eastAsia="ru-RU"/>
        </w:rPr>
        <w:t xml:space="preserve">а) население </w:t>
      </w:r>
      <w:r w:rsidR="00050D7C" w:rsidRPr="00E85180">
        <w:rPr>
          <w:rFonts w:ascii="Times New Roman" w:eastAsia="Times New Roman" w:hAnsi="Times New Roman" w:cs="Times New Roman"/>
          <w:sz w:val="24"/>
          <w:szCs w:val="24"/>
          <w:lang w:eastAsia="ru-RU"/>
        </w:rPr>
        <w:t xml:space="preserve">Калачеевского сельского поселения Калачеевского </w:t>
      </w:r>
      <w:r w:rsidR="00050D7C" w:rsidRPr="00A6001B">
        <w:rPr>
          <w:rFonts w:ascii="Times New Roman" w:eastAsia="Times New Roman" w:hAnsi="Times New Roman" w:cs="Times New Roman"/>
          <w:sz w:val="24"/>
          <w:szCs w:val="24"/>
          <w:lang w:eastAsia="ru-RU"/>
        </w:rPr>
        <w:t>муниципального района Воронежской области</w:t>
      </w:r>
      <w:r w:rsidRPr="00A6001B">
        <w:rPr>
          <w:rFonts w:ascii="Times New Roman" w:eastAsia="Times New Roman" w:hAnsi="Times New Roman" w:cs="Times New Roman"/>
          <w:sz w:val="24"/>
          <w:szCs w:val="24"/>
          <w:lang w:eastAsia="ru-RU"/>
        </w:rPr>
        <w:t xml:space="preserve">, которое формирует запрос на благоустройство и принимает участие в оценке предлагаемых решений. В отдельных случаях жители сельского поселения участвуют в выполнении работ. Жители могут </w:t>
      </w:r>
      <w:r w:rsidR="00E85180" w:rsidRPr="00A6001B">
        <w:rPr>
          <w:rFonts w:ascii="Times New Roman" w:eastAsia="Times New Roman" w:hAnsi="Times New Roman" w:cs="Times New Roman"/>
          <w:sz w:val="24"/>
          <w:szCs w:val="24"/>
          <w:lang w:eastAsia="ru-RU"/>
        </w:rPr>
        <w:t xml:space="preserve">быть представлены общественными </w:t>
      </w:r>
      <w:r w:rsidRPr="00A6001B">
        <w:rPr>
          <w:rFonts w:ascii="Times New Roman" w:eastAsia="Times New Roman" w:hAnsi="Times New Roman" w:cs="Times New Roman"/>
          <w:sz w:val="24"/>
          <w:szCs w:val="24"/>
          <w:lang w:eastAsia="ru-RU"/>
        </w:rPr>
        <w:t>организациями и объединениями;</w:t>
      </w:r>
    </w:p>
    <w:p w:rsidR="00E77710" w:rsidRPr="00A6001B" w:rsidRDefault="00E77710" w:rsidP="00E8518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б) органы местного самоуправления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которые по запросу населения определяют концепцию развития благоустройства, формируют техническое задание, определяют исполнителей и обеспечивают финансирование в пределах своих полномочий;</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в) хозяйствующие субъекты, осуществляющие деятельность на территории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которые могут участвовать в формировании запроса на благоустройство, а также в финансировании мероприятий по благоустройству;</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д) исполнители работ, специалисты по благоустройству и озеленению, в том числе возведению малых архитектурных форм;</w:t>
      </w:r>
    </w:p>
    <w:p w:rsidR="00E77710" w:rsidRDefault="00A6001B"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 иные лица.</w:t>
      </w:r>
    </w:p>
    <w:p w:rsidR="00A6001B" w:rsidRPr="00A6001B" w:rsidRDefault="00A6001B"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b/>
          <w:sz w:val="24"/>
          <w:szCs w:val="24"/>
          <w:lang w:eastAsia="ru-RU"/>
        </w:rPr>
      </w:pPr>
    </w:p>
    <w:p w:rsidR="00E77710" w:rsidRPr="00A6001B" w:rsidRDefault="00E77710" w:rsidP="00A6001B">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A6001B">
        <w:rPr>
          <w:rFonts w:ascii="Times New Roman" w:eastAsia="Times New Roman" w:hAnsi="Times New Roman" w:cs="Times New Roman"/>
          <w:b/>
          <w:bCs/>
          <w:i w:val="0"/>
          <w:color w:val="auto"/>
          <w:bdr w:val="none" w:sz="0" w:space="0" w:color="auto" w:frame="1"/>
          <w:lang w:eastAsia="ru-RU"/>
        </w:rPr>
        <w:t>2.5. Закреплённые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2.5.1. Закреплённая территория включает в себя предоставленную и прилегающую территорию, на которой лица указанные в пункте 1.7. участвуют в её благоустройстве и содержании в соответствии с порядком определенным настоящими Правилами.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2.5.</w:t>
      </w:r>
      <w:r w:rsidR="00061C29">
        <w:rPr>
          <w:rFonts w:ascii="Times New Roman" w:eastAsia="Times New Roman" w:hAnsi="Times New Roman" w:cs="Times New Roman"/>
          <w:sz w:val="24"/>
          <w:szCs w:val="24"/>
          <w:lang w:eastAsia="ru-RU"/>
        </w:rPr>
        <w:t>2</w:t>
      </w:r>
      <w:r w:rsidRPr="00A6001B">
        <w:rPr>
          <w:rFonts w:ascii="Times New Roman" w:eastAsia="Times New Roman" w:hAnsi="Times New Roman" w:cs="Times New Roman"/>
          <w:sz w:val="24"/>
          <w:szCs w:val="24"/>
          <w:lang w:eastAsia="ru-RU"/>
        </w:rPr>
        <w:t xml:space="preserve">. </w:t>
      </w:r>
      <w:proofErr w:type="gramStart"/>
      <w:r w:rsidRPr="00A6001B">
        <w:rPr>
          <w:rFonts w:ascii="Times New Roman" w:eastAsia="Times New Roman" w:hAnsi="Times New Roman" w:cs="Times New Roman"/>
          <w:sz w:val="24"/>
          <w:szCs w:val="24"/>
          <w:lang w:eastAsia="ru-RU"/>
        </w:rPr>
        <w:t xml:space="preserve">Схема границ для одного объекта или для группы объектов (например, многоквартирных домов, имеющих общую контейнерную площадку и т.д.) изготавливается с учётом Схемы границ закреплённых территорий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xml:space="preserve"> в соответствии с административным регламентом администрации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xml:space="preserve"> (далее по тексту – администрация) по предоставлению муниципальной услуги «Заключение соглашения о благоустройстве</w:t>
      </w:r>
      <w:proofErr w:type="gramEnd"/>
      <w:r w:rsidRPr="00A6001B">
        <w:rPr>
          <w:rFonts w:ascii="Times New Roman" w:eastAsia="Times New Roman" w:hAnsi="Times New Roman" w:cs="Times New Roman"/>
          <w:sz w:val="24"/>
          <w:szCs w:val="24"/>
          <w:lang w:eastAsia="ru-RU"/>
        </w:rPr>
        <w:t xml:space="preserve"> и </w:t>
      </w:r>
      <w:proofErr w:type="gramStart"/>
      <w:r w:rsidRPr="00A6001B">
        <w:rPr>
          <w:rFonts w:ascii="Times New Roman" w:eastAsia="Times New Roman" w:hAnsi="Times New Roman" w:cs="Times New Roman"/>
          <w:sz w:val="24"/>
          <w:szCs w:val="24"/>
          <w:lang w:eastAsia="ru-RU"/>
        </w:rPr>
        <w:t>содержании</w:t>
      </w:r>
      <w:proofErr w:type="gramEnd"/>
      <w:r w:rsidRPr="00A6001B">
        <w:rPr>
          <w:rFonts w:ascii="Times New Roman" w:eastAsia="Times New Roman" w:hAnsi="Times New Roman" w:cs="Times New Roman"/>
          <w:sz w:val="24"/>
          <w:szCs w:val="24"/>
          <w:lang w:eastAsia="ru-RU"/>
        </w:rPr>
        <w:t xml:space="preserve"> прилегающей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2.5.</w:t>
      </w:r>
      <w:r w:rsidR="00061C29">
        <w:rPr>
          <w:rFonts w:ascii="Times New Roman" w:eastAsia="Times New Roman" w:hAnsi="Times New Roman" w:cs="Times New Roman"/>
          <w:sz w:val="24"/>
          <w:szCs w:val="24"/>
          <w:lang w:eastAsia="ru-RU"/>
        </w:rPr>
        <w:t>3</w:t>
      </w:r>
      <w:r w:rsidRPr="00A6001B">
        <w:rPr>
          <w:rFonts w:ascii="Times New Roman" w:eastAsia="Times New Roman" w:hAnsi="Times New Roman" w:cs="Times New Roman"/>
          <w:sz w:val="24"/>
          <w:szCs w:val="24"/>
          <w:lang w:eastAsia="ru-RU"/>
        </w:rPr>
        <w:t xml:space="preserve">. В случае отсутствия схемы, а также при изменении границ земельного участка устанавливаются следующие границы закреплённой территории в населённых пунктах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для отдельно стоящих объектов – 15 метров по периметру предоставленной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для многоквартирных домов – 15 метров по периметру предоставленной территории с выделением места под контейнерную площадку;</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для земельного участка, примыкающего к дому в зоне индивидуальной жилой застройки: в длину – на всю территорию застройки с фасадной и дворовой части, в ширину – до проезжей части улиц, а в случае отсутствия выделенной (обустроенной) проезжей части – до середины улицы;</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для школ и детских садов – 2 метра по периметру предоставленной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для гаражных кооперативов, автомобильных стоянок – 15 метров по периметру предоставленной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для промышленных объектов – 50 метров по периметру предоставленной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для строящихся объектов – 15 метров по периметру предоставленной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w:t>
      </w:r>
    </w:p>
    <w:p w:rsidR="00E77710" w:rsidRPr="00A6001B" w:rsidRDefault="00E77710" w:rsidP="00A6001B">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A6001B">
        <w:rPr>
          <w:rFonts w:ascii="Times New Roman" w:eastAsia="Times New Roman" w:hAnsi="Times New Roman" w:cs="Times New Roman"/>
          <w:b/>
          <w:i w:val="0"/>
          <w:color w:val="auto"/>
          <w:bdr w:val="none" w:sz="0" w:space="0" w:color="auto" w:frame="1"/>
          <w:lang w:eastAsia="ru-RU"/>
        </w:rPr>
        <w:t>2.6. Общие требования к содержанию территорий и объектов благоустройства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Общими требованиями к содержанию закреплённых территорий и объектов благоустройства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а) ремонт и покраска газонных ограждений, заборов, малых архитектурных форм, отдельно стоящих рекламных конструкций;</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б) содержание объектов озеленения: восстановление поврежденных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в) качественная уборка территорий, в том числе уборка и вывоз снега и льда;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г) организация вывоза твёрдых бытовых отходов (ТБО), в соответствии с действующим законодательством. Размещение на полигоне ТБО может производить лицо, имеющее соответствующую лицензию;</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д) 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определенном администрацией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е) 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ж) содержание, восстановление и реконструкция водоотводных канав;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з) содержание объектов благоустройства и их отдельных элементов в надлежащем техническом, физическом, эстетическом состоянии и в соответствии с </w:t>
      </w:r>
      <w:r w:rsidR="00731DE6" w:rsidRPr="00A6001B">
        <w:rPr>
          <w:rFonts w:ascii="Times New Roman" w:eastAsia="Times New Roman" w:hAnsi="Times New Roman" w:cs="Times New Roman"/>
          <w:sz w:val="24"/>
          <w:szCs w:val="24"/>
          <w:lang w:eastAsia="ru-RU"/>
        </w:rPr>
        <w:t>эксплуатационными требованиями.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b/>
          <w:bCs/>
          <w:sz w:val="24"/>
          <w:szCs w:val="24"/>
          <w:bdr w:val="none" w:sz="0" w:space="0" w:color="auto" w:frame="1"/>
          <w:lang w:eastAsia="ru-RU"/>
        </w:rPr>
        <w:t>Запрещается: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A6001B">
        <w:rPr>
          <w:rFonts w:ascii="Times New Roman" w:eastAsia="Times New Roman" w:hAnsi="Times New Roman" w:cs="Times New Roman"/>
          <w:sz w:val="24"/>
          <w:szCs w:val="24"/>
          <w:lang w:eastAsia="ru-RU"/>
        </w:rPr>
        <w:t>2.6.1. выбрасывание, складирование, хранение отходов производства и потребления, в том числе ТБО,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w:t>
      </w:r>
      <w:proofErr w:type="gramEnd"/>
      <w:r w:rsidRPr="00A6001B">
        <w:rPr>
          <w:rFonts w:ascii="Times New Roman" w:eastAsia="Times New Roman" w:hAnsi="Times New Roman" w:cs="Times New Roman"/>
          <w:sz w:val="24"/>
          <w:szCs w:val="24"/>
          <w:lang w:eastAsia="ru-RU"/>
        </w:rPr>
        <w:t xml:space="preserve"> либо с нарушением норм и правил при организации и производстве земляных, строительных, дорожно-строительных и иных видов работ;</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A6001B">
        <w:rPr>
          <w:rFonts w:ascii="Times New Roman" w:eastAsia="Times New Roman" w:hAnsi="Times New Roman" w:cs="Times New Roman"/>
          <w:sz w:val="24"/>
          <w:szCs w:val="24"/>
          <w:lang w:eastAsia="ru-RU"/>
        </w:rPr>
        <w:t>2.6.2. размещение, хранение материалов (в том числе строительных), сырья, продукции, товаров, тары, механизмов, оборудования вне специально отведённых мест;</w:t>
      </w:r>
      <w:proofErr w:type="gramEnd"/>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2.6.3. складирование на прилегающей территории и в палисаднике более тридцати календарных дней оборудования, дров, строительных и иных материалов;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2.6.4. сжигание отходов производства и потребления, в том числе ТБО, иного мусора, опавших листьев, травы, веток на территории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2.6.5. размещение и (или) хранение любого автотранспорта и специальной техники вне специально отведённых мест, в том числе:</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а) на тротуарах, пешеходных дорожках и газонах;</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б) на тепловых камерах, люках ливневой канализации;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в) 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г) в местах, затрудняющих вход и выход в подъезды жилых домов;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2.6.6. размещение и (или) хранение на гостевых стоянках легкового автотранспорта: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а) легкового автотранспорта в случае, если кузов автотранспортного средства выступает на проезжую часть внутриквартального проезда более чем на 0,5 м;</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б) грузового автотранспорта и специальной техники;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в) пассажирского автотранспорта, вместимостью более 7 пассажирских мест;</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2.6.7. хранение на гостевых стоянках разукомплектованного, технически неисправного автотранспорта;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2.6.8. заправка топливом, ремонт и мойка автотранспорта вне специально отведённых мест;</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2.6.9. осуществление заезда на бордюрные камни и проезда по тротуарам, газонам и пешеходным дорожкам;</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A6001B">
        <w:rPr>
          <w:rFonts w:ascii="Times New Roman" w:eastAsia="Times New Roman" w:hAnsi="Times New Roman" w:cs="Times New Roman"/>
          <w:sz w:val="24"/>
          <w:szCs w:val="24"/>
          <w:lang w:eastAsia="ru-RU"/>
        </w:rPr>
        <w:t xml:space="preserve">2.6.10. производство строительных и ремонтных работ при отсутствии устройства для мойки колес и кузовов транспортных средств при выезде с площадок, на которых проводятся строительные работы, создающие угрозу загрязнения территории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либо при отсутствии договора со специализированной организацией на выполнение работ по уборке загрязняемой территории;</w:t>
      </w:r>
      <w:proofErr w:type="gramEnd"/>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2.6.11. 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2.6.12. повреждение или уничтожение зелёных насаждений, цветников, клумб и травяного покрова газонов;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2.6.13. 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2.6.14. 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2.6.15. 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2.6.16. установка на улицах выносных конструкций типа </w:t>
      </w:r>
      <w:proofErr w:type="spellStart"/>
      <w:r w:rsidRPr="00A6001B">
        <w:rPr>
          <w:rFonts w:ascii="Times New Roman" w:eastAsia="Times New Roman" w:hAnsi="Times New Roman" w:cs="Times New Roman"/>
          <w:sz w:val="24"/>
          <w:szCs w:val="24"/>
          <w:lang w:eastAsia="ru-RU"/>
        </w:rPr>
        <w:t>штендер</w:t>
      </w:r>
      <w:proofErr w:type="spellEnd"/>
      <w:r w:rsidRPr="00A6001B">
        <w:rPr>
          <w:rFonts w:ascii="Times New Roman" w:eastAsia="Times New Roman" w:hAnsi="Times New Roman" w:cs="Times New Roman"/>
          <w:sz w:val="24"/>
          <w:szCs w:val="24"/>
          <w:lang w:eastAsia="ru-RU"/>
        </w:rPr>
        <w:t xml:space="preserve"> (</w:t>
      </w:r>
      <w:proofErr w:type="spellStart"/>
      <w:r w:rsidRPr="00A6001B">
        <w:rPr>
          <w:rFonts w:ascii="Times New Roman" w:eastAsia="Times New Roman" w:hAnsi="Times New Roman" w:cs="Times New Roman"/>
          <w:sz w:val="24"/>
          <w:szCs w:val="24"/>
          <w:lang w:eastAsia="ru-RU"/>
        </w:rPr>
        <w:t>стритлайн</w:t>
      </w:r>
      <w:proofErr w:type="spellEnd"/>
      <w:r w:rsidRPr="00A6001B">
        <w:rPr>
          <w:rFonts w:ascii="Times New Roman" w:eastAsia="Times New Roman" w:hAnsi="Times New Roman" w:cs="Times New Roman"/>
          <w:sz w:val="24"/>
          <w:szCs w:val="24"/>
          <w:lang w:eastAsia="ru-RU"/>
        </w:rPr>
        <w:t>);</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2.6.17. сплошная окраска и покрытие поверхности остекления витрин декоративными пленками;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2.6.18. содержание, эксплуатация объектов наружной рекламы, вывесок, табличек:</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а) без паспорта вывески, без разрешения на установку рекламной конструкции;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б) 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 – 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в) в состоянии, угрожающем безопасности граждан;</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2.6.19. отправление естественных надобностей вне специально отведённых мест (общественных туалетов, биотуалетов);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2.6.20. установка на улицах выносных объявлений на </w:t>
      </w:r>
      <w:proofErr w:type="spellStart"/>
      <w:r w:rsidRPr="00A6001B">
        <w:rPr>
          <w:rFonts w:ascii="Times New Roman" w:eastAsia="Times New Roman" w:hAnsi="Times New Roman" w:cs="Times New Roman"/>
          <w:sz w:val="24"/>
          <w:szCs w:val="24"/>
          <w:lang w:eastAsia="ru-RU"/>
        </w:rPr>
        <w:t>штендерах</w:t>
      </w:r>
      <w:proofErr w:type="spellEnd"/>
      <w:r w:rsidRPr="00A6001B">
        <w:rPr>
          <w:rFonts w:ascii="Times New Roman" w:eastAsia="Times New Roman" w:hAnsi="Times New Roman" w:cs="Times New Roman"/>
          <w:sz w:val="24"/>
          <w:szCs w:val="24"/>
          <w:lang w:eastAsia="ru-RU"/>
        </w:rPr>
        <w:t xml:space="preserve"> (</w:t>
      </w:r>
      <w:proofErr w:type="spellStart"/>
      <w:r w:rsidRPr="00A6001B">
        <w:rPr>
          <w:rFonts w:ascii="Times New Roman" w:eastAsia="Times New Roman" w:hAnsi="Times New Roman" w:cs="Times New Roman"/>
          <w:sz w:val="24"/>
          <w:szCs w:val="24"/>
          <w:lang w:eastAsia="ru-RU"/>
        </w:rPr>
        <w:t>стритлайнах</w:t>
      </w:r>
      <w:proofErr w:type="spellEnd"/>
      <w:r w:rsidRPr="00A6001B">
        <w:rPr>
          <w:rFonts w:ascii="Times New Roman" w:eastAsia="Times New Roman" w:hAnsi="Times New Roman" w:cs="Times New Roman"/>
          <w:sz w:val="24"/>
          <w:szCs w:val="24"/>
          <w:lang w:eastAsia="ru-RU"/>
        </w:rPr>
        <w:t>);</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2.6.21. сплошная окраска и покрытие всей поверхности остекления витрин декоративными пленками;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2.6.22. размещение выносного уличного торгового холодильного оборудования;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2.6.23. размещение малоформатной информации, информации рекламного характера на ограждениях любого типа.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w:t>
      </w:r>
    </w:p>
    <w:p w:rsidR="00A6001B" w:rsidRPr="00061C29" w:rsidRDefault="00E77710" w:rsidP="00061C29">
      <w:pPr>
        <w:pStyle w:val="1"/>
        <w:shd w:val="clear" w:color="auto" w:fill="FFFFFF" w:themeFill="background1"/>
        <w:spacing w:before="0"/>
        <w:ind w:firstLine="1134"/>
        <w:jc w:val="both"/>
        <w:rPr>
          <w:rFonts w:ascii="Times New Roman" w:eastAsia="Times New Roman" w:hAnsi="Times New Roman" w:cs="Times New Roman"/>
          <w:color w:val="auto"/>
          <w:sz w:val="24"/>
          <w:szCs w:val="24"/>
          <w:bdr w:val="none" w:sz="0" w:space="0" w:color="auto" w:frame="1"/>
          <w:lang w:eastAsia="ru-RU"/>
        </w:rPr>
      </w:pPr>
      <w:r w:rsidRPr="00A6001B">
        <w:rPr>
          <w:rFonts w:ascii="Times New Roman" w:eastAsia="Times New Roman" w:hAnsi="Times New Roman" w:cs="Times New Roman"/>
          <w:color w:val="auto"/>
          <w:sz w:val="24"/>
          <w:szCs w:val="24"/>
          <w:bdr w:val="none" w:sz="0" w:space="0" w:color="auto" w:frame="1"/>
          <w:lang w:eastAsia="ru-RU"/>
        </w:rPr>
        <w:t>ФОРМЫ И МЕХАНИЗМЫ ОБЩЕСТВЕННОГО УЧАСТИЯ В ПРИНЯТИИ РЕШЕНИЙ И РЕАЛИЗАЦИИ ПРОЕКТОВ КОМПЛЕКСНОГО БЛАГОУСТРОЙСТВА И РАЗВИТИЯ СРЕДЫ СЕЛЬСКОГО ПОСЕЛЕНИЯ</w:t>
      </w:r>
    </w:p>
    <w:p w:rsidR="00E77710" w:rsidRPr="00A6001B" w:rsidRDefault="00E77710" w:rsidP="00A6001B">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A6001B">
        <w:rPr>
          <w:rFonts w:ascii="Times New Roman" w:eastAsia="Times New Roman" w:hAnsi="Times New Roman" w:cs="Times New Roman"/>
          <w:b/>
          <w:i w:val="0"/>
          <w:color w:val="auto"/>
          <w:bdr w:val="none" w:sz="0" w:space="0" w:color="auto" w:frame="1"/>
          <w:lang w:eastAsia="ru-RU"/>
        </w:rPr>
        <w:t>3.1. Формы общественного участия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3.1.1. 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xml:space="preserve"> используются следующие формы:</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а) совместное определение целей и задач по развитию территории, инвентаризация проблем и потенциалов среды;</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б) определение основных видов активностей, функциональных зон общественных пространств, которые представляют часть территории сельского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г) консультации в выборе типов покрытий, с учётом функционального зонирования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д) консультации по предполагаемым типам озеленения;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е) консультации по предполагаемым типам освещения и осветительного оборудования;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3.1.2. Реализация проектов сопровождается информированием общественности о планирующихся изменениях и возможности участия в этом процессе.</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3.1.3. Информирование осуществляется путём:</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а) задействования официального сайта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xml:space="preserve">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д) индивидуальных приглашений участников встречи лично, по электронной почте или по телефону;</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ж) использования социальных сетей и </w:t>
      </w:r>
      <w:proofErr w:type="spellStart"/>
      <w:r w:rsidRPr="00A6001B">
        <w:rPr>
          <w:rFonts w:ascii="Times New Roman" w:eastAsia="Times New Roman" w:hAnsi="Times New Roman" w:cs="Times New Roman"/>
          <w:sz w:val="24"/>
          <w:szCs w:val="24"/>
          <w:lang w:eastAsia="ru-RU"/>
        </w:rPr>
        <w:t>интернет-ресурсов</w:t>
      </w:r>
      <w:proofErr w:type="spellEnd"/>
      <w:r w:rsidRPr="00A6001B">
        <w:rPr>
          <w:rFonts w:ascii="Times New Roman" w:eastAsia="Times New Roman" w:hAnsi="Times New Roman" w:cs="Times New Roman"/>
          <w:sz w:val="24"/>
          <w:szCs w:val="24"/>
          <w:lang w:eastAsia="ru-RU"/>
        </w:rPr>
        <w:t xml:space="preserve"> для обеспечения донесения информации до различных общественных объединений и профессиональных сообществ;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з) 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E77710" w:rsidRPr="007B21B7"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color w:val="943634" w:themeColor="accent2" w:themeShade="BF"/>
          <w:sz w:val="24"/>
          <w:szCs w:val="24"/>
          <w:lang w:eastAsia="ru-RU"/>
        </w:rPr>
      </w:pPr>
      <w:r w:rsidRPr="007B21B7">
        <w:rPr>
          <w:rFonts w:ascii="Times New Roman" w:eastAsia="Times New Roman" w:hAnsi="Times New Roman" w:cs="Times New Roman"/>
          <w:b/>
          <w:bCs/>
          <w:color w:val="943634" w:themeColor="accent2" w:themeShade="BF"/>
          <w:sz w:val="24"/>
          <w:szCs w:val="24"/>
          <w:bdr w:val="none" w:sz="0" w:space="0" w:color="auto" w:frame="1"/>
          <w:lang w:eastAsia="ru-RU"/>
        </w:rPr>
        <w:t> </w:t>
      </w:r>
    </w:p>
    <w:p w:rsidR="00E77710" w:rsidRPr="00A6001B" w:rsidRDefault="00E77710" w:rsidP="00A6001B">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A6001B">
        <w:rPr>
          <w:rFonts w:ascii="Times New Roman" w:eastAsia="Times New Roman" w:hAnsi="Times New Roman" w:cs="Times New Roman"/>
          <w:b/>
          <w:i w:val="0"/>
          <w:color w:val="auto"/>
          <w:bdr w:val="none" w:sz="0" w:space="0" w:color="auto" w:frame="1"/>
          <w:lang w:eastAsia="ru-RU"/>
        </w:rPr>
        <w:t>3.2. Механизмы общественного участия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3.2.1.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21 июля 2014 г. № 212-ФЗ “Об основах общественного контроля в Российской Федерации”.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3.2.2. По итогам общественных обсуждений или публичных слушаний формируется отчет, а также видеозапись самого мероприятия, выкладывается в публичный доступ, как на информационных ресурсах проекта, так и на официальном сайте администрации.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3.2.3.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w:t>
      </w:r>
      <w:proofErr w:type="gramStart"/>
      <w:r w:rsidRPr="00A6001B">
        <w:rPr>
          <w:rFonts w:ascii="Times New Roman" w:eastAsia="Times New Roman" w:hAnsi="Times New Roman" w:cs="Times New Roman"/>
          <w:sz w:val="24"/>
          <w:szCs w:val="24"/>
          <w:lang w:eastAsia="ru-RU"/>
        </w:rPr>
        <w:t>дств дл</w:t>
      </w:r>
      <w:proofErr w:type="gramEnd"/>
      <w:r w:rsidRPr="00A6001B">
        <w:rPr>
          <w:rFonts w:ascii="Times New Roman" w:eastAsia="Times New Roman" w:hAnsi="Times New Roman" w:cs="Times New Roman"/>
          <w:sz w:val="24"/>
          <w:szCs w:val="24"/>
          <w:lang w:eastAsia="ru-RU"/>
        </w:rPr>
        <w:t>я фото-, видео 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 xml:space="preserve">3.2.4. Общественный контроль в области благоустройства территории </w:t>
      </w:r>
      <w:r w:rsidR="00050D7C" w:rsidRPr="00A6001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6001B">
        <w:rPr>
          <w:rFonts w:ascii="Times New Roman" w:eastAsia="Times New Roman" w:hAnsi="Times New Roman" w:cs="Times New Roman"/>
          <w:sz w:val="24"/>
          <w:szCs w:val="24"/>
          <w:lang w:eastAsia="ru-RU"/>
        </w:rPr>
        <w:t xml:space="preserve">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b/>
          <w:sz w:val="24"/>
          <w:szCs w:val="24"/>
          <w:lang w:eastAsia="ru-RU"/>
        </w:rPr>
      </w:pPr>
      <w:r w:rsidRPr="00A6001B">
        <w:rPr>
          <w:rFonts w:ascii="Times New Roman" w:eastAsia="Times New Roman" w:hAnsi="Times New Roman" w:cs="Times New Roman"/>
          <w:b/>
          <w:bCs/>
          <w:sz w:val="24"/>
          <w:szCs w:val="24"/>
          <w:bdr w:val="none" w:sz="0" w:space="0" w:color="auto" w:frame="1"/>
          <w:lang w:eastAsia="ru-RU"/>
        </w:rPr>
        <w:t> </w:t>
      </w:r>
    </w:p>
    <w:p w:rsidR="00E77710" w:rsidRPr="00A6001B" w:rsidRDefault="00E77710" w:rsidP="00A6001B">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A6001B">
        <w:rPr>
          <w:rFonts w:ascii="Times New Roman" w:eastAsia="Times New Roman" w:hAnsi="Times New Roman" w:cs="Times New Roman"/>
          <w:b/>
          <w:i w:val="0"/>
          <w:color w:val="auto"/>
          <w:bdr w:val="none" w:sz="0" w:space="0" w:color="auto" w:frame="1"/>
          <w:lang w:eastAsia="ru-RU"/>
        </w:rPr>
        <w:t>3.3. Участие лиц, осуществляющих предпринимательскую деятельность, в реализации</w:t>
      </w:r>
      <w:r w:rsidRPr="00A6001B">
        <w:rPr>
          <w:rFonts w:ascii="Times New Roman" w:eastAsia="Times New Roman" w:hAnsi="Times New Roman" w:cs="Times New Roman"/>
          <w:b/>
          <w:i w:val="0"/>
          <w:color w:val="auto"/>
          <w:lang w:eastAsia="ru-RU"/>
        </w:rPr>
        <w:t> </w:t>
      </w:r>
      <w:r w:rsidRPr="00A6001B">
        <w:rPr>
          <w:rFonts w:ascii="Times New Roman" w:eastAsia="Times New Roman" w:hAnsi="Times New Roman" w:cs="Times New Roman"/>
          <w:b/>
          <w:i w:val="0"/>
          <w:color w:val="auto"/>
          <w:bdr w:val="none" w:sz="0" w:space="0" w:color="auto" w:frame="1"/>
          <w:lang w:eastAsia="ru-RU"/>
        </w:rPr>
        <w:t>комплексных проектов по благоустройству и созданию комфортной среды сельского поселения</w:t>
      </w:r>
      <w:r w:rsidR="00A6001B" w:rsidRPr="00A6001B">
        <w:rPr>
          <w:rFonts w:ascii="Times New Roman" w:eastAsia="Times New Roman" w:hAnsi="Times New Roman" w:cs="Times New Roman"/>
          <w:b/>
          <w:i w:val="0"/>
          <w:color w:val="auto"/>
          <w:bdr w:val="none" w:sz="0" w:space="0" w:color="auto" w:frame="1"/>
          <w:lang w:eastAsia="ru-RU"/>
        </w:rPr>
        <w:t>.</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3.3.1. Участие лиц, осуществляющих предпринимательскую деятельность, в реализации комплексных проектов благоустройства заключаться: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а) в создании и предоставлении разного рода услуг и сервисов для посетителей общественных пространств;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в) в строительстве, реконструкции, реставрации объектов недвижимости;</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г) в производстве или размещении элементов благоустройства;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д) в комплексном благоустройстве отдельных территорий, прилегающих к территориям, благоустраиваемым за счёт средств муниципального образования;</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е) в организации мероприятий обеспечивающих приток посетителей на создаваемые общественные пространства;</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ж) в организации уборки благоустроенных территорий, предоставлении сре</w:t>
      </w:r>
      <w:proofErr w:type="gramStart"/>
      <w:r w:rsidRPr="00A6001B">
        <w:rPr>
          <w:rFonts w:ascii="Times New Roman" w:eastAsia="Times New Roman" w:hAnsi="Times New Roman" w:cs="Times New Roman"/>
          <w:sz w:val="24"/>
          <w:szCs w:val="24"/>
          <w:lang w:eastAsia="ru-RU"/>
        </w:rPr>
        <w:t>дств дл</w:t>
      </w:r>
      <w:proofErr w:type="gramEnd"/>
      <w:r w:rsidRPr="00A6001B">
        <w:rPr>
          <w:rFonts w:ascii="Times New Roman" w:eastAsia="Times New Roman" w:hAnsi="Times New Roman" w:cs="Times New Roman"/>
          <w:sz w:val="24"/>
          <w:szCs w:val="24"/>
          <w:lang w:eastAsia="ru-RU"/>
        </w:rPr>
        <w:t>я подготовки проектов или проведения творческих конкурсов на разработку архитектурных концепций общественных пространств;</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з) в иных формах.</w:t>
      </w:r>
    </w:p>
    <w:p w:rsidR="00E77710" w:rsidRPr="00A6001B"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6001B">
        <w:rPr>
          <w:rFonts w:ascii="Times New Roman" w:eastAsia="Times New Roman" w:hAnsi="Times New Roman" w:cs="Times New Roman"/>
          <w:sz w:val="24"/>
          <w:szCs w:val="24"/>
          <w:lang w:eastAsia="ru-RU"/>
        </w:rPr>
        <w:t>3.3.2. 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w:t>
      </w:r>
      <w:r w:rsidR="00A6001B">
        <w:rPr>
          <w:rFonts w:ascii="Times New Roman" w:eastAsia="Times New Roman" w:hAnsi="Times New Roman" w:cs="Times New Roman"/>
          <w:sz w:val="24"/>
          <w:szCs w:val="24"/>
          <w:lang w:eastAsia="ru-RU"/>
        </w:rPr>
        <w:t>ре образования и культуры и др.</w:t>
      </w:r>
    </w:p>
    <w:p w:rsidR="00A6001B" w:rsidRPr="00061C29" w:rsidRDefault="00E77710" w:rsidP="00061C29">
      <w:pPr>
        <w:pStyle w:val="1"/>
        <w:shd w:val="clear" w:color="auto" w:fill="FFFFFF" w:themeFill="background1"/>
        <w:ind w:firstLine="1134"/>
        <w:jc w:val="both"/>
        <w:rPr>
          <w:rFonts w:ascii="Times New Roman" w:eastAsia="Times New Roman" w:hAnsi="Times New Roman" w:cs="Times New Roman"/>
          <w:color w:val="auto"/>
          <w:sz w:val="24"/>
          <w:szCs w:val="24"/>
          <w:bdr w:val="none" w:sz="0" w:space="0" w:color="auto" w:frame="1"/>
          <w:lang w:eastAsia="ru-RU"/>
        </w:rPr>
      </w:pPr>
      <w:r w:rsidRPr="00A6001B">
        <w:rPr>
          <w:rFonts w:ascii="Times New Roman" w:eastAsia="Times New Roman" w:hAnsi="Times New Roman" w:cs="Times New Roman"/>
          <w:color w:val="auto"/>
          <w:sz w:val="24"/>
          <w:szCs w:val="24"/>
          <w:bdr w:val="none" w:sz="0" w:space="0" w:color="auto" w:frame="1"/>
          <w:lang w:eastAsia="ru-RU"/>
        </w:rPr>
        <w:t>БЛАГОУСТРОЙСТВО ОТДЕЛЬНЫХ ОБЪЕКТОВ И ЭЛЕМЕНТОВ</w:t>
      </w:r>
    </w:p>
    <w:p w:rsidR="00E77710" w:rsidRPr="00241A22" w:rsidRDefault="00E77710" w:rsidP="00A6001B">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4.1. Требования к проектам благоустройства</w:t>
      </w:r>
    </w:p>
    <w:p w:rsidR="00E77710" w:rsidRDefault="00E77710" w:rsidP="00A6001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4.1.1. 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p>
    <w:p w:rsidR="00241A22" w:rsidRPr="00241A22" w:rsidRDefault="00241A22" w:rsidP="00061C29">
      <w:pPr>
        <w:shd w:val="clear" w:color="auto" w:fill="FFFFFF" w:themeFill="background1"/>
        <w:spacing w:after="0" w:line="240" w:lineRule="auto"/>
        <w:jc w:val="both"/>
        <w:textAlignment w:val="baseline"/>
        <w:rPr>
          <w:rFonts w:ascii="Times New Roman" w:eastAsia="Times New Roman" w:hAnsi="Times New Roman" w:cs="Times New Roman"/>
          <w:sz w:val="24"/>
          <w:szCs w:val="24"/>
          <w:lang w:eastAsia="ru-RU"/>
        </w:rPr>
      </w:pP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4.2. Схемы комплексного благоустройства территории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4.2.1. 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4.2.2. Состав проектной документации включает в себя: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схему современного состояния благоустройства территории;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комплексную схему планируемого благоустройства территории;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схему пешеходного и велосипедного движения;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схему развития общественных пространств (включая рекреационные зоны);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другие необходимые графические материалы;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ведомости объёмов планируемых работ по благоустройству;</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w:t>
      </w:r>
      <w:proofErr w:type="spellStart"/>
      <w:r w:rsidRPr="00241A22">
        <w:rPr>
          <w:rFonts w:ascii="Times New Roman" w:eastAsia="Times New Roman" w:hAnsi="Times New Roman" w:cs="Times New Roman"/>
          <w:sz w:val="24"/>
          <w:szCs w:val="24"/>
          <w:lang w:eastAsia="ru-RU"/>
        </w:rPr>
        <w:t>визуализационные</w:t>
      </w:r>
      <w:proofErr w:type="spellEnd"/>
      <w:r w:rsidRPr="00241A22">
        <w:rPr>
          <w:rFonts w:ascii="Times New Roman" w:eastAsia="Times New Roman" w:hAnsi="Times New Roman" w:cs="Times New Roman"/>
          <w:sz w:val="24"/>
          <w:szCs w:val="24"/>
          <w:lang w:eastAsia="ru-RU"/>
        </w:rPr>
        <w:t xml:space="preserve"> материалы;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сметную стоимость работ;</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w:t>
      </w:r>
      <w:proofErr w:type="spellStart"/>
      <w:r w:rsidRPr="00241A22">
        <w:rPr>
          <w:rFonts w:ascii="Times New Roman" w:eastAsia="Times New Roman" w:hAnsi="Times New Roman" w:cs="Times New Roman"/>
          <w:sz w:val="24"/>
          <w:szCs w:val="24"/>
          <w:lang w:eastAsia="ru-RU"/>
        </w:rPr>
        <w:t>дендроплан</w:t>
      </w:r>
      <w:proofErr w:type="spellEnd"/>
      <w:r w:rsidRPr="00241A22">
        <w:rPr>
          <w:rFonts w:ascii="Times New Roman" w:eastAsia="Times New Roman" w:hAnsi="Times New Roman" w:cs="Times New Roman"/>
          <w:sz w:val="24"/>
          <w:szCs w:val="24"/>
          <w:lang w:eastAsia="ru-RU"/>
        </w:rPr>
        <w:t>;</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пояснительную записку, включая основные технико-экономические показатели.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4.2.3. Согласование проектной документации осуществляется в соответствии с административным регламентом администрации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по предоставлению муниципальной услуги «Согласование проектной документации по благоустройству территорий населённых пунктов».</w:t>
      </w:r>
    </w:p>
    <w:p w:rsidR="00E77710" w:rsidRPr="00241A22"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4.3. Элементы озеленения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4.3.1. Озеленение – составная и необходимая часть благоустройства и ландшафтной организации территории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обеспечивающая формирование устойчивой и комфортной среды сельского поселения.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4.3.2. При создании элементов озеленения территории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применяются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зелёных насаждений благоустроенной сети пешеходных и велосипедных дорожек, центров притяжения людей.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4.3.3. Работы по озеленению планируются в комплексе формирования общего зелёного фонда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с учётом существующей градостроительной документации (Правила землепользования и застройки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проектов планировки территории и др.).</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4.3.4. Создание новых объектов озеленения, подсадка деревьев и кустарников, реконструкция существующих городских (поселковых) зелёных насаждений, работы по трансформации сохраняемых лесных участков в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4.3.5. При разработке проектной документации на объекты озеленения составляются </w:t>
      </w:r>
      <w:proofErr w:type="spellStart"/>
      <w:r w:rsidRPr="00241A22">
        <w:rPr>
          <w:rFonts w:ascii="Times New Roman" w:eastAsia="Times New Roman" w:hAnsi="Times New Roman" w:cs="Times New Roman"/>
          <w:sz w:val="24"/>
          <w:szCs w:val="24"/>
          <w:lang w:eastAsia="ru-RU"/>
        </w:rPr>
        <w:t>дендропланы</w:t>
      </w:r>
      <w:proofErr w:type="spellEnd"/>
      <w:r w:rsidRPr="00241A22">
        <w:rPr>
          <w:rFonts w:ascii="Times New Roman" w:eastAsia="Times New Roman" w:hAnsi="Times New Roman" w:cs="Times New Roman"/>
          <w:sz w:val="24"/>
          <w:szCs w:val="24"/>
          <w:lang w:eastAsia="ru-RU"/>
        </w:rPr>
        <w:t>.</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4.3.6.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241A22">
        <w:rPr>
          <w:rFonts w:ascii="Times New Roman" w:eastAsia="Times New Roman" w:hAnsi="Times New Roman" w:cs="Times New Roman"/>
          <w:sz w:val="24"/>
          <w:szCs w:val="24"/>
          <w:lang w:eastAsia="ru-RU"/>
        </w:rPr>
        <w:t>геоподосновы</w:t>
      </w:r>
      <w:proofErr w:type="spellEnd"/>
      <w:r w:rsidRPr="00241A22">
        <w:rPr>
          <w:rFonts w:ascii="Times New Roman" w:eastAsia="Times New Roman" w:hAnsi="Times New Roman" w:cs="Times New Roman"/>
          <w:sz w:val="24"/>
          <w:szCs w:val="24"/>
          <w:lang w:eastAsia="ru-RU"/>
        </w:rPr>
        <w:t xml:space="preserve"> с инвентаризационным планом зелёных насаждений на весь участок благоустройства (</w:t>
      </w:r>
      <w:proofErr w:type="spellStart"/>
      <w:r w:rsidRPr="00241A22">
        <w:rPr>
          <w:rFonts w:ascii="Times New Roman" w:eastAsia="Times New Roman" w:hAnsi="Times New Roman" w:cs="Times New Roman"/>
          <w:sz w:val="24"/>
          <w:szCs w:val="24"/>
          <w:lang w:eastAsia="ru-RU"/>
        </w:rPr>
        <w:t>подеревная</w:t>
      </w:r>
      <w:proofErr w:type="spellEnd"/>
      <w:r w:rsidRPr="00241A22">
        <w:rPr>
          <w:rFonts w:ascii="Times New Roman" w:eastAsia="Times New Roman" w:hAnsi="Times New Roman" w:cs="Times New Roman"/>
          <w:sz w:val="24"/>
          <w:szCs w:val="24"/>
          <w:lang w:eastAsia="ru-RU"/>
        </w:rPr>
        <w:t xml:space="preserve"> съёмка).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4.3.7. На основании </w:t>
      </w:r>
      <w:proofErr w:type="spellStart"/>
      <w:r w:rsidRPr="00241A22">
        <w:rPr>
          <w:rFonts w:ascii="Times New Roman" w:eastAsia="Times New Roman" w:hAnsi="Times New Roman" w:cs="Times New Roman"/>
          <w:sz w:val="24"/>
          <w:szCs w:val="24"/>
          <w:lang w:eastAsia="ru-RU"/>
        </w:rPr>
        <w:t>геоподосновы</w:t>
      </w:r>
      <w:proofErr w:type="spellEnd"/>
      <w:r w:rsidRPr="00241A22">
        <w:rPr>
          <w:rFonts w:ascii="Times New Roman" w:eastAsia="Times New Roman" w:hAnsi="Times New Roman" w:cs="Times New Roman"/>
          <w:sz w:val="24"/>
          <w:szCs w:val="24"/>
          <w:lang w:eastAsia="ru-RU"/>
        </w:rPr>
        <w:t xml:space="preserve"> проектная организация разрабатывает проект благоустройства территории, где определяются основные планировочные решения и объёмы капиталовложений, в </w:t>
      </w:r>
      <w:proofErr w:type="spellStart"/>
      <w:r w:rsidRPr="00241A22">
        <w:rPr>
          <w:rFonts w:ascii="Times New Roman" w:eastAsia="Times New Roman" w:hAnsi="Times New Roman" w:cs="Times New Roman"/>
          <w:sz w:val="24"/>
          <w:szCs w:val="24"/>
          <w:lang w:eastAsia="ru-RU"/>
        </w:rPr>
        <w:t>т.ч</w:t>
      </w:r>
      <w:proofErr w:type="spellEnd"/>
      <w:r w:rsidRPr="00241A22">
        <w:rPr>
          <w:rFonts w:ascii="Times New Roman" w:eastAsia="Times New Roman" w:hAnsi="Times New Roman" w:cs="Times New Roman"/>
          <w:sz w:val="24"/>
          <w:szCs w:val="24"/>
          <w:lang w:eastAsia="ru-RU"/>
        </w:rPr>
        <w:t>. на компенсационное озеленение. Определяются объёмы вырубок и пересадок в целом по участку благоустройства, производится расчёт компенсационной стоимости.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4.3.8. После утверждения проектно-сметной документации на застройку, капитальный ремонт и реконструкцию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241A22">
        <w:rPr>
          <w:rFonts w:ascii="Times New Roman" w:eastAsia="Times New Roman" w:hAnsi="Times New Roman" w:cs="Times New Roman"/>
          <w:sz w:val="24"/>
          <w:szCs w:val="24"/>
          <w:lang w:eastAsia="ru-RU"/>
        </w:rPr>
        <w:t>дендроплан</w:t>
      </w:r>
      <w:proofErr w:type="spellEnd"/>
      <w:r w:rsidRPr="00241A22">
        <w:rPr>
          <w:rFonts w:ascii="Times New Roman" w:eastAsia="Times New Roman" w:hAnsi="Times New Roman" w:cs="Times New Roman"/>
          <w:sz w:val="24"/>
          <w:szCs w:val="24"/>
          <w:lang w:eastAsia="ru-RU"/>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4.3.9. Производство работ по сносу или переносу зелёных насаждений производится по согласованию с администрацией, после рассмотрения вопроса на комиссии по озеленению администрации при предоставлении перечисленных документов в следующих случаях:</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план-схема зелёных насаждений, находящихся на земельном участке, в том числе зелёных насаждений, подлежащих сносу.</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копия документа, подтверждающего производство земляных работ, проведение инженерных изысканий;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план-схема зелёных насаждений, находящихся на земельном участке, в том числе зелёных насаждений, подлежащих сносу.</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в) в случае если зеленое насаждение является больным, сухостойным, “карантинным” либо в случае произрастания зелёного насаждения с нарушением установленных строительных и санитарных норм и правил:</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заключение уполномоченных органов, подтверждающее основание сноса или пересадки зелёных насаждений.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план-схема зелёных насаждений, находящихся на земельном участке, в том числе зелёных насаждений, подлежащих сносу.</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г) при затемнении от деревьев жилых помещений: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предписание органов государственного санитарно-эпидемиологического надзора об устранении нарушений требований санитарных правил или экспертное заключение о несоответствии естественной освещённости в жилых помещениях требованиям санитарных правил, выданное уполномоченным органом.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д) 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5 м, расстояние до мачты, опоры осветительной сети менее 4 м, до подземных сетей и коммуникаций менее 2 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е)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4.3.10. 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4.3.11. Выдача разрешений на снос или перенос зелёных насаждений осуществляется в соответствии с административным регламентом администрации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по предоставлению муниципальной услуги «Выдача разрешений на снос или пересадку зелёных насаждений».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4.3.12. Вывоз спиленных деревьев, обрезанных ветвей осуществляется специализированными организациями в течение трёх дней.</w:t>
      </w:r>
    </w:p>
    <w:p w:rsidR="00E77710" w:rsidRPr="00061C29"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4.3.13. Упавшие деревья должны быть немедленно удалены с проезжей части дорог, тротуаров, фасадов жилых и производственных зданий, а с других территорий – в </w:t>
      </w:r>
      <w:r w:rsidRPr="00061C29">
        <w:rPr>
          <w:rFonts w:ascii="Times New Roman" w:eastAsia="Times New Roman" w:hAnsi="Times New Roman" w:cs="Times New Roman"/>
          <w:sz w:val="24"/>
          <w:szCs w:val="24"/>
          <w:lang w:eastAsia="ru-RU"/>
        </w:rPr>
        <w:t xml:space="preserve">течение 1 суток с </w:t>
      </w:r>
      <w:r w:rsidR="00241A22" w:rsidRPr="00061C29">
        <w:rPr>
          <w:rFonts w:ascii="Times New Roman" w:eastAsia="Times New Roman" w:hAnsi="Times New Roman" w:cs="Times New Roman"/>
          <w:sz w:val="24"/>
          <w:szCs w:val="24"/>
          <w:lang w:eastAsia="ru-RU"/>
        </w:rPr>
        <w:t>момента обнаружения.</w:t>
      </w:r>
    </w:p>
    <w:p w:rsidR="00241A22" w:rsidRPr="00061C29" w:rsidRDefault="00241A22"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061C29"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061C29">
        <w:rPr>
          <w:rFonts w:ascii="Times New Roman" w:eastAsia="Times New Roman" w:hAnsi="Times New Roman" w:cs="Times New Roman"/>
          <w:b/>
          <w:i w:val="0"/>
          <w:color w:val="auto"/>
          <w:bdr w:val="none" w:sz="0" w:space="0" w:color="auto" w:frame="1"/>
          <w:lang w:eastAsia="ru-RU"/>
        </w:rPr>
        <w:t>4.4. Виды покрытий</w:t>
      </w:r>
    </w:p>
    <w:p w:rsidR="00E77710" w:rsidRPr="00061C29"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061C29">
        <w:rPr>
          <w:rFonts w:ascii="Times New Roman" w:eastAsia="Times New Roman" w:hAnsi="Times New Roman" w:cs="Times New Roman"/>
          <w:sz w:val="24"/>
          <w:szCs w:val="24"/>
          <w:lang w:eastAsia="ru-RU"/>
        </w:rPr>
        <w:t>4.4.1.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4.4.2. 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4.4.3. Вид покрытия должен быть прочным, </w:t>
      </w:r>
      <w:proofErr w:type="spellStart"/>
      <w:r w:rsidRPr="00241A22">
        <w:rPr>
          <w:rFonts w:ascii="Times New Roman" w:eastAsia="Times New Roman" w:hAnsi="Times New Roman" w:cs="Times New Roman"/>
          <w:sz w:val="24"/>
          <w:szCs w:val="24"/>
          <w:lang w:eastAsia="ru-RU"/>
        </w:rPr>
        <w:t>ремонтопригодным</w:t>
      </w:r>
      <w:proofErr w:type="spellEnd"/>
      <w:r w:rsidRPr="00241A22">
        <w:rPr>
          <w:rFonts w:ascii="Times New Roman" w:eastAsia="Times New Roman" w:hAnsi="Times New Roman" w:cs="Times New Roman"/>
          <w:sz w:val="24"/>
          <w:szCs w:val="24"/>
          <w:lang w:eastAsia="ru-RU"/>
        </w:rPr>
        <w:t xml:space="preserve">, </w:t>
      </w:r>
      <w:proofErr w:type="spellStart"/>
      <w:r w:rsidRPr="00241A22">
        <w:rPr>
          <w:rFonts w:ascii="Times New Roman" w:eastAsia="Times New Roman" w:hAnsi="Times New Roman" w:cs="Times New Roman"/>
          <w:sz w:val="24"/>
          <w:szCs w:val="24"/>
          <w:lang w:eastAsia="ru-RU"/>
        </w:rPr>
        <w:t>экологичным</w:t>
      </w:r>
      <w:proofErr w:type="spellEnd"/>
      <w:r w:rsidRPr="00241A22">
        <w:rPr>
          <w:rFonts w:ascii="Times New Roman" w:eastAsia="Times New Roman" w:hAnsi="Times New Roman" w:cs="Times New Roman"/>
          <w:sz w:val="24"/>
          <w:szCs w:val="24"/>
          <w:lang w:eastAsia="ru-RU"/>
        </w:rPr>
        <w:t>, не допускающим скольжения.</w:t>
      </w:r>
    </w:p>
    <w:p w:rsidR="00E77710"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4.4.4. Для деревьев, расположенных в мощении, применяются различные виды защиты (приствольные решётки, бордюры, </w:t>
      </w:r>
      <w:proofErr w:type="spellStart"/>
      <w:r w:rsidR="00061C29">
        <w:rPr>
          <w:rFonts w:ascii="Times New Roman" w:eastAsia="Times New Roman" w:hAnsi="Times New Roman" w:cs="Times New Roman"/>
          <w:sz w:val="24"/>
          <w:szCs w:val="24"/>
          <w:lang w:eastAsia="ru-RU"/>
        </w:rPr>
        <w:t>периметральные</w:t>
      </w:r>
      <w:proofErr w:type="spellEnd"/>
      <w:r w:rsidR="00061C29">
        <w:rPr>
          <w:rFonts w:ascii="Times New Roman" w:eastAsia="Times New Roman" w:hAnsi="Times New Roman" w:cs="Times New Roman"/>
          <w:sz w:val="24"/>
          <w:szCs w:val="24"/>
          <w:lang w:eastAsia="ru-RU"/>
        </w:rPr>
        <w:t xml:space="preserve"> скамейки и пр.).</w:t>
      </w:r>
    </w:p>
    <w:p w:rsidR="00061C29" w:rsidRPr="00061C29" w:rsidRDefault="00061C29"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i w:val="0"/>
          <w:color w:val="auto"/>
          <w:lang w:eastAsia="ru-RU"/>
        </w:rPr>
      </w:pPr>
      <w:r w:rsidRPr="00241A22">
        <w:rPr>
          <w:rFonts w:ascii="Times New Roman" w:eastAsia="Times New Roman" w:hAnsi="Times New Roman" w:cs="Times New Roman"/>
          <w:b/>
          <w:bCs/>
          <w:i w:val="0"/>
          <w:color w:val="auto"/>
          <w:bdr w:val="none" w:sz="0" w:space="0" w:color="auto" w:frame="1"/>
          <w:lang w:eastAsia="ru-RU"/>
        </w:rPr>
        <w:t>4.5. Ограждения, включая заборы, декоративные и временные ограждения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4.5.1. В целях благоустройства на территории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следует предусматривать применение различных видов ограждений: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1) газонные ограждения (высота 0,3÷0,5 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2) декоративные и защитные ограждения: низкие (высота 0,5÷1,0м), средние (высота 1,1÷1,6м), высокие (высота 1,7÷2,0м);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3) ограждения спортивных площадок (высота 2,0÷3,0 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5) строительные ограждения (высота в соответствии с действующими нормами).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6) ограждения площадок для сбора твёрдых коммунальных отходов, препятствующие загрязнению прилегающей территории мусором под воздействием ветра (1,5÷2, 0м). По степени прозрачности ограждения различаются: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1) 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2) 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rsidRPr="00241A22">
        <w:rPr>
          <w:rFonts w:ascii="Times New Roman" w:eastAsia="Times New Roman" w:hAnsi="Times New Roman" w:cs="Times New Roman"/>
          <w:sz w:val="24"/>
          <w:szCs w:val="24"/>
          <w:lang w:eastAsia="ru-RU"/>
        </w:rPr>
        <w:t>другие</w:t>
      </w:r>
      <w:proofErr w:type="gramEnd"/>
      <w:r w:rsidRPr="00241A22">
        <w:rPr>
          <w:rFonts w:ascii="Times New Roman" w:eastAsia="Times New Roman" w:hAnsi="Times New Roman" w:cs="Times New Roman"/>
          <w:sz w:val="24"/>
          <w:szCs w:val="24"/>
          <w:lang w:eastAsia="ru-RU"/>
        </w:rPr>
        <w:t xml:space="preserve"> экологически чистые непрозрачные строительные материалы;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3) комбинированное ограждение – комбинация из глухих элементов и плоскостей с просветами с применением отдельных декоративных элементов.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4.5.2. По степени стационарности ограждения могут быть постоянные, временные, передвижные.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4.5.3. 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4.5.4. 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4.5.5.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4.5.6. Ограждения всех типов (исключая живые изгороди) подлежат окраске. Глухие ограждения окрашиваются, как правило, в светлые тона.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4.5.7. 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4.5.8. Установка ограждения и изменение цветового решения возможно при согласовании с администрацией, а для объектов культурного наследия – в том числе с департаментом.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4.5.9. При создании и благоустройстве ограждений рекомендуется учитывать необходимость, в том числе: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разграничения зелёной зоны (газоны, клумбы, парки) с маршрутами пешеходов и транспорта;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проектирования дорожек и тротуаров с учётом потоков людей и маршрутов;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в) разграничения зелёных зон и транзитных путей с помощью применения приёмов </w:t>
      </w:r>
      <w:proofErr w:type="spellStart"/>
      <w:r w:rsidRPr="00241A22">
        <w:rPr>
          <w:rFonts w:ascii="Times New Roman" w:eastAsia="Times New Roman" w:hAnsi="Times New Roman" w:cs="Times New Roman"/>
          <w:sz w:val="24"/>
          <w:szCs w:val="24"/>
          <w:lang w:eastAsia="ru-RU"/>
        </w:rPr>
        <w:t>разноуровневой</w:t>
      </w:r>
      <w:proofErr w:type="spellEnd"/>
      <w:r w:rsidRPr="00241A22">
        <w:rPr>
          <w:rFonts w:ascii="Times New Roman" w:eastAsia="Times New Roman" w:hAnsi="Times New Roman" w:cs="Times New Roman"/>
          <w:sz w:val="24"/>
          <w:szCs w:val="24"/>
          <w:lang w:eastAsia="ru-RU"/>
        </w:rPr>
        <w:t xml:space="preserve"> высоты или создания зелёных кустовых ограждений;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w:t>
      </w: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4.6. Водные устройства</w:t>
      </w:r>
    </w:p>
    <w:p w:rsidR="00E77710" w:rsidRPr="00241A22"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4.6.1. К водным устройствам относятся фонтаны, питьевые фонтанчики, бюветы, родники, декоративные водоёмы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E77710" w:rsidRPr="00241A22" w:rsidRDefault="00E77710" w:rsidP="00241A22">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4.6.2. Питьевые фонтанчики могут быть как типовыми, так и выполненными по спе</w:t>
      </w:r>
      <w:r w:rsidR="00241A22">
        <w:rPr>
          <w:rFonts w:ascii="Times New Roman" w:eastAsia="Times New Roman" w:hAnsi="Times New Roman" w:cs="Times New Roman"/>
          <w:sz w:val="24"/>
          <w:szCs w:val="24"/>
          <w:lang w:eastAsia="ru-RU"/>
        </w:rPr>
        <w:t>циально разработанному проекту.</w:t>
      </w: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4.7. Уличное коммунально-бытовое оборудование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4.7.1</w:t>
      </w:r>
      <w:proofErr w:type="gramStart"/>
      <w:r w:rsidRPr="00241A22">
        <w:rPr>
          <w:rFonts w:ascii="Times New Roman" w:eastAsia="Times New Roman" w:hAnsi="Times New Roman" w:cs="Times New Roman"/>
          <w:sz w:val="24"/>
          <w:szCs w:val="24"/>
          <w:lang w:eastAsia="ru-RU"/>
        </w:rPr>
        <w:t xml:space="preserve"> П</w:t>
      </w:r>
      <w:proofErr w:type="gramEnd"/>
      <w:r w:rsidRPr="00241A22">
        <w:rPr>
          <w:rFonts w:ascii="Times New Roman" w:eastAsia="Times New Roman" w:hAnsi="Times New Roman" w:cs="Times New Roman"/>
          <w:sz w:val="24"/>
          <w:szCs w:val="24"/>
          <w:lang w:eastAsia="ru-RU"/>
        </w:rPr>
        <w:t>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4.7.2. Улично-коммунальное оборудование включает в себя: различные виды мусоросборников – контейнеров и урн.</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4.7.3. Количество и объём контейнеров определяется в соответствии с требованиями законодательства об отходах производства и потребления.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4.7.4. 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4.7.5. 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установка урн осуществляется с учётом обеспечения беспрепятственного передвижения пешеходов, проезда инвалидных и детских колясок;</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в) урны должны быть исправны и окрашены. Не допускается переполнение урн;</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г) очистка урн производится собственниками или лицами, осуществляющими по договору содержание территорий.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4.7.6. 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4.7.7. Администрация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p>
    <w:p w:rsidR="00E77710" w:rsidRPr="007B21B7"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color w:val="943634" w:themeColor="accent2" w:themeShade="BF"/>
          <w:sz w:val="24"/>
          <w:szCs w:val="24"/>
          <w:lang w:eastAsia="ru-RU"/>
        </w:rPr>
      </w:pPr>
      <w:r w:rsidRPr="007B21B7">
        <w:rPr>
          <w:rFonts w:ascii="Times New Roman" w:eastAsia="Times New Roman" w:hAnsi="Times New Roman" w:cs="Times New Roman"/>
          <w:b/>
          <w:bCs/>
          <w:color w:val="943634" w:themeColor="accent2" w:themeShade="BF"/>
          <w:sz w:val="24"/>
          <w:szCs w:val="24"/>
          <w:bdr w:val="none" w:sz="0" w:space="0" w:color="auto" w:frame="1"/>
          <w:lang w:eastAsia="ru-RU"/>
        </w:rPr>
        <w:t> </w:t>
      </w: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4.8. Уличное техническое оборудование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4.8.1. </w:t>
      </w:r>
      <w:proofErr w:type="gramStart"/>
      <w:r w:rsidRPr="00241A22">
        <w:rPr>
          <w:rFonts w:ascii="Times New Roman" w:eastAsia="Times New Roman" w:hAnsi="Times New Roman" w:cs="Times New Roman"/>
          <w:sz w:val="24"/>
          <w:szCs w:val="24"/>
          <w:lang w:eastAsia="ru-RU"/>
        </w:rPr>
        <w:t xml:space="preserve">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Pr="00241A22">
        <w:rPr>
          <w:rFonts w:ascii="Times New Roman" w:eastAsia="Times New Roman" w:hAnsi="Times New Roman" w:cs="Times New Roman"/>
          <w:sz w:val="24"/>
          <w:szCs w:val="24"/>
          <w:lang w:eastAsia="ru-RU"/>
        </w:rPr>
        <w:t>вендинговые</w:t>
      </w:r>
      <w:proofErr w:type="spellEnd"/>
      <w:r w:rsidRPr="00241A22">
        <w:rPr>
          <w:rFonts w:ascii="Times New Roman" w:eastAsia="Times New Roman" w:hAnsi="Times New Roman" w:cs="Times New Roman"/>
          <w:sz w:val="24"/>
          <w:szCs w:val="24"/>
          <w:lang w:eastAsia="ru-RU"/>
        </w:rPr>
        <w:t xml:space="preserve"> автоматы, элементы инженерного оборудования (подъёмные площадки для инвалидных колясок, смотровые люки, решётки </w:t>
      </w:r>
      <w:proofErr w:type="spellStart"/>
      <w:r w:rsidRPr="00241A22">
        <w:rPr>
          <w:rFonts w:ascii="Times New Roman" w:eastAsia="Times New Roman" w:hAnsi="Times New Roman" w:cs="Times New Roman"/>
          <w:sz w:val="24"/>
          <w:szCs w:val="24"/>
          <w:lang w:eastAsia="ru-RU"/>
        </w:rPr>
        <w:t>дождеприёмных</w:t>
      </w:r>
      <w:proofErr w:type="spellEnd"/>
      <w:r w:rsidRPr="00241A22">
        <w:rPr>
          <w:rFonts w:ascii="Times New Roman" w:eastAsia="Times New Roman" w:hAnsi="Times New Roman" w:cs="Times New Roman"/>
          <w:sz w:val="24"/>
          <w:szCs w:val="24"/>
          <w:lang w:eastAsia="ru-RU"/>
        </w:rPr>
        <w:t xml:space="preserve"> колодцев, вентиляционные шахты подземных коммуникаций, шкафы телефонной связи и т.п.</w:t>
      </w:r>
      <w:proofErr w:type="gramEnd"/>
    </w:p>
    <w:p w:rsidR="00E77710"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4.8.2. 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среды сельского поселения, не ухудшая условия передвижения. Крышки люков смотровых колодцев, расположенные на территории пешеходных коммуникаций (в </w:t>
      </w:r>
      <w:proofErr w:type="spellStart"/>
      <w:r w:rsidRPr="00241A22">
        <w:rPr>
          <w:rFonts w:ascii="Times New Roman" w:eastAsia="Times New Roman" w:hAnsi="Times New Roman" w:cs="Times New Roman"/>
          <w:sz w:val="24"/>
          <w:szCs w:val="24"/>
          <w:lang w:eastAsia="ru-RU"/>
        </w:rPr>
        <w:t>т.ч</w:t>
      </w:r>
      <w:proofErr w:type="spellEnd"/>
      <w:r w:rsidRPr="00241A22">
        <w:rPr>
          <w:rFonts w:ascii="Times New Roman" w:eastAsia="Times New Roman" w:hAnsi="Times New Roman" w:cs="Times New Roman"/>
          <w:sz w:val="24"/>
          <w:szCs w:val="24"/>
          <w:lang w:eastAsia="ru-RU"/>
        </w:rPr>
        <w:t>. уличных переходов), размещаются на одном уровне с пок</w:t>
      </w:r>
      <w:r w:rsidR="00241A22">
        <w:rPr>
          <w:rFonts w:ascii="Times New Roman" w:eastAsia="Times New Roman" w:hAnsi="Times New Roman" w:cs="Times New Roman"/>
          <w:sz w:val="24"/>
          <w:szCs w:val="24"/>
          <w:lang w:eastAsia="ru-RU"/>
        </w:rPr>
        <w:t>рытием прилегающей поверхности.</w:t>
      </w:r>
    </w:p>
    <w:p w:rsidR="00241A22" w:rsidRPr="00061C29" w:rsidRDefault="00241A22"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061C29" w:rsidRDefault="00E77710" w:rsidP="00241A22">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061C29">
        <w:rPr>
          <w:rFonts w:ascii="Times New Roman" w:eastAsia="Times New Roman" w:hAnsi="Times New Roman" w:cs="Times New Roman"/>
          <w:b/>
          <w:i w:val="0"/>
          <w:color w:val="auto"/>
          <w:bdr w:val="none" w:sz="0" w:space="0" w:color="auto" w:frame="1"/>
          <w:lang w:eastAsia="ru-RU"/>
        </w:rPr>
        <w:t>4.9. Игровое и спортивное оборудование</w:t>
      </w:r>
    </w:p>
    <w:p w:rsidR="00E77710" w:rsidRPr="00061C29" w:rsidRDefault="00E77710" w:rsidP="00241A22">
      <w:pPr>
        <w:shd w:val="clear" w:color="auto" w:fill="FFFFFF" w:themeFill="background1"/>
        <w:spacing w:after="240" w:line="240" w:lineRule="auto"/>
        <w:ind w:firstLine="1134"/>
        <w:jc w:val="both"/>
        <w:textAlignment w:val="baseline"/>
        <w:rPr>
          <w:rFonts w:ascii="Times New Roman" w:eastAsia="Times New Roman" w:hAnsi="Times New Roman" w:cs="Times New Roman"/>
          <w:b/>
          <w:sz w:val="24"/>
          <w:szCs w:val="24"/>
          <w:lang w:eastAsia="ru-RU"/>
        </w:rPr>
      </w:pPr>
      <w:r w:rsidRPr="00061C29">
        <w:rPr>
          <w:rFonts w:ascii="Times New Roman" w:eastAsia="Times New Roman" w:hAnsi="Times New Roman" w:cs="Times New Roman"/>
          <w:sz w:val="24"/>
          <w:szCs w:val="24"/>
          <w:lang w:eastAsia="ru-RU"/>
        </w:rPr>
        <w:t>4.9.1.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w:t>
      </w:r>
      <w:r w:rsidR="00241A22" w:rsidRPr="00061C29">
        <w:rPr>
          <w:rFonts w:ascii="Times New Roman" w:eastAsia="Times New Roman" w:hAnsi="Times New Roman" w:cs="Times New Roman"/>
          <w:sz w:val="24"/>
          <w:szCs w:val="24"/>
          <w:lang w:eastAsia="ru-RU"/>
        </w:rPr>
        <w:t>я) в составе рекреационных зон.</w:t>
      </w: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061C29">
        <w:rPr>
          <w:rFonts w:ascii="Times New Roman" w:eastAsia="Times New Roman" w:hAnsi="Times New Roman" w:cs="Times New Roman"/>
          <w:b/>
          <w:i w:val="0"/>
          <w:color w:val="auto"/>
          <w:bdr w:val="none" w:sz="0" w:space="0" w:color="auto" w:frame="1"/>
          <w:lang w:eastAsia="ru-RU"/>
        </w:rPr>
        <w:t xml:space="preserve">4.10. Освещение и осветительное </w:t>
      </w:r>
      <w:r w:rsidRPr="00241A22">
        <w:rPr>
          <w:rFonts w:ascii="Times New Roman" w:eastAsia="Times New Roman" w:hAnsi="Times New Roman" w:cs="Times New Roman"/>
          <w:b/>
          <w:i w:val="0"/>
          <w:color w:val="auto"/>
          <w:bdr w:val="none" w:sz="0" w:space="0" w:color="auto" w:frame="1"/>
          <w:lang w:eastAsia="ru-RU"/>
        </w:rPr>
        <w:t>оборудование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4.10.1. 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экономичность и </w:t>
      </w:r>
      <w:proofErr w:type="spellStart"/>
      <w:r w:rsidRPr="00241A22">
        <w:rPr>
          <w:rFonts w:ascii="Times New Roman" w:eastAsia="Times New Roman" w:hAnsi="Times New Roman" w:cs="Times New Roman"/>
          <w:sz w:val="24"/>
          <w:szCs w:val="24"/>
          <w:lang w:eastAsia="ru-RU"/>
        </w:rPr>
        <w:t>энергоэффективность</w:t>
      </w:r>
      <w:proofErr w:type="spellEnd"/>
      <w:r w:rsidRPr="00241A22">
        <w:rPr>
          <w:rFonts w:ascii="Times New Roman" w:eastAsia="Times New Roman" w:hAnsi="Times New Roman" w:cs="Times New Roman"/>
          <w:sz w:val="24"/>
          <w:szCs w:val="24"/>
          <w:lang w:eastAsia="ru-RU"/>
        </w:rPr>
        <w:t xml:space="preserve"> применяемых установок, рациональное распределение и использование электроэнергии;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эстетика элементов осветительных установок, их дизайн, качество материалов и изделий с учётом восприятия в дневное и ночное время;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удобство обслуживания и управления при разных режимах работы установок.</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4.10.2. Функциональное освещение (далее – ФО) осуществляется стационарными установками освещения дорожных покрытий и простран</w:t>
      </w:r>
      <w:proofErr w:type="gramStart"/>
      <w:r w:rsidRPr="00241A22">
        <w:rPr>
          <w:rFonts w:ascii="Times New Roman" w:eastAsia="Times New Roman" w:hAnsi="Times New Roman" w:cs="Times New Roman"/>
          <w:sz w:val="24"/>
          <w:szCs w:val="24"/>
          <w:lang w:eastAsia="ru-RU"/>
        </w:rPr>
        <w:t>ств в тр</w:t>
      </w:r>
      <w:proofErr w:type="gramEnd"/>
      <w:r w:rsidRPr="00241A22">
        <w:rPr>
          <w:rFonts w:ascii="Times New Roman" w:eastAsia="Times New Roman" w:hAnsi="Times New Roman" w:cs="Times New Roman"/>
          <w:sz w:val="24"/>
          <w:szCs w:val="24"/>
          <w:lang w:eastAsia="ru-RU"/>
        </w:rPr>
        <w:t>анспортных и пешеходных зонах:</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б) </w:t>
      </w:r>
      <w:proofErr w:type="spellStart"/>
      <w:r w:rsidRPr="00241A22">
        <w:rPr>
          <w:rFonts w:ascii="Times New Roman" w:eastAsia="Times New Roman" w:hAnsi="Times New Roman" w:cs="Times New Roman"/>
          <w:sz w:val="24"/>
          <w:szCs w:val="24"/>
          <w:lang w:eastAsia="ru-RU"/>
        </w:rPr>
        <w:t>высокомачтовые</w:t>
      </w:r>
      <w:proofErr w:type="spellEnd"/>
      <w:r w:rsidRPr="00241A22">
        <w:rPr>
          <w:rFonts w:ascii="Times New Roman" w:eastAsia="Times New Roman" w:hAnsi="Times New Roman" w:cs="Times New Roman"/>
          <w:sz w:val="24"/>
          <w:szCs w:val="24"/>
          <w:lang w:eastAsia="ru-RU"/>
        </w:rPr>
        <w:t xml:space="preserve"> установки используются для освещения площадей, транспортных развязок и магистралей, открытых паркингов;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в)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г) 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д) светильники, встроенные в ступени, подпорные стенки,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4.10.3.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4.10.4. Световая информация.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241A22">
        <w:rPr>
          <w:rFonts w:ascii="Times New Roman" w:eastAsia="Times New Roman" w:hAnsi="Times New Roman" w:cs="Times New Roman"/>
          <w:sz w:val="24"/>
          <w:szCs w:val="24"/>
          <w:lang w:eastAsia="ru-RU"/>
        </w:rPr>
        <w:t>светокомпозиционных</w:t>
      </w:r>
      <w:proofErr w:type="spellEnd"/>
      <w:r w:rsidRPr="00241A22">
        <w:rPr>
          <w:rFonts w:ascii="Times New Roman" w:eastAsia="Times New Roman" w:hAnsi="Times New Roman" w:cs="Times New Roman"/>
          <w:sz w:val="24"/>
          <w:szCs w:val="24"/>
          <w:lang w:eastAsia="ru-RU"/>
        </w:rPr>
        <w:t xml:space="preserve"> задач с учётом гармоничности светового ансамбля, не противоречащего действующим правилам дорожного движения.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4.10.5. Администрация организует выполнение мероприятий по обустройству и содержанию уличного освещения: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проезжей части улиц в границах жилого сектора населённых пунктов;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пешеходных дорожек аллей, парков, скверов, бульваров;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детских и спортивных площадок;</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дорожных знаков и указателей местонахождения гидрантов,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4.10.6. Лица, указанные в пункте 1.7. 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парковки, автостоянки, тротуары, тротуары – 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детские и спортивные площадки;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500 метров от жилых домов.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4.10.7. 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rsidR="00061C29" w:rsidRDefault="00E77710"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b/>
          <w:bCs/>
          <w:color w:val="943634" w:themeColor="accent2" w:themeShade="BF"/>
          <w:sz w:val="24"/>
          <w:szCs w:val="24"/>
          <w:bdr w:val="none" w:sz="0" w:space="0" w:color="auto" w:frame="1"/>
          <w:lang w:eastAsia="ru-RU"/>
        </w:rPr>
      </w:pPr>
      <w:r w:rsidRPr="007B21B7">
        <w:rPr>
          <w:rFonts w:ascii="Times New Roman" w:eastAsia="Times New Roman" w:hAnsi="Times New Roman" w:cs="Times New Roman"/>
          <w:b/>
          <w:bCs/>
          <w:color w:val="943634" w:themeColor="accent2" w:themeShade="BF"/>
          <w:sz w:val="24"/>
          <w:szCs w:val="24"/>
          <w:bdr w:val="none" w:sz="0" w:space="0" w:color="auto" w:frame="1"/>
          <w:lang w:eastAsia="ru-RU"/>
        </w:rPr>
        <w:t> </w:t>
      </w:r>
    </w:p>
    <w:p w:rsidR="009F4A6B" w:rsidRDefault="009F4A6B"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b/>
          <w:bCs/>
          <w:color w:val="943634" w:themeColor="accent2" w:themeShade="BF"/>
          <w:sz w:val="24"/>
          <w:szCs w:val="24"/>
          <w:bdr w:val="none" w:sz="0" w:space="0" w:color="auto" w:frame="1"/>
          <w:lang w:eastAsia="ru-RU"/>
        </w:rPr>
      </w:pPr>
    </w:p>
    <w:p w:rsidR="009F4A6B" w:rsidRPr="009F4A6B" w:rsidRDefault="009F4A6B"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b/>
          <w:bCs/>
          <w:color w:val="943634" w:themeColor="accent2" w:themeShade="BF"/>
          <w:sz w:val="24"/>
          <w:szCs w:val="24"/>
          <w:bdr w:val="none" w:sz="0" w:space="0" w:color="auto" w:frame="1"/>
          <w:lang w:eastAsia="ru-RU"/>
        </w:rPr>
      </w:pPr>
    </w:p>
    <w:p w:rsidR="00E77710" w:rsidRPr="00241A22"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4.11. Малые архитектурные формы (МАФ), и требования к ним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4.11.1. Малые архитектурные формы (МАФ) – 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241A22">
        <w:rPr>
          <w:rFonts w:ascii="Times New Roman" w:eastAsia="Times New Roman" w:hAnsi="Times New Roman" w:cs="Times New Roman"/>
          <w:sz w:val="24"/>
          <w:szCs w:val="24"/>
          <w:lang w:eastAsia="ru-RU"/>
        </w:rPr>
        <w:t>перголы</w:t>
      </w:r>
      <w:proofErr w:type="spellEnd"/>
      <w:r w:rsidRPr="00241A22">
        <w:rPr>
          <w:rFonts w:ascii="Times New Roman" w:eastAsia="Times New Roman" w:hAnsi="Times New Roman" w:cs="Times New Roman"/>
          <w:sz w:val="24"/>
          <w:szCs w:val="24"/>
          <w:lang w:eastAsia="ru-RU"/>
        </w:rPr>
        <w:t>),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4.11.2. 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4.11.3. При проектировании, выборе МАФ должны учитываться: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соответствие материалов и конструкции МАФ климату и назначению МАФ;</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антивандальную защищенность – от разрушения, оклейки, нанесения надписей и изображений;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в) возможность ремонта или замены деталей МАФ;</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г) защита от образования наледи и снежных заносов, обеспечение стока воды;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д) удобство обслуживания, а также механизированной и ручной очистки территории рядом с МАФ и под конструкцией;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е) эргономичность конструкций (высоту и наклон спинки, высоту урн и прочее);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ж) расцветка, не диссонирующая с окружением;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з) безопасность для потенциальных пользователей;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и) стилистическое сочетание с другими МАФ и окружающей архитектурой;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4.11.4. Общие требования к установке МАФ:</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расположение, не создающее препятствий для пешеходов;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компактная установка на минимальной площади в местах большого скопления людей;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в) устойчивость конструкции;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г) надежная фиксация или обеспечение возможности перемещения в зависимости от условий расположения;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д) наличие в каждой конкретной функциональной зоне МАФ соответствующих типов для такой зоны.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4.11.5. На тротуарах автомобильных дорог используются </w:t>
      </w:r>
      <w:proofErr w:type="gramStart"/>
      <w:r w:rsidRPr="00241A22">
        <w:rPr>
          <w:rFonts w:ascii="Times New Roman" w:eastAsia="Times New Roman" w:hAnsi="Times New Roman" w:cs="Times New Roman"/>
          <w:sz w:val="24"/>
          <w:szCs w:val="24"/>
          <w:lang w:eastAsia="ru-RU"/>
        </w:rPr>
        <w:t>следующие</w:t>
      </w:r>
      <w:proofErr w:type="gramEnd"/>
      <w:r w:rsidRPr="00241A22">
        <w:rPr>
          <w:rFonts w:ascii="Times New Roman" w:eastAsia="Times New Roman" w:hAnsi="Times New Roman" w:cs="Times New Roman"/>
          <w:sz w:val="24"/>
          <w:szCs w:val="24"/>
          <w:lang w:eastAsia="ru-RU"/>
        </w:rPr>
        <w:t xml:space="preserve"> МАФ:</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скамейки без спинки с местом для сумок;</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опоры у скамеек для людей с ограниченными возможностями;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заграждения, обеспечивающие защиту пешеходов от наезда автомобилей;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навесные кашпо, навесные цветочницы и вазоны;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высокие цветочницы (вазоны) и урны.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4.11.6. Для пешеходных зон используются </w:t>
      </w:r>
      <w:proofErr w:type="gramStart"/>
      <w:r w:rsidRPr="00241A22">
        <w:rPr>
          <w:rFonts w:ascii="Times New Roman" w:eastAsia="Times New Roman" w:hAnsi="Times New Roman" w:cs="Times New Roman"/>
          <w:sz w:val="24"/>
          <w:szCs w:val="24"/>
          <w:lang w:eastAsia="ru-RU"/>
        </w:rPr>
        <w:t>следующие</w:t>
      </w:r>
      <w:proofErr w:type="gramEnd"/>
      <w:r w:rsidRPr="00241A22">
        <w:rPr>
          <w:rFonts w:ascii="Times New Roman" w:eastAsia="Times New Roman" w:hAnsi="Times New Roman" w:cs="Times New Roman"/>
          <w:sz w:val="24"/>
          <w:szCs w:val="24"/>
          <w:lang w:eastAsia="ru-RU"/>
        </w:rPr>
        <w:t xml:space="preserve"> МАФ:</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уличные фонари, высота которых соотносима с ростом человека;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скамейки, предполагающие длительное сидение;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цветочницы и кашпо (вазоны);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информационные стенды;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защитные ограждения;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столы для игр.</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4.11.7. 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4.11.8. Требования к содержанию МАФ:</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плановый ремонт и покраску осуществлять до 01 мая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rsidR="00E77710"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конструктивные решения малых архитектурных форм должны обеспечивать их устойчивость,</w:t>
      </w:r>
      <w:r w:rsidR="00241A22">
        <w:rPr>
          <w:rFonts w:ascii="Times New Roman" w:eastAsia="Times New Roman" w:hAnsi="Times New Roman" w:cs="Times New Roman"/>
          <w:sz w:val="24"/>
          <w:szCs w:val="24"/>
          <w:lang w:eastAsia="ru-RU"/>
        </w:rPr>
        <w:t xml:space="preserve"> безопасность при эксплуатации.</w:t>
      </w:r>
    </w:p>
    <w:p w:rsidR="00241A22" w:rsidRPr="00241A22" w:rsidRDefault="00241A22"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9F4A6B" w:rsidRDefault="00E77710" w:rsidP="00241A22">
      <w:pPr>
        <w:pStyle w:val="a5"/>
        <w:shd w:val="clear" w:color="auto" w:fill="FFFFFF" w:themeFill="background1"/>
        <w:spacing w:after="0"/>
        <w:ind w:firstLine="1134"/>
        <w:jc w:val="both"/>
        <w:rPr>
          <w:rFonts w:ascii="Times New Roman" w:eastAsia="Times New Roman" w:hAnsi="Times New Roman" w:cs="Times New Roman"/>
          <w:i w:val="0"/>
          <w:color w:val="auto"/>
          <w:lang w:eastAsia="ru-RU"/>
        </w:rPr>
      </w:pPr>
      <w:r w:rsidRPr="009F4A6B">
        <w:rPr>
          <w:rFonts w:ascii="Times New Roman" w:eastAsia="Times New Roman" w:hAnsi="Times New Roman" w:cs="Times New Roman"/>
          <w:b/>
          <w:bCs/>
          <w:i w:val="0"/>
          <w:color w:val="auto"/>
          <w:bdr w:val="none" w:sz="0" w:space="0" w:color="auto" w:frame="1"/>
          <w:lang w:eastAsia="ru-RU"/>
        </w:rPr>
        <w:t>4.12. Памятники, памятные доски, произведения монументальн</w:t>
      </w:r>
      <w:proofErr w:type="gramStart"/>
      <w:r w:rsidRPr="009F4A6B">
        <w:rPr>
          <w:rFonts w:ascii="Times New Roman" w:eastAsia="Times New Roman" w:hAnsi="Times New Roman" w:cs="Times New Roman"/>
          <w:b/>
          <w:bCs/>
          <w:i w:val="0"/>
          <w:color w:val="auto"/>
          <w:bdr w:val="none" w:sz="0" w:space="0" w:color="auto" w:frame="1"/>
          <w:lang w:eastAsia="ru-RU"/>
        </w:rPr>
        <w:t>о-</w:t>
      </w:r>
      <w:proofErr w:type="gramEnd"/>
      <w:r w:rsidRPr="009F4A6B">
        <w:rPr>
          <w:rFonts w:ascii="Times New Roman" w:eastAsia="Times New Roman" w:hAnsi="Times New Roman" w:cs="Times New Roman"/>
          <w:b/>
          <w:bCs/>
          <w:i w:val="0"/>
          <w:color w:val="auto"/>
          <w:bdr w:val="none" w:sz="0" w:space="0" w:color="auto" w:frame="1"/>
          <w:lang w:eastAsia="ru-RU"/>
        </w:rPr>
        <w:t xml:space="preserve"> декоративного искусства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4.12.1. </w:t>
      </w:r>
      <w:proofErr w:type="gramStart"/>
      <w:r w:rsidRPr="00241A22">
        <w:rPr>
          <w:rFonts w:ascii="Times New Roman" w:eastAsia="Times New Roman" w:hAnsi="Times New Roman" w:cs="Times New Roman"/>
          <w:sz w:val="24"/>
          <w:szCs w:val="24"/>
          <w:lang w:eastAsia="ru-RU"/>
        </w:rPr>
        <w:t xml:space="preserve">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в порядке, установленном решением совета депутатов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я с обязательным предварительным рассмотрением на градостроительном совете.</w:t>
      </w:r>
      <w:proofErr w:type="gramEnd"/>
      <w:r w:rsidRPr="00241A22">
        <w:rPr>
          <w:rFonts w:ascii="Times New Roman" w:eastAsia="Times New Roman" w:hAnsi="Times New Roman" w:cs="Times New Roman"/>
          <w:sz w:val="24"/>
          <w:szCs w:val="24"/>
          <w:lang w:eastAsia="ru-RU"/>
        </w:rPr>
        <w:t xml:space="preserve">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w:t>
      </w:r>
    </w:p>
    <w:p w:rsidR="00E77710" w:rsidRPr="00241A22" w:rsidRDefault="00E77710" w:rsidP="00241A22">
      <w:pPr>
        <w:pStyle w:val="a5"/>
        <w:shd w:val="clear" w:color="auto" w:fill="FFFFFF" w:themeFill="background1"/>
        <w:spacing w:after="0"/>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4.13. Некапитальные нестационарные сооружения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4.13.1. К некапитальным нестационарным сооружениям относятся сооружения, постройки, выполненные из легких конструкций, не предусматривающие устройство заглубленных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4.13.2. 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4.13.3.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4.13.4. </w:t>
      </w:r>
      <w:proofErr w:type="gramStart"/>
      <w:r w:rsidRPr="00241A22">
        <w:rPr>
          <w:rFonts w:ascii="Times New Roman" w:eastAsia="Times New Roman" w:hAnsi="Times New Roman" w:cs="Times New Roman"/>
          <w:sz w:val="24"/>
          <w:szCs w:val="24"/>
          <w:lang w:eastAsia="ru-RU"/>
        </w:rPr>
        <w:t xml:space="preserve">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и в соответствии с Положением о порядке предоставления права на размещение нестационарных торговых</w:t>
      </w:r>
      <w:proofErr w:type="gramEnd"/>
      <w:r w:rsidRPr="00241A22">
        <w:rPr>
          <w:rFonts w:ascii="Times New Roman" w:eastAsia="Times New Roman" w:hAnsi="Times New Roman" w:cs="Times New Roman"/>
          <w:sz w:val="24"/>
          <w:szCs w:val="24"/>
          <w:lang w:eastAsia="ru-RU"/>
        </w:rPr>
        <w:t xml:space="preserve"> объектов на территории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4.13.5. Собственник нестационарного торгового объекта обязан:</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подготовить проект или схему погрузочно-разгрузочных работ. Осуществлять транспортное обслуживание и погрузочно-разгрузочные работы строго на основании проекта или схемы, утверждённой администрацией, с обязательным обеспечением безопасности движения транспорта и пешеходов;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в) обеспечивать сохранность, содержание и восстановление элементов благоустройства закреплённых территорий (зелёных насаждений, газонов, тротуарных и дорожных покрытий);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г) заключить договор с организацией, имеющей лицензию на сбор, транспортировку и размещение ТБО, иметь в наличии емкость промышленного производства для сбора мусора;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д) 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е) оборудовать торговый объект осветительным оборудованием и урнами.</w:t>
      </w:r>
    </w:p>
    <w:p w:rsidR="00E77710"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4.13.6. </w:t>
      </w:r>
      <w:r w:rsidRPr="00241A22">
        <w:rPr>
          <w:rFonts w:ascii="Times New Roman" w:eastAsia="Times New Roman" w:hAnsi="Times New Roman" w:cs="Times New Roman"/>
          <w:b/>
          <w:bCs/>
          <w:sz w:val="24"/>
          <w:szCs w:val="24"/>
          <w:bdr w:val="none" w:sz="0" w:space="0" w:color="auto" w:frame="1"/>
          <w:lang w:eastAsia="ru-RU"/>
        </w:rPr>
        <w:t>Запрещается</w:t>
      </w:r>
      <w:r w:rsidRPr="00241A22">
        <w:rPr>
          <w:rFonts w:ascii="Times New Roman" w:eastAsia="Times New Roman" w:hAnsi="Times New Roman" w:cs="Times New Roman"/>
          <w:sz w:val="24"/>
          <w:szCs w:val="24"/>
          <w:lang w:eastAsia="ru-RU"/>
        </w:rPr>
        <w:t xml:space="preserve"> 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w:t>
      </w:r>
      <w:r w:rsidR="00241A22">
        <w:rPr>
          <w:rFonts w:ascii="Times New Roman" w:eastAsia="Times New Roman" w:hAnsi="Times New Roman" w:cs="Times New Roman"/>
          <w:sz w:val="24"/>
          <w:szCs w:val="24"/>
          <w:lang w:eastAsia="ru-RU"/>
        </w:rPr>
        <w:t>согласованным с администрацией.</w:t>
      </w:r>
    </w:p>
    <w:p w:rsidR="00241A22" w:rsidRPr="00241A22" w:rsidRDefault="00241A22"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
    <w:p w:rsidR="00E77710" w:rsidRPr="00241A22" w:rsidRDefault="00E77710" w:rsidP="00241A22">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241A22">
        <w:rPr>
          <w:rFonts w:ascii="Times New Roman" w:eastAsia="Times New Roman" w:hAnsi="Times New Roman" w:cs="Times New Roman"/>
          <w:b/>
          <w:i w:val="0"/>
          <w:color w:val="auto"/>
          <w:bdr w:val="none" w:sz="0" w:space="0" w:color="auto" w:frame="1"/>
          <w:lang w:eastAsia="ru-RU"/>
        </w:rPr>
        <w:t>4.14. Оформление и оборудование зданий и сооружений. Содержание фасадов зданий, строений, временных объектов, встроенных помещений в первых этажах жилых до</w:t>
      </w:r>
      <w:r w:rsidRPr="00241A22">
        <w:rPr>
          <w:rFonts w:ascii="Times New Roman" w:eastAsia="Times New Roman" w:hAnsi="Times New Roman" w:cs="Times New Roman"/>
          <w:b/>
          <w:i w:val="0"/>
          <w:color w:val="auto"/>
          <w:lang w:eastAsia="ru-RU"/>
        </w:rPr>
        <w:t>мов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b/>
          <w:bCs/>
          <w:sz w:val="24"/>
          <w:szCs w:val="24"/>
          <w:bdr w:val="none" w:sz="0" w:space="0" w:color="auto" w:frame="1"/>
          <w:lang w:eastAsia="ru-RU"/>
        </w:rPr>
        <w:t>Общие требования к содержанию фасадов: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 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4.14.2. </w:t>
      </w:r>
      <w:proofErr w:type="gramStart"/>
      <w:r w:rsidRPr="00241A22">
        <w:rPr>
          <w:rFonts w:ascii="Times New Roman" w:eastAsia="Times New Roman" w:hAnsi="Times New Roman" w:cs="Times New Roman"/>
          <w:sz w:val="24"/>
          <w:szCs w:val="24"/>
          <w:lang w:eastAsia="ru-RU"/>
        </w:rPr>
        <w:t xml:space="preserve">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rsidRPr="00241A22">
        <w:rPr>
          <w:rFonts w:ascii="Times New Roman" w:eastAsia="Times New Roman" w:hAnsi="Times New Roman" w:cs="Times New Roman"/>
          <w:sz w:val="24"/>
          <w:szCs w:val="24"/>
          <w:lang w:eastAsia="ru-RU"/>
        </w:rPr>
        <w:t>расстекловки</w:t>
      </w:r>
      <w:proofErr w:type="spellEnd"/>
      <w:r w:rsidRPr="00241A22">
        <w:rPr>
          <w:rFonts w:ascii="Times New Roman" w:eastAsia="Times New Roman" w:hAnsi="Times New Roman" w:cs="Times New Roman"/>
          <w:sz w:val="24"/>
          <w:szCs w:val="24"/>
          <w:lang w:eastAsia="ru-RU"/>
        </w:rPr>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w:t>
      </w:r>
      <w:proofErr w:type="gramEnd"/>
      <w:r w:rsidRPr="00241A22">
        <w:rPr>
          <w:rFonts w:ascii="Times New Roman" w:eastAsia="Times New Roman" w:hAnsi="Times New Roman" w:cs="Times New Roman"/>
          <w:sz w:val="24"/>
          <w:szCs w:val="24"/>
          <w:lang w:eastAsia="ru-RU"/>
        </w:rPr>
        <w:t xml:space="preserve"> Если здание является объектом культурного наследия, то необходимо согласование проведения ремонтных работ с Департаментом.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4.14.3. Состав проектной документации при изменении фасада должен включать в себя: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w:t>
      </w:r>
      <w:proofErr w:type="spellStart"/>
      <w:r w:rsidRPr="00241A22">
        <w:rPr>
          <w:rFonts w:ascii="Times New Roman" w:eastAsia="Times New Roman" w:hAnsi="Times New Roman" w:cs="Times New Roman"/>
          <w:sz w:val="24"/>
          <w:szCs w:val="24"/>
          <w:lang w:eastAsia="ru-RU"/>
        </w:rPr>
        <w:t>Фотофиксация</w:t>
      </w:r>
      <w:proofErr w:type="spellEnd"/>
      <w:r w:rsidRPr="00241A22">
        <w:rPr>
          <w:rFonts w:ascii="Times New Roman" w:eastAsia="Times New Roman" w:hAnsi="Times New Roman" w:cs="Times New Roman"/>
          <w:sz w:val="24"/>
          <w:szCs w:val="24"/>
          <w:lang w:eastAsia="ru-RU"/>
        </w:rPr>
        <w:t xml:space="preserve"> и чертёж современного состояния фасада;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проектный чертёж фасада (архитектурное и цветовое решение с указанием цветов по колерным шкалам);</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− 3D модель изменяемого фасада с окружающей застройкой;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пояснительная записка с указанием видов и объёмов планируемых работ.</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4.14.4. Проект изменения фасада согласовывается в порядке, определенном административным регламентом администрации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по предоставлению муниципальной услуги «Согласование проектной документации на выполнение работ по изменению фасада».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4.14.5. При содержании зданий необходимо сохранять их архитектурно-художественное убранство и поддерживать фасад в исправном состоянии. Своевременно проводить ремонтные работы и не допускать:</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а) 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б) наличия разбитых (треснутых) стекол;</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в) 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241A22">
        <w:rPr>
          <w:rFonts w:ascii="Times New Roman" w:eastAsia="Times New Roman" w:hAnsi="Times New Roman" w:cs="Times New Roman"/>
          <w:sz w:val="24"/>
          <w:szCs w:val="24"/>
          <w:lang w:eastAsia="ru-RU"/>
        </w:rPr>
        <w:t>г) загрязнения в виде подтеков, грязи, заплесневелости, замшелости, надписей, рисунков, объявлений.</w:t>
      </w:r>
      <w:proofErr w:type="gramEnd"/>
      <w:r w:rsidRPr="00241A22">
        <w:rPr>
          <w:rFonts w:ascii="Times New Roman" w:eastAsia="Times New Roman" w:hAnsi="Times New Roman" w:cs="Times New Roman"/>
          <w:sz w:val="24"/>
          <w:szCs w:val="24"/>
          <w:lang w:eastAsia="ru-RU"/>
        </w:rPr>
        <w:t xml:space="preserve"> Не допускается окрашивание поврежденных участков в цвета, не соответствующие колеру и отделке фасада;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д) захламления балконов и лоджий;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е) использования витрин, оконных проёмов нежилых помещений под складирование тары, мусора, и т.д.;</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ж) наличия сосулек, льда, снега (в местах возможного схода) на крыше и элементах фасада здания.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4.14.6. Допускается в случае необходимости проведения капитального ремонта закрывать поврежденные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4.14.7. Изменение исторических фасадов объектов культурного наследия не допускается.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b/>
          <w:bCs/>
          <w:sz w:val="24"/>
          <w:szCs w:val="24"/>
          <w:bdr w:val="none" w:sz="0" w:space="0" w:color="auto" w:frame="1"/>
          <w:lang w:eastAsia="ru-RU"/>
        </w:rPr>
        <w:t>Требования к устройству, оборудованию и содержанию входов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4.14.8. 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объёмно-пространственному решению.</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4.14.9. 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4.14.10. Конструкции должны иметь нейтральную окраску, сочетающуюся с колером фасада.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4.14.11. К изменению фасада относятся: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изменение устройства и оборудования входов, не нарушающее архитектурного облика фасада или обоснованное необходимостью его преобразования,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пробивка входов в глухих стенах;</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установка </w:t>
      </w:r>
      <w:proofErr w:type="spellStart"/>
      <w:r w:rsidRPr="00241A22">
        <w:rPr>
          <w:rFonts w:ascii="Times New Roman" w:eastAsia="Times New Roman" w:hAnsi="Times New Roman" w:cs="Times New Roman"/>
          <w:sz w:val="24"/>
          <w:szCs w:val="24"/>
          <w:lang w:eastAsia="ru-RU"/>
        </w:rPr>
        <w:t>роллетов</w:t>
      </w:r>
      <w:proofErr w:type="spellEnd"/>
      <w:r w:rsidRPr="00241A22">
        <w:rPr>
          <w:rFonts w:ascii="Times New Roman" w:eastAsia="Times New Roman" w:hAnsi="Times New Roman" w:cs="Times New Roman"/>
          <w:sz w:val="24"/>
          <w:szCs w:val="24"/>
          <w:lang w:eastAsia="ru-RU"/>
        </w:rPr>
        <w:t>;</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установка наружных защитных экранов на входах в границах дверного проема за плоскостью фасада с сохранением глубины откосов.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4.14.12. Входы не должны иметь механических повреждений.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b/>
          <w:bCs/>
          <w:sz w:val="24"/>
          <w:szCs w:val="24"/>
          <w:bdr w:val="none" w:sz="0" w:space="0" w:color="auto" w:frame="1"/>
          <w:lang w:eastAsia="ru-RU"/>
        </w:rPr>
        <w:t>Требования к устройству ступеней, лестниц, крылец, приямков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4.14.13. 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 Размеры ступеней крылец обязаны соответствовать требованиям безопасности.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4.14.14. 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4.14.15.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b/>
          <w:bCs/>
          <w:sz w:val="24"/>
          <w:szCs w:val="24"/>
          <w:bdr w:val="none" w:sz="0" w:space="0" w:color="auto" w:frame="1"/>
          <w:lang w:eastAsia="ru-RU"/>
        </w:rPr>
        <w:t>Требования к устройству и оборудованию окон и витрин</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4.14.16. 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w:t>
      </w:r>
      <w:proofErr w:type="gramStart"/>
      <w:r w:rsidRPr="00241A22">
        <w:rPr>
          <w:rFonts w:ascii="Times New Roman" w:eastAsia="Times New Roman" w:hAnsi="Times New Roman" w:cs="Times New Roman"/>
          <w:sz w:val="24"/>
          <w:szCs w:val="24"/>
          <w:lang w:eastAsia="ru-RU"/>
        </w:rPr>
        <w:t>о-</w:t>
      </w:r>
      <w:proofErr w:type="gramEnd"/>
      <w:r w:rsidRPr="00241A22">
        <w:rPr>
          <w:rFonts w:ascii="Times New Roman" w:eastAsia="Times New Roman" w:hAnsi="Times New Roman" w:cs="Times New Roman"/>
          <w:sz w:val="24"/>
          <w:szCs w:val="24"/>
          <w:lang w:eastAsia="ru-RU"/>
        </w:rPr>
        <w:t xml:space="preserve"> пространственному решению;</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4.14.17. К изменению фасада относятся: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изменение устройства и оборудования окон и витрин;</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пробивка оконных проёмов в глухих стенах;</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восстановление  утраченных оконных проёмов, раскрытие заложенных проёмов, а также осуществление иных мер по восстановлению первоначального архитектурного облика фасада;</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переустройство оконных проёмов в </w:t>
      </w:r>
      <w:proofErr w:type="gramStart"/>
      <w:r w:rsidRPr="00241A22">
        <w:rPr>
          <w:rFonts w:ascii="Times New Roman" w:eastAsia="Times New Roman" w:hAnsi="Times New Roman" w:cs="Times New Roman"/>
          <w:sz w:val="24"/>
          <w:szCs w:val="24"/>
          <w:lang w:eastAsia="ru-RU"/>
        </w:rPr>
        <w:t>дверные</w:t>
      </w:r>
      <w:proofErr w:type="gramEnd"/>
      <w:r w:rsidRPr="00241A22">
        <w:rPr>
          <w:rFonts w:ascii="Times New Roman" w:eastAsia="Times New Roman" w:hAnsi="Times New Roman" w:cs="Times New Roman"/>
          <w:sz w:val="24"/>
          <w:szCs w:val="24"/>
          <w:lang w:eastAsia="ru-RU"/>
        </w:rPr>
        <w:t xml:space="preserve"> или наоборот;</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переплетов, материала оконных конструкций);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использование непрозрачного, тонированного, зеркального, цветного остекления;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окраска и покрытие поверхности остекления витрин декоративными пленками и пленками с информацией;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установка металлических решёток в витринах и оконных проёмах, </w:t>
      </w:r>
      <w:proofErr w:type="spellStart"/>
      <w:r w:rsidRPr="00241A22">
        <w:rPr>
          <w:rFonts w:ascii="Times New Roman" w:eastAsia="Times New Roman" w:hAnsi="Times New Roman" w:cs="Times New Roman"/>
          <w:sz w:val="24"/>
          <w:szCs w:val="24"/>
          <w:lang w:eastAsia="ru-RU"/>
        </w:rPr>
        <w:t>рольставен</w:t>
      </w:r>
      <w:proofErr w:type="spellEnd"/>
      <w:r w:rsidRPr="00241A22">
        <w:rPr>
          <w:rFonts w:ascii="Times New Roman" w:eastAsia="Times New Roman" w:hAnsi="Times New Roman" w:cs="Times New Roman"/>
          <w:sz w:val="24"/>
          <w:szCs w:val="24"/>
          <w:lang w:eastAsia="ru-RU"/>
        </w:rPr>
        <w:t xml:space="preserve"> на окна и другие изменения.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4.14.18. Такие изменения фасада как изменение глубины откосов, архитектурного профиля проема, закладка проема при сохранении архитектурных контуров, устройство ложных окон, разделение проема на части не допускаются.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4.14.19. 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9 настоящих Правил. Требования к устройству козырьков входов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4.14.20. Обшивка козырьков входов должна выполняться в материалах (конструкциях) общего стилевого решения здания и не иметь механических повреждений;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4.14.21. 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rsidR="00241A22" w:rsidRPr="009F4A6B" w:rsidRDefault="00E77710"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4.14.22. установка козырьков и навесов под окнами жилых помещений должна быть согласована также с собственниками жилых помеще</w:t>
      </w:r>
      <w:r w:rsidR="009F4A6B">
        <w:rPr>
          <w:rFonts w:ascii="Times New Roman" w:eastAsia="Times New Roman" w:hAnsi="Times New Roman" w:cs="Times New Roman"/>
          <w:sz w:val="24"/>
          <w:szCs w:val="24"/>
          <w:lang w:eastAsia="ru-RU"/>
        </w:rPr>
        <w:t>ний на вышерасположенном этаже.</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b/>
          <w:bCs/>
          <w:sz w:val="24"/>
          <w:szCs w:val="24"/>
          <w:bdr w:val="none" w:sz="0" w:space="0" w:color="auto" w:frame="1"/>
          <w:lang w:eastAsia="ru-RU"/>
        </w:rPr>
        <w:t>Дополнительное оборудование фасадов</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4.14.23. 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4.14.24. 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 с департаментом, а также собственниками зданий и сооружений;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4.14.25. Основными видами дополнительного оборудования являются: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наружные блоки систем кондиционирования и вентиляции, вентиляционные трубопроводы;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антенны;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видеокамеры наружного наблюдения;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таксофоны;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почтовые ящики;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часы;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банкоматы;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 кабельные линии, </w:t>
      </w:r>
      <w:proofErr w:type="spellStart"/>
      <w:r w:rsidRPr="00241A22">
        <w:rPr>
          <w:rFonts w:ascii="Times New Roman" w:eastAsia="Times New Roman" w:hAnsi="Times New Roman" w:cs="Times New Roman"/>
          <w:sz w:val="24"/>
          <w:szCs w:val="24"/>
          <w:lang w:eastAsia="ru-RU"/>
        </w:rPr>
        <w:t>пристенные</w:t>
      </w:r>
      <w:proofErr w:type="spellEnd"/>
      <w:r w:rsidRPr="00241A22">
        <w:rPr>
          <w:rFonts w:ascii="Times New Roman" w:eastAsia="Times New Roman" w:hAnsi="Times New Roman" w:cs="Times New Roman"/>
          <w:sz w:val="24"/>
          <w:szCs w:val="24"/>
          <w:lang w:eastAsia="ru-RU"/>
        </w:rPr>
        <w:t xml:space="preserve"> электрощиты др.</w:t>
      </w:r>
    </w:p>
    <w:p w:rsidR="00E77710" w:rsidRPr="00A02E76"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4.14.26. Дополнительное оборудование, внешний вид, размещение и эксплуатация которого </w:t>
      </w:r>
      <w:r w:rsidRPr="00A02E76">
        <w:rPr>
          <w:rFonts w:ascii="Times New Roman" w:eastAsia="Times New Roman" w:hAnsi="Times New Roman" w:cs="Times New Roman"/>
          <w:sz w:val="24"/>
          <w:szCs w:val="24"/>
          <w:lang w:eastAsia="ru-RU"/>
        </w:rPr>
        <w:t>наносят ущерб физическому и эстетическому состоянию фасада, а также причиняет неудобства жителям и пешеходам, подлежит демонтажу;</w:t>
      </w:r>
    </w:p>
    <w:p w:rsidR="00E77710" w:rsidRPr="00A02E76"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4.14.27. Конструкции креплений, оставшиеся от демонтированного дополнительного оборудования, демонтируются, в том числе – по требованию администрации, а поверхность фасада при необходимости подвергается ремонту.</w:t>
      </w:r>
    </w:p>
    <w:p w:rsidR="00A02E76"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b/>
          <w:sz w:val="24"/>
          <w:szCs w:val="24"/>
          <w:lang w:eastAsia="ru-RU"/>
        </w:rPr>
      </w:pPr>
      <w:r w:rsidRPr="00A02E76">
        <w:rPr>
          <w:rFonts w:ascii="Times New Roman" w:eastAsia="Times New Roman" w:hAnsi="Times New Roman" w:cs="Times New Roman"/>
          <w:b/>
          <w:bCs/>
          <w:sz w:val="24"/>
          <w:szCs w:val="24"/>
          <w:bdr w:val="none" w:sz="0" w:space="0" w:color="auto" w:frame="1"/>
          <w:lang w:eastAsia="ru-RU"/>
        </w:rPr>
        <w:t> </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hAnsi="Times New Roman" w:cs="Times New Roman"/>
          <w:b/>
          <w:sz w:val="24"/>
          <w:szCs w:val="24"/>
          <w:lang w:eastAsia="ru-RU"/>
        </w:rPr>
      </w:pPr>
      <w:r w:rsidRPr="00A02E76">
        <w:rPr>
          <w:rFonts w:ascii="Times New Roman" w:hAnsi="Times New Roman" w:cs="Times New Roman"/>
          <w:b/>
          <w:sz w:val="24"/>
          <w:szCs w:val="24"/>
          <w:bdr w:val="none" w:sz="0" w:space="0" w:color="auto" w:frame="1"/>
          <w:lang w:eastAsia="ru-RU"/>
        </w:rPr>
        <w:t>4.15. Организация площадок</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4.15.1. На территории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предусматриваются следующие виды площадок: для игр детей, отдыха взрослых, занятий спортом, хозяйственные площадки, площадки для установки мусоросборников</w:t>
      </w:r>
      <w:r w:rsidRPr="00241A22">
        <w:rPr>
          <w:rFonts w:ascii="Times New Roman" w:eastAsia="Times New Roman" w:hAnsi="Times New Roman" w:cs="Times New Roman"/>
          <w:sz w:val="24"/>
          <w:szCs w:val="24"/>
          <w:lang w:eastAsia="ru-RU"/>
        </w:rPr>
        <w:t>, стоянок автомобилей.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4.15.2.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могут быть организованы спортивно-игровые комплексы (микро-</w:t>
      </w:r>
      <w:proofErr w:type="spellStart"/>
      <w:r w:rsidRPr="00241A22">
        <w:rPr>
          <w:rFonts w:ascii="Times New Roman" w:eastAsia="Times New Roman" w:hAnsi="Times New Roman" w:cs="Times New Roman"/>
          <w:sz w:val="24"/>
          <w:szCs w:val="24"/>
          <w:lang w:eastAsia="ru-RU"/>
        </w:rPr>
        <w:t>скалодромы</w:t>
      </w:r>
      <w:proofErr w:type="spellEnd"/>
      <w:r w:rsidRPr="00241A22">
        <w:rPr>
          <w:rFonts w:ascii="Times New Roman" w:eastAsia="Times New Roman" w:hAnsi="Times New Roman" w:cs="Times New Roman"/>
          <w:sz w:val="24"/>
          <w:szCs w:val="24"/>
          <w:lang w:eastAsia="ru-RU"/>
        </w:rPr>
        <w:t>, велодромы и т.п.) и оборудование специальных мест для катания на самокатах, роликовых досках и коньках.</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4.15.3.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рекомендуется организовывать с проезжей части.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4.15.4. Площадки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 и лесопарках.</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4.15.5.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участков спортивных сооружений.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4.15.6. Жилые зоны оборудуются хозяйственными площадками (площадки для мусорных контейнеров и твёрдых коммунальных отходов, сушки белья, чистки одежды).</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4.15.7. Количество, размещение и оборудование площадок, в том числе хозяйственных площадок, должно соответствовать действующим техническим регламентам и санитарным нормам и согласовываться с администрацией и с органом исполнительной власти, осуществляющим функции по контролю и надзору в сфере обеспечения санитарн</w:t>
      </w:r>
      <w:proofErr w:type="gramStart"/>
      <w:r w:rsidRPr="00241A22">
        <w:rPr>
          <w:rFonts w:ascii="Times New Roman" w:eastAsia="Times New Roman" w:hAnsi="Times New Roman" w:cs="Times New Roman"/>
          <w:sz w:val="24"/>
          <w:szCs w:val="24"/>
          <w:lang w:eastAsia="ru-RU"/>
        </w:rPr>
        <w:t>о-</w:t>
      </w:r>
      <w:proofErr w:type="gramEnd"/>
      <w:r w:rsidRPr="00241A22">
        <w:rPr>
          <w:rFonts w:ascii="Times New Roman" w:eastAsia="Times New Roman" w:hAnsi="Times New Roman" w:cs="Times New Roman"/>
          <w:sz w:val="24"/>
          <w:szCs w:val="24"/>
          <w:lang w:eastAsia="ru-RU"/>
        </w:rPr>
        <w:t xml:space="preserve"> эпидемиологического благополучия населения.</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4.15.8. На земельных участках многоэтажной жилой застройки содержание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4.15.9. 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 xml:space="preserve">4.15.10. Устройство временных гостевых стоянок легкового автотранспорта по инициативе граждан производится с соблюдением условий и требований Порядка размещения гостевых стоянок легкового автотранспорта на территориях внутриквартальной жилой застройки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241A22">
        <w:rPr>
          <w:rFonts w:ascii="Times New Roman" w:eastAsia="Times New Roman" w:hAnsi="Times New Roman" w:cs="Times New Roman"/>
          <w:sz w:val="24"/>
          <w:szCs w:val="24"/>
          <w:lang w:eastAsia="ru-RU"/>
        </w:rPr>
        <w:t xml:space="preserve">, утверждаемого администрацией </w:t>
      </w:r>
      <w:r w:rsidR="00050D7C" w:rsidRPr="00241A22">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p>
    <w:p w:rsidR="00E77710" w:rsidRPr="00241A22" w:rsidRDefault="00E77710" w:rsidP="00241A22">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241A22">
        <w:rPr>
          <w:rFonts w:ascii="Times New Roman" w:eastAsia="Times New Roman" w:hAnsi="Times New Roman" w:cs="Times New Roman"/>
          <w:sz w:val="24"/>
          <w:szCs w:val="24"/>
          <w:lang w:eastAsia="ru-RU"/>
        </w:rPr>
        <w:t>4.15.11. Разделительные элементы на площадках могут быть выполнены в виде разметки (белых полос), озелененных полос (газонов), контейнерного озеленения.</w:t>
      </w:r>
    </w:p>
    <w:p w:rsidR="00E77710"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color w:val="943634" w:themeColor="accent2" w:themeShade="BF"/>
          <w:sz w:val="24"/>
          <w:szCs w:val="24"/>
          <w:lang w:eastAsia="ru-RU"/>
        </w:rPr>
      </w:pPr>
      <w:r w:rsidRPr="00241A22">
        <w:rPr>
          <w:rFonts w:ascii="Times New Roman" w:eastAsia="Times New Roman" w:hAnsi="Times New Roman" w:cs="Times New Roman"/>
          <w:sz w:val="24"/>
          <w:szCs w:val="24"/>
          <w:lang w:eastAsia="ru-RU"/>
        </w:rPr>
        <w:t>4.15.12.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r w:rsidR="00A02E76">
        <w:rPr>
          <w:rFonts w:ascii="Times New Roman" w:eastAsia="Times New Roman" w:hAnsi="Times New Roman" w:cs="Times New Roman"/>
          <w:color w:val="943634" w:themeColor="accent2" w:themeShade="BF"/>
          <w:sz w:val="24"/>
          <w:szCs w:val="24"/>
          <w:lang w:eastAsia="ru-RU"/>
        </w:rPr>
        <w:t>.</w:t>
      </w:r>
    </w:p>
    <w:p w:rsidR="00A02E76" w:rsidRPr="00A02E76" w:rsidRDefault="00A02E76"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b/>
          <w:sz w:val="24"/>
          <w:szCs w:val="24"/>
          <w:lang w:eastAsia="ru-RU"/>
        </w:rPr>
      </w:pPr>
    </w:p>
    <w:p w:rsidR="00E77710" w:rsidRPr="00A02E76"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A02E76">
        <w:rPr>
          <w:rFonts w:ascii="Times New Roman" w:eastAsia="Times New Roman" w:hAnsi="Times New Roman" w:cs="Times New Roman"/>
          <w:b/>
          <w:i w:val="0"/>
          <w:color w:val="auto"/>
          <w:bdr w:val="none" w:sz="0" w:space="0" w:color="auto" w:frame="1"/>
          <w:lang w:eastAsia="ru-RU"/>
        </w:rPr>
        <w:t>4.16. Пешеходные коммуникации и зоны, велосипедная инфраструктура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4.16.1. При создании и благоустройстве пешеходных коммуникаций (тротуаров, аллей, дорожек, тропинок) на территории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4.16.2. При разработке проектов планировки территории и проектов благоустройства территорий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необходимо предусматривать организацию пешеходных коммуникаций, пешеходных зон, велосипедного движения.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4.16.3.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 2012 Свод правил. Доступность зданий и сооружений для маломобильных групп населения.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4.16.4. Пешеходные маршруты в составе общественных и полу приватных пространств рекомендуется предусмотреть хорошо </w:t>
      </w:r>
      <w:proofErr w:type="gramStart"/>
      <w:r w:rsidRPr="00A02E76">
        <w:rPr>
          <w:rFonts w:ascii="Times New Roman" w:eastAsia="Times New Roman" w:hAnsi="Times New Roman" w:cs="Times New Roman"/>
          <w:sz w:val="24"/>
          <w:szCs w:val="24"/>
          <w:lang w:eastAsia="ru-RU"/>
        </w:rPr>
        <w:t>просматриваемыми</w:t>
      </w:r>
      <w:proofErr w:type="gramEnd"/>
      <w:r w:rsidRPr="00A02E76">
        <w:rPr>
          <w:rFonts w:ascii="Times New Roman" w:eastAsia="Times New Roman" w:hAnsi="Times New Roman" w:cs="Times New Roman"/>
          <w:sz w:val="24"/>
          <w:szCs w:val="24"/>
          <w:lang w:eastAsia="ru-RU"/>
        </w:rPr>
        <w:t xml:space="preserve"> на всем протяжении из окон жилых домов.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4.16.5. Пешеходные маршруты необходимо обеспечивать освещением.</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4.16.6. 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4.16.7. При создании велосипедных путей необходимо предусмотреть связь всех частей поселения, создавая условия для беспрепятственного передвижения на велосипеде.</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4.16.8. 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4.16.9. 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4.16.10. 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E77710" w:rsidRPr="00A02E76" w:rsidRDefault="00E77710" w:rsidP="00A02E76">
      <w:pPr>
        <w:pStyle w:val="1"/>
        <w:shd w:val="clear" w:color="auto" w:fill="FFFFFF" w:themeFill="background1"/>
        <w:ind w:firstLine="1134"/>
        <w:jc w:val="center"/>
        <w:rPr>
          <w:rFonts w:ascii="Times New Roman" w:eastAsia="Times New Roman" w:hAnsi="Times New Roman" w:cs="Times New Roman"/>
          <w:color w:val="auto"/>
          <w:sz w:val="24"/>
          <w:szCs w:val="24"/>
          <w:lang w:eastAsia="ru-RU"/>
        </w:rPr>
      </w:pPr>
      <w:r w:rsidRPr="00A02E76">
        <w:rPr>
          <w:rFonts w:ascii="Times New Roman" w:eastAsia="Times New Roman" w:hAnsi="Times New Roman" w:cs="Times New Roman"/>
          <w:color w:val="auto"/>
          <w:sz w:val="24"/>
          <w:szCs w:val="24"/>
          <w:bdr w:val="none" w:sz="0" w:space="0" w:color="auto" w:frame="1"/>
          <w:lang w:eastAsia="ru-RU"/>
        </w:rPr>
        <w:t>БЛАГОУСТРОЙСТВО ТЕРРИТОРИЙ ОБЩЕСТВЕННОГО НАЗНАЧЕНИЯ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5.1.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5.2. Для реализации проектов благоустройства территорий общественных пространств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5.3. 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5.4. На территории общественных пространств могут размещаться произведения декоративно-прикладного искусства,</w:t>
      </w:r>
      <w:r w:rsidR="00A02E76">
        <w:rPr>
          <w:rFonts w:ascii="Times New Roman" w:eastAsia="Times New Roman" w:hAnsi="Times New Roman" w:cs="Times New Roman"/>
          <w:sz w:val="24"/>
          <w:szCs w:val="24"/>
          <w:lang w:eastAsia="ru-RU"/>
        </w:rPr>
        <w:t xml:space="preserve"> декоративных водных устройств.</w:t>
      </w:r>
    </w:p>
    <w:p w:rsidR="00E77710" w:rsidRPr="00A02E76" w:rsidRDefault="00E77710" w:rsidP="007B21B7">
      <w:pPr>
        <w:pStyle w:val="1"/>
        <w:shd w:val="clear" w:color="auto" w:fill="FFFFFF" w:themeFill="background1"/>
        <w:ind w:firstLine="1134"/>
        <w:jc w:val="both"/>
        <w:rPr>
          <w:rFonts w:ascii="Times New Roman" w:eastAsia="Times New Roman" w:hAnsi="Times New Roman" w:cs="Times New Roman"/>
          <w:color w:val="auto"/>
          <w:sz w:val="24"/>
          <w:szCs w:val="24"/>
          <w:lang w:eastAsia="ru-RU"/>
        </w:rPr>
      </w:pPr>
      <w:r w:rsidRPr="00A02E76">
        <w:rPr>
          <w:rFonts w:ascii="Times New Roman" w:eastAsia="Times New Roman" w:hAnsi="Times New Roman" w:cs="Times New Roman"/>
          <w:color w:val="auto"/>
          <w:sz w:val="24"/>
          <w:szCs w:val="24"/>
          <w:bdr w:val="none" w:sz="0" w:space="0" w:color="auto" w:frame="1"/>
          <w:lang w:eastAsia="ru-RU"/>
        </w:rPr>
        <w:t>БЛАГОУСТРОЙСТВО ТЕРРИТОРИЙ ЖИЛОГО НАЗНАЧЕНИЯ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6.1. Территориями благоустройства на территориях жилого назначения в Володарском сельском поселении являю</w:t>
      </w:r>
      <w:r w:rsidR="00A02E76" w:rsidRPr="00A02E76">
        <w:rPr>
          <w:rFonts w:ascii="Times New Roman" w:eastAsia="Times New Roman" w:hAnsi="Times New Roman" w:cs="Times New Roman"/>
          <w:sz w:val="24"/>
          <w:szCs w:val="24"/>
          <w:lang w:eastAsia="ru-RU"/>
        </w:rPr>
        <w:t xml:space="preserve">тся: общественные пространства </w:t>
      </w:r>
      <w:r w:rsidRPr="00A02E76">
        <w:rPr>
          <w:rFonts w:ascii="Times New Roman" w:eastAsia="Times New Roman" w:hAnsi="Times New Roman" w:cs="Times New Roman"/>
          <w:sz w:val="24"/>
          <w:szCs w:val="24"/>
          <w:lang w:eastAsia="ru-RU"/>
        </w:rPr>
        <w:t>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6.3. 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6.4. Возможно размещение средств наружной рекламы, некапитальных нестационарных сооружений.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6.5.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6.7. Безопасность общественных пространств на территориях жилого назначения обеспечивается их </w:t>
      </w:r>
      <w:proofErr w:type="spellStart"/>
      <w:r w:rsidRPr="00A02E76">
        <w:rPr>
          <w:rFonts w:ascii="Times New Roman" w:eastAsia="Times New Roman" w:hAnsi="Times New Roman" w:cs="Times New Roman"/>
          <w:sz w:val="24"/>
          <w:szCs w:val="24"/>
          <w:lang w:eastAsia="ru-RU"/>
        </w:rPr>
        <w:t>просматриваемостью</w:t>
      </w:r>
      <w:proofErr w:type="spellEnd"/>
      <w:r w:rsidRPr="00A02E76">
        <w:rPr>
          <w:rFonts w:ascii="Times New Roman" w:eastAsia="Times New Roman" w:hAnsi="Times New Roman" w:cs="Times New Roman"/>
          <w:sz w:val="24"/>
          <w:szCs w:val="24"/>
          <w:lang w:eastAsia="ru-RU"/>
        </w:rPr>
        <w:t xml:space="preserve"> со стороны окон жилых домов, а также со стороны прилегающих общественных пространств в сочетании с освещенностью.</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6.8.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6.9. </w:t>
      </w:r>
      <w:proofErr w:type="gramStart"/>
      <w:r w:rsidRPr="00A02E76">
        <w:rPr>
          <w:rFonts w:ascii="Times New Roman" w:eastAsia="Times New Roman" w:hAnsi="Times New Roman" w:cs="Times New Roman"/>
          <w:sz w:val="24"/>
          <w:szCs w:val="24"/>
          <w:lang w:eastAsia="ru-RU"/>
        </w:rPr>
        <w:t>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A02E76">
        <w:rPr>
          <w:rFonts w:ascii="Times New Roman" w:eastAsia="Times New Roman" w:hAnsi="Times New Roman" w:cs="Times New Roman"/>
          <w:sz w:val="24"/>
          <w:szCs w:val="24"/>
          <w:lang w:eastAsia="ru-RU"/>
        </w:rPr>
        <w:t xml:space="preserve"> Если размеры территории участка позволяют, в границах участка размещаются спортивные площадки и площадки для игр детей школьного возраста.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6.10. 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6.12. В перечень элементов благоустройства на участке длительного и кратковременного хранения автотранспортных сре</w:t>
      </w:r>
      <w:proofErr w:type="gramStart"/>
      <w:r w:rsidRPr="00A02E76">
        <w:rPr>
          <w:rFonts w:ascii="Times New Roman" w:eastAsia="Times New Roman" w:hAnsi="Times New Roman" w:cs="Times New Roman"/>
          <w:sz w:val="24"/>
          <w:szCs w:val="24"/>
          <w:lang w:eastAsia="ru-RU"/>
        </w:rPr>
        <w:t>дств вкл</w:t>
      </w:r>
      <w:proofErr w:type="gramEnd"/>
      <w:r w:rsidRPr="00A02E76">
        <w:rPr>
          <w:rFonts w:ascii="Times New Roman" w:eastAsia="Times New Roman" w:hAnsi="Times New Roman" w:cs="Times New Roman"/>
          <w:sz w:val="24"/>
          <w:szCs w:val="24"/>
          <w:lang w:eastAsia="ru-RU"/>
        </w:rPr>
        <w:t>ючаются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77710" w:rsidRPr="009F4A6B" w:rsidRDefault="00E77710"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6.13. Благоустройство участка территории, автостоянок представляется твёрдым видом покрытия дорожек и проездов, осветительным оборудованием</w:t>
      </w:r>
      <w:r w:rsidR="009F4A6B">
        <w:rPr>
          <w:rFonts w:ascii="Times New Roman" w:eastAsia="Times New Roman" w:hAnsi="Times New Roman" w:cs="Times New Roman"/>
          <w:sz w:val="24"/>
          <w:szCs w:val="24"/>
          <w:lang w:eastAsia="ru-RU"/>
        </w:rPr>
        <w:t>.</w:t>
      </w:r>
    </w:p>
    <w:p w:rsidR="00E77710" w:rsidRPr="00A02E76" w:rsidRDefault="00E77710" w:rsidP="00A02E76">
      <w:pPr>
        <w:pStyle w:val="1"/>
        <w:shd w:val="clear" w:color="auto" w:fill="FFFFFF" w:themeFill="background1"/>
        <w:ind w:firstLine="1134"/>
        <w:jc w:val="center"/>
        <w:rPr>
          <w:rFonts w:ascii="Times New Roman" w:eastAsia="Times New Roman" w:hAnsi="Times New Roman" w:cs="Times New Roman"/>
          <w:color w:val="auto"/>
          <w:sz w:val="24"/>
          <w:szCs w:val="24"/>
          <w:lang w:eastAsia="ru-RU"/>
        </w:rPr>
      </w:pPr>
      <w:r w:rsidRPr="00A02E76">
        <w:rPr>
          <w:rFonts w:ascii="Times New Roman" w:eastAsia="Times New Roman" w:hAnsi="Times New Roman" w:cs="Times New Roman"/>
          <w:color w:val="auto"/>
          <w:sz w:val="24"/>
          <w:szCs w:val="24"/>
          <w:bdr w:val="none" w:sz="0" w:space="0" w:color="auto" w:frame="1"/>
          <w:lang w:eastAsia="ru-RU"/>
        </w:rPr>
        <w:t>БЛАГОУСТРОЙСТВО ТЕРРИТОРИЙ РЕКРЕАЦИОННОГО НАЗНАЧЕНИЯ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7.1. Объектами благоустройства на территориях рекреационного назначения являются объекты рекреации – части территорий зон охраняемых природных территорий, объектов культурного наследия, зоны отдыха, парки, сады, бульвары, скверы.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7.2. При реконструкции объектов рекреации предусматривается: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 для парков и садов: реконструкцию планировочной структуры (например, изменение плотности дорожной сети), </w:t>
      </w:r>
      <w:proofErr w:type="spellStart"/>
      <w:r w:rsidRPr="00A02E76">
        <w:rPr>
          <w:rFonts w:ascii="Times New Roman" w:eastAsia="Times New Roman" w:hAnsi="Times New Roman" w:cs="Times New Roman"/>
          <w:sz w:val="24"/>
          <w:szCs w:val="24"/>
          <w:lang w:eastAsia="ru-RU"/>
        </w:rPr>
        <w:t>разреживание</w:t>
      </w:r>
      <w:proofErr w:type="spellEnd"/>
      <w:r w:rsidRPr="00A02E76">
        <w:rPr>
          <w:rFonts w:ascii="Times New Roman" w:eastAsia="Times New Roman" w:hAnsi="Times New Roman" w:cs="Times New Roman"/>
          <w:sz w:val="24"/>
          <w:szCs w:val="24"/>
          <w:lang w:eastAsia="ru-RU"/>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7.3. На территориях, предназначенных и обустроенных для организации активного массового отдыха, купания и рекреации (зона отдыха) размещаются: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водоём).</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7.4. </w:t>
      </w:r>
      <w:proofErr w:type="gramStart"/>
      <w:r w:rsidRPr="00A02E76">
        <w:rPr>
          <w:rFonts w:ascii="Times New Roman" w:eastAsia="Times New Roman" w:hAnsi="Times New Roman" w:cs="Times New Roman"/>
          <w:sz w:val="24"/>
          <w:szCs w:val="24"/>
          <w:lang w:eastAsia="ru-RU"/>
        </w:rPr>
        <w:t>Перечень элементов благоустройства на территории зоны отдыха включает: твёрдые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7.5. При проектировании озеленения территории объектов требуется: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произвести оценку существующей растительности, состояния древесных растений и травянистого покрова;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произвести выявление сухих поврежденных вредителями древесных растений, разработать мероприятия по их удалению с объектов;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обеспечивать сохранение травяного покрова, древесно-кустарниковой и прибрежной растительности не менее</w:t>
      </w:r>
      <w:proofErr w:type="gramStart"/>
      <w:r w:rsidRPr="00A02E76">
        <w:rPr>
          <w:rFonts w:ascii="Times New Roman" w:eastAsia="Times New Roman" w:hAnsi="Times New Roman" w:cs="Times New Roman"/>
          <w:sz w:val="24"/>
          <w:szCs w:val="24"/>
          <w:lang w:eastAsia="ru-RU"/>
        </w:rPr>
        <w:t>,</w:t>
      </w:r>
      <w:proofErr w:type="gramEnd"/>
      <w:r w:rsidRPr="00A02E76">
        <w:rPr>
          <w:rFonts w:ascii="Times New Roman" w:eastAsia="Times New Roman" w:hAnsi="Times New Roman" w:cs="Times New Roman"/>
          <w:sz w:val="24"/>
          <w:szCs w:val="24"/>
          <w:lang w:eastAsia="ru-RU"/>
        </w:rPr>
        <w:t xml:space="preserve"> чем на 80% общей площади зоны отдыха;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обеспечивать озеленение и формирование берегов водоёма (берегоукрепительный пояс на оползневых и эродируемых склонах, склоновые водозадерживающие пояса – головной  дренаж и пр.);</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обеспечивать недопущение использования территории зоны отдыха для иных целей (устройства игровых городков, аттракционов и т.п.).</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7.6.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7.7. </w:t>
      </w:r>
      <w:proofErr w:type="gramStart"/>
      <w:r w:rsidRPr="00A02E76">
        <w:rPr>
          <w:rFonts w:ascii="Times New Roman" w:eastAsia="Times New Roman" w:hAnsi="Times New Roman" w:cs="Times New Roman"/>
          <w:sz w:val="24"/>
          <w:szCs w:val="24"/>
          <w:lang w:eastAsia="ru-RU"/>
        </w:rPr>
        <w:t>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w:t>
      </w:r>
      <w:proofErr w:type="gramEnd"/>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w:t>
      </w:r>
      <w:proofErr w:type="gramStart"/>
      <w:r w:rsidRPr="00A02E76">
        <w:rPr>
          <w:rFonts w:ascii="Times New Roman" w:eastAsia="Times New Roman" w:hAnsi="Times New Roman" w:cs="Times New Roman"/>
          <w:sz w:val="24"/>
          <w:szCs w:val="24"/>
          <w:lang w:eastAsia="ru-RU"/>
        </w:rPr>
        <w:t>предназначен</w:t>
      </w:r>
      <w:proofErr w:type="gramEnd"/>
      <w:r w:rsidRPr="00A02E76">
        <w:rPr>
          <w:rFonts w:ascii="Times New Roman" w:eastAsia="Times New Roman" w:hAnsi="Times New Roman" w:cs="Times New Roman"/>
          <w:sz w:val="24"/>
          <w:szCs w:val="24"/>
          <w:lang w:eastAsia="ru-RU"/>
        </w:rPr>
        <w:t xml:space="preserve"> для организации активного и тихого отдыха населения жилого района).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7.8. По ландшафтно-климатическим условиям – парки на пересечённом рельефе, парки по берегам водоёмов, рек, парки на территориях, занятых лесными насаждениями.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7.9.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roofErr w:type="gramStart"/>
      <w:r w:rsidRPr="00A02E76">
        <w:rPr>
          <w:rFonts w:ascii="Times New Roman" w:eastAsia="Times New Roman" w:hAnsi="Times New Roman" w:cs="Times New Roman"/>
          <w:sz w:val="24"/>
          <w:szCs w:val="24"/>
          <w:lang w:eastAsia="ru-RU"/>
        </w:rPr>
        <w:t>Применяются различные виды и приёмы озеленения: вертикального (</w:t>
      </w:r>
      <w:proofErr w:type="spellStart"/>
      <w:r w:rsidRPr="00A02E76">
        <w:rPr>
          <w:rFonts w:ascii="Times New Roman" w:eastAsia="Times New Roman" w:hAnsi="Times New Roman" w:cs="Times New Roman"/>
          <w:sz w:val="24"/>
          <w:szCs w:val="24"/>
          <w:lang w:eastAsia="ru-RU"/>
        </w:rPr>
        <w:t>перголы</w:t>
      </w:r>
      <w:proofErr w:type="spellEnd"/>
      <w:r w:rsidRPr="00A02E76">
        <w:rPr>
          <w:rFonts w:ascii="Times New Roman" w:eastAsia="Times New Roman" w:hAnsi="Times New Roman" w:cs="Times New Roman"/>
          <w:sz w:val="24"/>
          <w:szCs w:val="24"/>
          <w:lang w:eastAsia="ru-RU"/>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7.10. 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7.11. При разработке проектных мероприятий по озеленению в парке </w:t>
      </w:r>
      <w:proofErr w:type="gramStart"/>
      <w:r w:rsidRPr="00A02E76">
        <w:rPr>
          <w:rFonts w:ascii="Times New Roman" w:eastAsia="Times New Roman" w:hAnsi="Times New Roman" w:cs="Times New Roman"/>
          <w:sz w:val="24"/>
          <w:szCs w:val="24"/>
          <w:lang w:eastAsia="ru-RU"/>
        </w:rPr>
        <w:t>жилого</w:t>
      </w:r>
      <w:proofErr w:type="gramEnd"/>
      <w:r w:rsidRPr="00A02E76">
        <w:rPr>
          <w:rFonts w:ascii="Times New Roman" w:eastAsia="Times New Roman" w:hAnsi="Times New Roman" w:cs="Times New Roman"/>
          <w:sz w:val="24"/>
          <w:szCs w:val="24"/>
          <w:lang w:eastAsia="ru-RU"/>
        </w:rPr>
        <w:t xml:space="preserve">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7.12. </w:t>
      </w:r>
      <w:proofErr w:type="gramStart"/>
      <w:r w:rsidRPr="00A02E76">
        <w:rPr>
          <w:rFonts w:ascii="Times New Roman" w:eastAsia="Times New Roman" w:hAnsi="Times New Roman" w:cs="Times New Roman"/>
          <w:sz w:val="24"/>
          <w:szCs w:val="24"/>
          <w:lang w:eastAsia="ru-RU"/>
        </w:rPr>
        <w:t xml:space="preserve">На территории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roofErr w:type="gramEnd"/>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7.13. В парках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7.14. </w:t>
      </w:r>
      <w:proofErr w:type="gramStart"/>
      <w:r w:rsidRPr="00A02E76">
        <w:rPr>
          <w:rFonts w:ascii="Times New Roman" w:eastAsia="Times New Roman" w:hAnsi="Times New Roman" w:cs="Times New Roman"/>
          <w:sz w:val="24"/>
          <w:szCs w:val="24"/>
          <w:lang w:eastAsia="ru-RU"/>
        </w:rPr>
        <w:t xml:space="preserve">На территории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могут формироваться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w:t>
      </w:r>
      <w:proofErr w:type="gramEnd"/>
      <w:r w:rsidRPr="00A02E76">
        <w:rPr>
          <w:rFonts w:ascii="Times New Roman" w:eastAsia="Times New Roman" w:hAnsi="Times New Roman" w:cs="Times New Roman"/>
          <w:sz w:val="24"/>
          <w:szCs w:val="24"/>
          <w:lang w:eastAsia="ru-RU"/>
        </w:rPr>
        <w:t>, благоприятных эстетических и микроклиматических условий) и др.</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7.15. Перечень элементов благоустройства на территории сада отдыха и прогулок включает: твёрдые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нестационарных торговых объектов “вода”, “мороженое”), осветительное оборудование.</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7.16. Бульвары и скверы –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w:t>
      </w:r>
      <w:r w:rsidR="00A02E76">
        <w:rPr>
          <w:rFonts w:ascii="Times New Roman" w:eastAsia="Times New Roman" w:hAnsi="Times New Roman" w:cs="Times New Roman"/>
          <w:sz w:val="24"/>
          <w:szCs w:val="24"/>
          <w:lang w:eastAsia="ru-RU"/>
        </w:rPr>
        <w:t>ктурно-декоративного освещения.</w:t>
      </w:r>
    </w:p>
    <w:p w:rsidR="00A02E76" w:rsidRPr="009F4A6B" w:rsidRDefault="00E77710" w:rsidP="009F4A6B">
      <w:pPr>
        <w:pStyle w:val="1"/>
        <w:shd w:val="clear" w:color="auto" w:fill="FFFFFF" w:themeFill="background1"/>
        <w:ind w:firstLine="1134"/>
        <w:jc w:val="center"/>
        <w:rPr>
          <w:rFonts w:ascii="Times New Roman" w:eastAsia="Times New Roman" w:hAnsi="Times New Roman" w:cs="Times New Roman"/>
          <w:color w:val="auto"/>
          <w:sz w:val="24"/>
          <w:szCs w:val="24"/>
          <w:bdr w:val="none" w:sz="0" w:space="0" w:color="auto" w:frame="1"/>
          <w:lang w:eastAsia="ru-RU"/>
        </w:rPr>
      </w:pPr>
      <w:r w:rsidRPr="00A02E76">
        <w:rPr>
          <w:rFonts w:ascii="Times New Roman" w:eastAsia="Times New Roman" w:hAnsi="Times New Roman" w:cs="Times New Roman"/>
          <w:color w:val="auto"/>
          <w:sz w:val="24"/>
          <w:szCs w:val="24"/>
          <w:bdr w:val="none" w:sz="0" w:space="0" w:color="auto" w:frame="1"/>
          <w:lang w:eastAsia="ru-RU"/>
        </w:rPr>
        <w:t>БЛАГОУСТРОЙСТВО НА ТЕРРИТОРИЯХ ТРАНСПОРТНОЙ И ИНЖЕНЕРНОЙ ИНФРАСТРУКТУРЫ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8.1. Объектами благоустройства на территориях транспортных коммуникаций населённого пункта является улично-дорожная сеть (УДС) населённого пункта в границах красных линий, пешеходные переходы различных типов.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8.2.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8.3. Носители информации дорожного движения – 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w:t>
      </w:r>
    </w:p>
    <w:p w:rsidR="00E77710" w:rsidRDefault="00E77710" w:rsidP="00A02E76">
      <w:pPr>
        <w:pStyle w:val="1"/>
        <w:shd w:val="clear" w:color="auto" w:fill="FFFFFF" w:themeFill="background1"/>
        <w:ind w:firstLine="1134"/>
        <w:jc w:val="both"/>
        <w:rPr>
          <w:rFonts w:ascii="Times New Roman" w:eastAsia="Times New Roman" w:hAnsi="Times New Roman" w:cs="Times New Roman"/>
          <w:color w:val="auto"/>
          <w:sz w:val="24"/>
          <w:szCs w:val="24"/>
          <w:bdr w:val="none" w:sz="0" w:space="0" w:color="auto" w:frame="1"/>
          <w:lang w:eastAsia="ru-RU"/>
        </w:rPr>
      </w:pPr>
      <w:r w:rsidRPr="00A02E76">
        <w:rPr>
          <w:rFonts w:ascii="Times New Roman" w:eastAsia="Times New Roman" w:hAnsi="Times New Roman" w:cs="Times New Roman"/>
          <w:color w:val="auto"/>
          <w:sz w:val="24"/>
          <w:szCs w:val="24"/>
          <w:bdr w:val="none" w:sz="0" w:space="0" w:color="auto" w:frame="1"/>
          <w:lang w:eastAsia="ru-RU"/>
        </w:rPr>
        <w:t>ОФОРМЛЕНИЕ МУНИЦИПАЛЬНОГО ОБРАЗОВАНИЯ И ИНФОРМАЦИИ, ИНФОРМАЦИОННЫЕ ЗНАКИ, РАЗМЕЩЕНИЕ ОБЪЯВЛЕНИЙ</w:t>
      </w:r>
    </w:p>
    <w:p w:rsidR="00A02E76" w:rsidRPr="00A02E76" w:rsidRDefault="00A02E76" w:rsidP="00A02E76">
      <w:pPr>
        <w:spacing w:after="0"/>
        <w:rPr>
          <w:lang w:eastAsia="ru-RU"/>
        </w:rPr>
      </w:pP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b/>
          <w:bCs/>
          <w:sz w:val="24"/>
          <w:szCs w:val="24"/>
          <w:bdr w:val="none" w:sz="0" w:space="0" w:color="auto" w:frame="1"/>
          <w:lang w:eastAsia="ru-RU"/>
        </w:rPr>
        <w:t>9.1. Вывески и учрежденческие доски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9.1.1. 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9.1.2. Любые действия, связанные с размещением вывесок и учрежденческих досок должны быть согласованы с администрацией, для объектов культурного наследия – с департаментом.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9.1.3. Размещение вывесок и учрежденческих досок на фасадах зданий и сооружений может осуществляться только при наличии паспорта вывески, выдаваемого в соответствии с постановлением главы администрации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Размещение учрежденческой доски осуществляется её владельцем в соответствии согласованным администрацией эскизом/ макетом.</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9.1.4. Согласование паспорта вывесок и учрежденческих досок осуществляется в соответствии с административным регламентом администрации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по предоставлению муниципальной услуги «Согласование паспорта вывесок и учрежденческих досок размещаемых на фасадах зданий».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9.1.5. Срок действия паспорта устанавливается на срок не более пяти лет, по истечении которого владельцы информационных конструкций праве продлить срок действия паспорта при условии соответствия конструкции настоящим Правилам. По истечении срока действия паспорта информационная конструкция должна быть демонтирована.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9.1.6. Вывески подразделяются на следующие группы: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настенные вывески – 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консольные вывески – 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вывески в витринах – 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rsidR="00E77710" w:rsidRPr="007B21B7"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color w:val="943634" w:themeColor="accent2" w:themeShade="BF"/>
          <w:sz w:val="24"/>
          <w:szCs w:val="24"/>
          <w:lang w:eastAsia="ru-RU"/>
        </w:rPr>
      </w:pPr>
      <w:r w:rsidRPr="007B21B7">
        <w:rPr>
          <w:rFonts w:ascii="Times New Roman" w:eastAsia="Times New Roman" w:hAnsi="Times New Roman" w:cs="Times New Roman"/>
          <w:b/>
          <w:bCs/>
          <w:color w:val="943634" w:themeColor="accent2" w:themeShade="BF"/>
          <w:sz w:val="24"/>
          <w:szCs w:val="24"/>
          <w:bdr w:val="none" w:sz="0" w:space="0" w:color="auto" w:frame="1"/>
          <w:lang w:eastAsia="ru-RU"/>
        </w:rPr>
        <w:t> </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b/>
          <w:bCs/>
          <w:sz w:val="24"/>
          <w:szCs w:val="24"/>
          <w:bdr w:val="none" w:sz="0" w:space="0" w:color="auto" w:frame="1"/>
          <w:lang w:eastAsia="ru-RU"/>
        </w:rPr>
        <w:t>9.2. Общие требования к установке вывесок и учрежденских досок</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9.2.1. В целях сохранения внешнего архитектурного облика фасадов зданий, сооружений, временных построек на территории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 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поврежденный при установке фасад должен быть отремонтирован, в том числе – по требованию администрации согласно требованиям настоящих Правил.</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9.2.2. Общими требованиями к размещению вывесок, учрежденских досок являются: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размещение без ущерба для внешнего архитектурного облика и технического состояния фасадов в строго определенных местах;</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упорядоченность размещения в габаритах фасада;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стилистическое соответствие устройств архитектуре фасадов;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цветовая гармония с общим цветовым решением фасада;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соразмерность фасаду;</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визуальная доступность, читаемость информации;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безопасность для людей;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удобство эксплуатации и ремонта;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использование качественных, долговечных материалов с высокими декоративными и эксплуатационными свойствами;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A02E76">
        <w:rPr>
          <w:rFonts w:ascii="Times New Roman" w:eastAsia="Times New Roman" w:hAnsi="Times New Roman" w:cs="Times New Roman"/>
          <w:sz w:val="24"/>
          <w:szCs w:val="24"/>
          <w:lang w:eastAsia="ru-RU"/>
        </w:rPr>
        <w:t>− отсутствие механических повреждений, загрязнений в виде пыли, грязи, подтеков, заплесневелости, замшелости, надписей</w:t>
      </w:r>
      <w:r w:rsidRPr="007B21B7">
        <w:rPr>
          <w:rFonts w:ascii="Times New Roman" w:eastAsia="Times New Roman" w:hAnsi="Times New Roman" w:cs="Times New Roman"/>
          <w:color w:val="943634" w:themeColor="accent2" w:themeShade="BF"/>
          <w:sz w:val="24"/>
          <w:szCs w:val="24"/>
          <w:lang w:eastAsia="ru-RU"/>
        </w:rPr>
        <w:t xml:space="preserve">, </w:t>
      </w:r>
      <w:r w:rsidRPr="00A02E76">
        <w:rPr>
          <w:rFonts w:ascii="Times New Roman" w:eastAsia="Times New Roman" w:hAnsi="Times New Roman" w:cs="Times New Roman"/>
          <w:sz w:val="24"/>
          <w:szCs w:val="24"/>
          <w:lang w:eastAsia="ru-RU"/>
        </w:rPr>
        <w:t>рисунков, объявлений и т.п.</w:t>
      </w:r>
      <w:proofErr w:type="gramEnd"/>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9.2.3. 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rsidRPr="00A02E76">
        <w:rPr>
          <w:rFonts w:ascii="Times New Roman" w:eastAsia="Times New Roman" w:hAnsi="Times New Roman" w:cs="Times New Roman"/>
          <w:sz w:val="24"/>
          <w:szCs w:val="24"/>
          <w:lang w:eastAsia="ru-RU"/>
        </w:rPr>
        <w:t>цветографическим</w:t>
      </w:r>
      <w:proofErr w:type="spellEnd"/>
      <w:r w:rsidRPr="00A02E76">
        <w:rPr>
          <w:rFonts w:ascii="Times New Roman" w:eastAsia="Times New Roman" w:hAnsi="Times New Roman" w:cs="Times New Roman"/>
          <w:sz w:val="24"/>
          <w:szCs w:val="24"/>
          <w:lang w:eastAsia="ru-RU"/>
        </w:rPr>
        <w:t xml:space="preserve"> решением мемориальных досок и не должны нарушать целостного визуального восприятия рассматриваемого фасада.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9.2.4. Не допускается размещение вывесок, учрежденческих досок:</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а) ближе 2 метров от мемориальных досок, а также загораживание знаков адресации (обозначающих наименования микрорайонов, улиц, номера домов);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б) на любых видах переносных конструкций;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в) на декоративных, скульптурных, архитектурных элементах фасада здания;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г) изготовленных из мягких материалов (баннерное по</w:t>
      </w:r>
      <w:r w:rsidR="00A02E76">
        <w:rPr>
          <w:rFonts w:ascii="Times New Roman" w:eastAsia="Times New Roman" w:hAnsi="Times New Roman" w:cs="Times New Roman"/>
          <w:sz w:val="24"/>
          <w:szCs w:val="24"/>
          <w:lang w:eastAsia="ru-RU"/>
        </w:rPr>
        <w:t>лотно, ткани и т.д.) и коробов.</w:t>
      </w:r>
    </w:p>
    <w:p w:rsidR="00E77710" w:rsidRPr="00A02E76" w:rsidRDefault="00E77710" w:rsidP="00A02E76">
      <w:pPr>
        <w:pStyle w:val="2"/>
        <w:shd w:val="clear" w:color="auto" w:fill="FFFFFF" w:themeFill="background1"/>
        <w:spacing w:before="0"/>
        <w:ind w:firstLine="1134"/>
        <w:jc w:val="both"/>
        <w:rPr>
          <w:rFonts w:ascii="Times New Roman" w:eastAsia="Times New Roman" w:hAnsi="Times New Roman" w:cs="Times New Roman"/>
          <w:color w:val="auto"/>
          <w:sz w:val="24"/>
          <w:szCs w:val="24"/>
          <w:lang w:eastAsia="ru-RU"/>
        </w:rPr>
      </w:pPr>
      <w:r w:rsidRPr="00A02E76">
        <w:rPr>
          <w:rFonts w:ascii="Times New Roman" w:eastAsia="Times New Roman" w:hAnsi="Times New Roman" w:cs="Times New Roman"/>
          <w:color w:val="auto"/>
          <w:sz w:val="24"/>
          <w:szCs w:val="24"/>
          <w:bdr w:val="none" w:sz="0" w:space="0" w:color="auto" w:frame="1"/>
          <w:lang w:eastAsia="ru-RU"/>
        </w:rPr>
        <w:t>9.3. Требования к установке вывесок</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9.3.1. 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жестких материалов, иметь внутреннее или наружное освещение.</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9.3.2. информационное поле настенных вывесок должно располагаться на части фасада здания или строения: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в пределах помещений, занимаемых заинтересованным лицом, или над входом в него;</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между окнами 1-го и 2-го этажей, на единой горизонтальной оси с другими настенными вывесками в пределах фасада, но не далее 10 м от входа;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над окнами помещения, занимаемого заинтересованным лицом (владельцем вывески).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9.3.3. Размер вывески, расположенной на фасаде жилого здания со встроено-пристроенными нежилыми помещениями, не должен превышать 2,0м</w:t>
      </w:r>
      <w:proofErr w:type="gramStart"/>
      <w:r w:rsidRPr="00A02E76">
        <w:rPr>
          <w:rFonts w:ascii="Times New Roman" w:eastAsia="Times New Roman" w:hAnsi="Times New Roman" w:cs="Times New Roman"/>
          <w:sz w:val="24"/>
          <w:szCs w:val="24"/>
          <w:bdr w:val="none" w:sz="0" w:space="0" w:color="auto" w:frame="1"/>
          <w:vertAlign w:val="superscript"/>
          <w:lang w:eastAsia="ru-RU"/>
        </w:rPr>
        <w:t>2</w:t>
      </w:r>
      <w:proofErr w:type="gramEnd"/>
      <w:r w:rsidRPr="00A02E76">
        <w:rPr>
          <w:rFonts w:ascii="Times New Roman" w:eastAsia="Times New Roman" w:hAnsi="Times New Roman" w:cs="Times New Roman"/>
          <w:sz w:val="24"/>
          <w:szCs w:val="24"/>
          <w:lang w:eastAsia="ru-RU"/>
        </w:rPr>
        <w:t>. Допускается увеличение размера вывески до 3,0м</w:t>
      </w:r>
      <w:proofErr w:type="gramStart"/>
      <w:r w:rsidRPr="00A02E76">
        <w:rPr>
          <w:rFonts w:ascii="Times New Roman" w:eastAsia="Times New Roman" w:hAnsi="Times New Roman" w:cs="Times New Roman"/>
          <w:sz w:val="24"/>
          <w:szCs w:val="24"/>
          <w:bdr w:val="none" w:sz="0" w:space="0" w:color="auto" w:frame="1"/>
          <w:vertAlign w:val="superscript"/>
          <w:lang w:eastAsia="ru-RU"/>
        </w:rPr>
        <w:t>2</w:t>
      </w:r>
      <w:proofErr w:type="gramEnd"/>
      <w:r w:rsidRPr="00A02E76">
        <w:rPr>
          <w:rFonts w:ascii="Times New Roman" w:eastAsia="Times New Roman" w:hAnsi="Times New Roman" w:cs="Times New Roman"/>
          <w:sz w:val="24"/>
          <w:szCs w:val="24"/>
          <w:lang w:eastAsia="ru-RU"/>
        </w:rPr>
        <w:t> при длине помещения, занимаемого владельцем вывески, по фасаду жилого и не жилого здания более 30м;</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9.3.4. 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9.3.5. 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облика фасада и не нарушать его декоративного решения и внешнего вида.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9.3.6. 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 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9.3.7. Максимальная суммарная площадь всех вывесок, расположенных на фасаде нежилого здания, не должна превышать 10 % площади фасада при условии размещения их только на одной линии и одной высоты.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9.3.8. 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 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9.3.9. Консольные вывески и вывески-указатели должны размещаться:</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не ниже 2,5м от поверхности тротуара;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между окнами 1-го и 2-го этажей на единой горизонтальной оси с настенными вывесками;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при протяженной и сложной архитектурной линии фасада в местах его архитектурных членений;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у арок, на углах и границах фасадов зданий и сооружений.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9.3.10. Настенные вывески и вывески – указатели должны быть выполнены из жестких материалов.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9.3.11. Не допускается размещение настенных и отнесенных вывесок, настенных указателей: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с выступом за боковые пределы фасада и без соблюдения архитектурных членений фасада;</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в поле оконных и дверных проёмов с изменением их конфигурации;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 расстоянии более 0,3 м от стены;</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 ограждениях и плитах балконов, лоджий и эркеров;</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 воротах, оградах;</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над арочными проёмами;</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9.3.12. Не допускается размещение консольных вывесок и консольных указателей:</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 одном уровне и в непосредственной близости к балконам и эркерам;</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на балконах, эркерах, оконных рамах, колоннах, пилястрах.</w:t>
      </w:r>
    </w:p>
    <w:p w:rsidR="00E77710" w:rsidRPr="00A02E76"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A02E76">
        <w:rPr>
          <w:rFonts w:ascii="Times New Roman" w:eastAsia="Times New Roman" w:hAnsi="Times New Roman" w:cs="Times New Roman"/>
          <w:sz w:val="24"/>
          <w:szCs w:val="24"/>
          <w:lang w:eastAsia="ru-RU"/>
        </w:rPr>
        <w:t xml:space="preserve">9.3.13. Рекомендации по оформлению вывесок на территории </w:t>
      </w:r>
      <w:r w:rsidR="00050D7C" w:rsidRPr="00A02E76">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A02E76">
        <w:rPr>
          <w:rFonts w:ascii="Times New Roman" w:eastAsia="Times New Roman" w:hAnsi="Times New Roman" w:cs="Times New Roman"/>
          <w:sz w:val="24"/>
          <w:szCs w:val="24"/>
          <w:lang w:eastAsia="ru-RU"/>
        </w:rPr>
        <w:t xml:space="preserve"> являются приложением № 7 к настоя</w:t>
      </w:r>
      <w:r w:rsidR="00A02E76">
        <w:rPr>
          <w:rFonts w:ascii="Times New Roman" w:eastAsia="Times New Roman" w:hAnsi="Times New Roman" w:cs="Times New Roman"/>
          <w:sz w:val="24"/>
          <w:szCs w:val="24"/>
          <w:lang w:eastAsia="ru-RU"/>
        </w:rPr>
        <w:t>щим Правилам.</w:t>
      </w:r>
    </w:p>
    <w:p w:rsidR="00E77710" w:rsidRPr="009F4A6B" w:rsidRDefault="00E77710" w:rsidP="00A02E76">
      <w:pPr>
        <w:pStyle w:val="1"/>
        <w:shd w:val="clear" w:color="auto" w:fill="FFFFFF" w:themeFill="background1"/>
        <w:spacing w:before="0"/>
        <w:ind w:firstLine="1134"/>
        <w:jc w:val="both"/>
        <w:rPr>
          <w:rFonts w:ascii="Times New Roman" w:eastAsia="Times New Roman" w:hAnsi="Times New Roman" w:cs="Times New Roman"/>
          <w:color w:val="auto"/>
          <w:sz w:val="24"/>
          <w:szCs w:val="24"/>
          <w:lang w:eastAsia="ru-RU"/>
        </w:rPr>
      </w:pPr>
      <w:r w:rsidRPr="009F4A6B">
        <w:rPr>
          <w:rFonts w:ascii="Times New Roman" w:eastAsia="Times New Roman" w:hAnsi="Times New Roman" w:cs="Times New Roman"/>
          <w:color w:val="auto"/>
          <w:sz w:val="24"/>
          <w:szCs w:val="24"/>
          <w:bdr w:val="none" w:sz="0" w:space="0" w:color="auto" w:frame="1"/>
          <w:lang w:eastAsia="ru-RU"/>
        </w:rPr>
        <w:t>9.4. Требования к установке учрежденческих досок</w:t>
      </w:r>
    </w:p>
    <w:p w:rsidR="00E77710" w:rsidRPr="009F4A6B" w:rsidRDefault="00E77710" w:rsidP="00A02E76">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9.4.1. Учрежденческая доска размещается её владельцем при входе в здание, помещение им занимаемое, на фасаде здания рядом с входными дверями. Допускается размещение учрежденческой доски в витрине или окне, примыкающем к входной двери.</w:t>
      </w:r>
    </w:p>
    <w:p w:rsidR="00E77710" w:rsidRPr="009F4A6B" w:rsidRDefault="00E77710" w:rsidP="00A02E76">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9.4.2. Наличие учрежденческой доски является обязательным для юридических лиц и индивидуальных предпринимателей. 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rsidR="00E77710" w:rsidRPr="009F4A6B"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b/>
          <w:sz w:val="24"/>
          <w:szCs w:val="24"/>
          <w:lang w:eastAsia="ru-RU"/>
        </w:rPr>
      </w:pPr>
      <w:r w:rsidRPr="009F4A6B">
        <w:rPr>
          <w:rFonts w:ascii="Times New Roman" w:eastAsia="Times New Roman" w:hAnsi="Times New Roman" w:cs="Times New Roman"/>
          <w:b/>
          <w:sz w:val="24"/>
          <w:szCs w:val="24"/>
          <w:lang w:eastAsia="ru-RU"/>
        </w:rPr>
        <w:t>9.5. Информационные знаки, размещение малоформатных информаций</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xml:space="preserve">9.5.1. Информационные знаки предназначены для визуальной ориентации в населённых пунктах. </w:t>
      </w:r>
      <w:proofErr w:type="gramStart"/>
      <w:r w:rsidRPr="009F4A6B">
        <w:rPr>
          <w:rFonts w:ascii="Times New Roman" w:eastAsia="Times New Roman" w:hAnsi="Times New Roman" w:cs="Times New Roman"/>
          <w:sz w:val="24"/>
          <w:szCs w:val="24"/>
          <w:lang w:eastAsia="ru-RU"/>
        </w:rPr>
        <w:t>Информационными знаками являются: − аншлаги (указатели) с названиями улиц, переулков, площадей, набережных, водных коммуникаций, мостов, жилых комплексов и микрорайонов;</w:t>
      </w:r>
      <w:proofErr w:type="gramEnd"/>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номерные знаки домов (участков), указатели подъездов, номеров квартир;</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указатели границ земельных участков частных владений;</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знаки инженерных коммуникаций, обеспечивающие информацию о подземных инженерных сетях и сооружениях.</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туристические навигационные и информационные знаки (туристические указатели, навигация по туристическим местам, маршрутам, кластерам, в том числе с QR – кодами).</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9.5.2. Требования к установке и содержанию информационных знаков</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9.5.3. Аншлаги с наименованием улицы, переулка устанавливаются в начале и конце квартала.</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9.5.4. 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9.5.5. Указатели номеров домов в кварталах многоквартирной застройки</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с четырёх сторон – слева и справа на главных фасадах зданий.</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9.5.6. 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9.5.7. Аншлаги и указатели устанавливаются на высоте не менее 2,5 метра и удалении 0,5 метра от угла здания.</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9.5.8. Присвоение номера строению или земельному участку производится администрацией.</w:t>
      </w:r>
    </w:p>
    <w:p w:rsidR="00E77710" w:rsidRPr="009F4A6B" w:rsidRDefault="00E77710" w:rsidP="00A02E76">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9.5.9. Информационные знаки должны быть унифицированы, образцы каждого знака, его форма, цветовое решение согласовываются с администрацией. Номерные знаки и указатели наименования улиц, устанавливаемые на домах, зданиях и сооружениях должны соответствовать типовым знакам определенным постановлением администрации;</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9.5.10. Изготовление, установку и содержание информационных знаков осуществляют:</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в многоквартирных домах (включая номера квартир) – управляющие организации, ТСЖ, ЖСК, при непосредственном управлении – собственники жилых помещений;</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на муниципальных зданиях – администрация,</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на муниципальных зданиях, переданных в аренду, пользование, хозяйственное ведение, оперативное управление – арендатор (пользователь);</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на землях общего пользования – администрация;</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на частных земельных участках, индивидуальных жилых домах, зданиях и сооружениях – их собственники.</w:t>
      </w:r>
    </w:p>
    <w:p w:rsidR="00E77710" w:rsidRPr="009F4A6B"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9.5.11. 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малоформатных информаций на досках и информационных стендах не требуют получения разрешения на размещение.</w:t>
      </w:r>
    </w:p>
    <w:p w:rsidR="00E77710" w:rsidRPr="009F4A6B" w:rsidRDefault="00E77710" w:rsidP="007B21B7">
      <w:pPr>
        <w:pStyle w:val="a5"/>
        <w:shd w:val="clear" w:color="auto" w:fill="FFFFFF" w:themeFill="background1"/>
        <w:ind w:firstLine="1134"/>
        <w:jc w:val="both"/>
        <w:rPr>
          <w:rFonts w:ascii="Times New Roman" w:eastAsia="Times New Roman" w:hAnsi="Times New Roman" w:cs="Times New Roman"/>
          <w:b/>
          <w:i w:val="0"/>
          <w:color w:val="auto"/>
          <w:lang w:eastAsia="ru-RU"/>
        </w:rPr>
      </w:pPr>
      <w:r w:rsidRPr="009F4A6B">
        <w:rPr>
          <w:rFonts w:ascii="Times New Roman" w:eastAsia="Times New Roman" w:hAnsi="Times New Roman" w:cs="Times New Roman"/>
          <w:b/>
          <w:i w:val="0"/>
          <w:color w:val="auto"/>
          <w:bdr w:val="none" w:sz="0" w:space="0" w:color="auto" w:frame="1"/>
          <w:lang w:eastAsia="ru-RU"/>
        </w:rPr>
        <w:t>9.6. Рекламные конструкции</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xml:space="preserve">9.6.1. 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 на территории </w:t>
      </w:r>
      <w:r w:rsidR="00050D7C" w:rsidRPr="009F4A6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9F4A6B">
        <w:rPr>
          <w:rFonts w:ascii="Times New Roman" w:eastAsia="Times New Roman" w:hAnsi="Times New Roman" w:cs="Times New Roman"/>
          <w:sz w:val="24"/>
          <w:szCs w:val="24"/>
          <w:lang w:eastAsia="ru-RU"/>
        </w:rPr>
        <w:t>, утверждённой администрацией поселения.</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xml:space="preserve">9.6.2. Рекламные конструкции и их территориальное размещение должны соответствовать требованиям федерального законодательства о рекламе и </w:t>
      </w:r>
      <w:proofErr w:type="gramStart"/>
      <w:r w:rsidRPr="009F4A6B">
        <w:rPr>
          <w:rFonts w:ascii="Times New Roman" w:eastAsia="Times New Roman" w:hAnsi="Times New Roman" w:cs="Times New Roman"/>
          <w:sz w:val="24"/>
          <w:szCs w:val="24"/>
          <w:lang w:eastAsia="ru-RU"/>
        </w:rPr>
        <w:t>Положению</w:t>
      </w:r>
      <w:proofErr w:type="gramEnd"/>
      <w:r w:rsidRPr="009F4A6B">
        <w:rPr>
          <w:rFonts w:ascii="Times New Roman" w:eastAsia="Times New Roman" w:hAnsi="Times New Roman" w:cs="Times New Roman"/>
          <w:sz w:val="24"/>
          <w:szCs w:val="24"/>
          <w:lang w:eastAsia="ru-RU"/>
        </w:rPr>
        <w:t xml:space="preserve"> о размещении наружной рекламы на территории </w:t>
      </w:r>
      <w:r w:rsidR="00050D7C" w:rsidRPr="009F4A6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9F4A6B">
        <w:rPr>
          <w:rFonts w:ascii="Times New Roman" w:eastAsia="Times New Roman" w:hAnsi="Times New Roman" w:cs="Times New Roman"/>
          <w:sz w:val="24"/>
          <w:szCs w:val="24"/>
          <w:lang w:eastAsia="ru-RU"/>
        </w:rPr>
        <w:t>, утвержденному администрацией.</w:t>
      </w:r>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xml:space="preserve">9.6.3. </w:t>
      </w:r>
      <w:proofErr w:type="gramStart"/>
      <w:r w:rsidRPr="009F4A6B">
        <w:rPr>
          <w:rFonts w:ascii="Times New Roman" w:eastAsia="Times New Roman" w:hAnsi="Times New Roman" w:cs="Times New Roman"/>
          <w:sz w:val="24"/>
          <w:szCs w:val="24"/>
          <w:lang w:eastAsia="ru-RU"/>
        </w:rPr>
        <w:t xml:space="preserve">Разрешение на установку рекламных конструкций выдается в соответствии с административным регламентом администрации </w:t>
      </w:r>
      <w:r w:rsidR="00050D7C" w:rsidRPr="009F4A6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9F4A6B">
        <w:rPr>
          <w:rFonts w:ascii="Times New Roman" w:eastAsia="Times New Roman" w:hAnsi="Times New Roman" w:cs="Times New Roman"/>
          <w:sz w:val="24"/>
          <w:szCs w:val="24"/>
          <w:lang w:eastAsia="ru-RU"/>
        </w:rPr>
        <w:t xml:space="preserve"> по предоставлению муниципальной услуги «Выдача разрешений на установку рекламных конструкций, аннулирование таких разрешений, выдача предписаний о демонтаже самовольно установленных вновь рекламных конструкций на территории </w:t>
      </w:r>
      <w:r w:rsidR="00050D7C" w:rsidRPr="009F4A6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9F4A6B">
        <w:rPr>
          <w:rFonts w:ascii="Times New Roman" w:eastAsia="Times New Roman" w:hAnsi="Times New Roman" w:cs="Times New Roman"/>
          <w:sz w:val="24"/>
          <w:szCs w:val="24"/>
          <w:lang w:eastAsia="ru-RU"/>
        </w:rPr>
        <w:t>».</w:t>
      </w:r>
      <w:proofErr w:type="gramEnd"/>
    </w:p>
    <w:p w:rsidR="00E77710" w:rsidRPr="009F4A6B"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xml:space="preserve">9.6.3. 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w:t>
      </w:r>
      <w:proofErr w:type="gramStart"/>
      <w:r w:rsidRPr="009F4A6B">
        <w:rPr>
          <w:rFonts w:ascii="Times New Roman" w:eastAsia="Times New Roman" w:hAnsi="Times New Roman" w:cs="Times New Roman"/>
          <w:sz w:val="24"/>
          <w:szCs w:val="24"/>
          <w:lang w:eastAsia="ru-RU"/>
        </w:rPr>
        <w:t>случаев, предусмотренных частью 2 статьи 11.21 Кодекса Российской Федерации об административных правонарушениях влечёт</w:t>
      </w:r>
      <w:proofErr w:type="gramEnd"/>
      <w:r w:rsidRPr="009F4A6B">
        <w:rPr>
          <w:rFonts w:ascii="Times New Roman" w:eastAsia="Times New Roman" w:hAnsi="Times New Roman" w:cs="Times New Roman"/>
          <w:sz w:val="24"/>
          <w:szCs w:val="24"/>
          <w:lang w:eastAsia="ru-RU"/>
        </w:rPr>
        <w:t xml:space="preserve"> административную ответственность в соответствии со статьей 14.37. Кодекса Российской Федерации об ад</w:t>
      </w:r>
      <w:r w:rsidR="00764850" w:rsidRPr="009F4A6B">
        <w:rPr>
          <w:rFonts w:ascii="Times New Roman" w:eastAsia="Times New Roman" w:hAnsi="Times New Roman" w:cs="Times New Roman"/>
          <w:sz w:val="24"/>
          <w:szCs w:val="24"/>
          <w:lang w:eastAsia="ru-RU"/>
        </w:rPr>
        <w:t>министративных правонарушениях.</w:t>
      </w:r>
    </w:p>
    <w:p w:rsidR="00E77710" w:rsidRPr="00764850" w:rsidRDefault="00E77710" w:rsidP="007B21B7">
      <w:pPr>
        <w:pStyle w:val="1"/>
        <w:shd w:val="clear" w:color="auto" w:fill="FFFFFF" w:themeFill="background1"/>
        <w:ind w:firstLine="1134"/>
        <w:jc w:val="both"/>
        <w:rPr>
          <w:rFonts w:ascii="Times New Roman" w:eastAsia="Times New Roman" w:hAnsi="Times New Roman" w:cs="Times New Roman"/>
          <w:color w:val="auto"/>
          <w:sz w:val="24"/>
          <w:szCs w:val="24"/>
          <w:lang w:eastAsia="ru-RU"/>
        </w:rPr>
      </w:pPr>
      <w:r w:rsidRPr="00764850">
        <w:rPr>
          <w:rFonts w:ascii="Times New Roman" w:eastAsia="Times New Roman" w:hAnsi="Times New Roman" w:cs="Times New Roman"/>
          <w:color w:val="auto"/>
          <w:sz w:val="24"/>
          <w:szCs w:val="24"/>
          <w:bdr w:val="none" w:sz="0" w:space="0" w:color="auto" w:frame="1"/>
          <w:lang w:eastAsia="ru-RU"/>
        </w:rPr>
        <w:t xml:space="preserve">БЛАГОУСТРОЙСТВО УЧАСТКОВ ИНДИВИДУАЛЬНОЙ ЖИЛОЙ ЗАСТРОЙКИ </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Лица, указанные в пункте 1.7. настоящих Правил, обязаны:</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.1. Осуществлять строительство ограждений (заборов), сараев и других хозяйственных построек, не нарушая границ предоставленных им земельных участков.</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.2. Содержать ограждения в соответствии с требованиями раздела 4.5. настоящих Правил.</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.3. Обустраивать палисадники по схеме и из материалов, согласованных с администрацией. Использовать палисадники в целях создания цветников, композиций из декоративных кустарников или деревьев.</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 xml:space="preserve">.4. </w:t>
      </w:r>
      <w:proofErr w:type="gramStart"/>
      <w:r w:rsidRPr="00764850">
        <w:rPr>
          <w:rFonts w:ascii="Times New Roman" w:eastAsia="Times New Roman" w:hAnsi="Times New Roman" w:cs="Times New Roman"/>
          <w:sz w:val="24"/>
          <w:szCs w:val="24"/>
          <w:lang w:eastAsia="ru-RU"/>
        </w:rPr>
        <w:t>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закреплённых территорий.</w:t>
      </w:r>
      <w:proofErr w:type="gramEnd"/>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.5. 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.6. Производить покраску фасадов жилых домов и строений, лицевых (уличных) заборов, их ремонт. Допускается не производить окрашивание необлицованных бревенчатых фасадов.</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.7. Выполнять обрезку кустарников и деревьев, спил аварийных (засохших, поврежденных, больных и т.д.) деревьев за свой счёт на закреплённой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.8. 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0</w:t>
      </w:r>
      <w:r w:rsidRPr="00764850">
        <w:rPr>
          <w:rFonts w:ascii="Times New Roman" w:eastAsia="Times New Roman" w:hAnsi="Times New Roman" w:cs="Times New Roman"/>
          <w:sz w:val="24"/>
          <w:szCs w:val="24"/>
          <w:lang w:eastAsia="ru-RU"/>
        </w:rPr>
        <w:t>.9. Заключить договор с организацией, имеющей лицензию на сбор, тр</w:t>
      </w:r>
      <w:r w:rsidR="00764850" w:rsidRPr="00764850">
        <w:rPr>
          <w:rFonts w:ascii="Times New Roman" w:eastAsia="Times New Roman" w:hAnsi="Times New Roman" w:cs="Times New Roman"/>
          <w:sz w:val="24"/>
          <w:szCs w:val="24"/>
          <w:lang w:eastAsia="ru-RU"/>
        </w:rPr>
        <w:t>анспортировку и размещение ТБО.</w:t>
      </w:r>
    </w:p>
    <w:p w:rsidR="00E77710" w:rsidRPr="00764850" w:rsidRDefault="00E77710" w:rsidP="007B21B7">
      <w:pPr>
        <w:pStyle w:val="1"/>
        <w:shd w:val="clear" w:color="auto" w:fill="FFFFFF" w:themeFill="background1"/>
        <w:ind w:firstLine="1134"/>
        <w:jc w:val="both"/>
        <w:rPr>
          <w:rFonts w:ascii="Times New Roman" w:eastAsia="Times New Roman" w:hAnsi="Times New Roman" w:cs="Times New Roman"/>
          <w:color w:val="auto"/>
          <w:sz w:val="24"/>
          <w:szCs w:val="24"/>
          <w:lang w:eastAsia="ru-RU"/>
        </w:rPr>
      </w:pPr>
      <w:r w:rsidRPr="00764850">
        <w:rPr>
          <w:rFonts w:ascii="Times New Roman" w:eastAsia="Times New Roman" w:hAnsi="Times New Roman" w:cs="Times New Roman"/>
          <w:color w:val="auto"/>
          <w:sz w:val="24"/>
          <w:szCs w:val="24"/>
          <w:bdr w:val="none" w:sz="0" w:space="0" w:color="auto" w:frame="1"/>
          <w:lang w:eastAsia="ru-RU"/>
        </w:rPr>
        <w:t>СОДЕРЖАНИЕ СТРОИТЕЛЬНЫХ ПЛОЩАДОК</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.1. До начала производства работ застройщик обязан:</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.1.1. установить ограждение строительной площадки;</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.1.2. 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.1.3. обеспечить наружное освещение по периметру строительной площадки (не распространяется для ИЖС);</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.1.4. 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.2. 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 Высота, конструкция и окраска ограждения согласовываются с администрацией муниципального образования.</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.3. 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.4. 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.5. 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утвержденным архитектурно-</w:t>
      </w:r>
      <w:proofErr w:type="gramStart"/>
      <w:r w:rsidRPr="00764850">
        <w:rPr>
          <w:rFonts w:ascii="Times New Roman" w:eastAsia="Times New Roman" w:hAnsi="Times New Roman" w:cs="Times New Roman"/>
          <w:sz w:val="24"/>
          <w:szCs w:val="24"/>
          <w:lang w:eastAsia="ru-RU"/>
        </w:rPr>
        <w:t>строительным проектом</w:t>
      </w:r>
      <w:proofErr w:type="gramEnd"/>
      <w:r w:rsidRPr="00764850">
        <w:rPr>
          <w:rFonts w:ascii="Times New Roman" w:eastAsia="Times New Roman" w:hAnsi="Times New Roman" w:cs="Times New Roman"/>
          <w:sz w:val="24"/>
          <w:szCs w:val="24"/>
          <w:lang w:eastAsia="ru-RU"/>
        </w:rPr>
        <w:t xml:space="preserve"> (не распространяется для ИЖС).</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.6. 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приемочной комиссии в сроки, установленные администрацией.</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.7. Ответственность за содержание незавершенного строительством (законсервированного) объекта возлагается на заказчика и (или) застройщика строительства, если иное не предусмотрено договором.</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1</w:t>
      </w:r>
      <w:r w:rsidRPr="00764850">
        <w:rPr>
          <w:rFonts w:ascii="Times New Roman" w:eastAsia="Times New Roman" w:hAnsi="Times New Roman" w:cs="Times New Roman"/>
          <w:sz w:val="24"/>
          <w:szCs w:val="24"/>
          <w:lang w:eastAsia="ru-RU"/>
        </w:rPr>
        <w:t>.8. </w:t>
      </w:r>
      <w:r w:rsidRPr="00764850">
        <w:rPr>
          <w:rFonts w:ascii="Times New Roman" w:eastAsia="Times New Roman" w:hAnsi="Times New Roman" w:cs="Times New Roman"/>
          <w:b/>
          <w:bCs/>
          <w:sz w:val="24"/>
          <w:szCs w:val="24"/>
          <w:bdr w:val="none" w:sz="0" w:space="0" w:color="auto" w:frame="1"/>
          <w:lang w:eastAsia="ru-RU"/>
        </w:rPr>
        <w:t>Запрещается</w:t>
      </w:r>
      <w:r w:rsidRPr="00764850">
        <w:rPr>
          <w:rFonts w:ascii="Times New Roman" w:eastAsia="Times New Roman" w:hAnsi="Times New Roman" w:cs="Times New Roman"/>
          <w:sz w:val="24"/>
          <w:szCs w:val="24"/>
          <w:lang w:eastAsia="ru-RU"/>
        </w:rPr>
        <w:t>:</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w:t>
      </w:r>
      <w:r w:rsidR="00764850" w:rsidRPr="00764850">
        <w:rPr>
          <w:rFonts w:ascii="Times New Roman" w:eastAsia="Times New Roman" w:hAnsi="Times New Roman" w:cs="Times New Roman"/>
          <w:sz w:val="24"/>
          <w:szCs w:val="24"/>
          <w:lang w:eastAsia="ru-RU"/>
        </w:rPr>
        <w:t>ния автотранспорта и пешеходов.</w:t>
      </w:r>
    </w:p>
    <w:p w:rsidR="00E77710" w:rsidRPr="00764850" w:rsidRDefault="00E77710" w:rsidP="007B21B7">
      <w:pPr>
        <w:pStyle w:val="1"/>
        <w:shd w:val="clear" w:color="auto" w:fill="FFFFFF" w:themeFill="background1"/>
        <w:ind w:firstLine="1134"/>
        <w:jc w:val="both"/>
        <w:rPr>
          <w:rFonts w:ascii="Times New Roman" w:eastAsia="Times New Roman" w:hAnsi="Times New Roman" w:cs="Times New Roman"/>
          <w:color w:val="auto"/>
          <w:sz w:val="24"/>
          <w:szCs w:val="24"/>
          <w:lang w:eastAsia="ru-RU"/>
        </w:rPr>
      </w:pPr>
      <w:r w:rsidRPr="00764850">
        <w:rPr>
          <w:rFonts w:ascii="Times New Roman" w:eastAsia="Times New Roman" w:hAnsi="Times New Roman" w:cs="Times New Roman"/>
          <w:color w:val="auto"/>
          <w:sz w:val="24"/>
          <w:szCs w:val="24"/>
          <w:bdr w:val="none" w:sz="0" w:space="0" w:color="auto" w:frame="1"/>
          <w:lang w:eastAsia="ru-RU"/>
        </w:rPr>
        <w:t>УБОРКА ТЕРРИТОРИЙ И ДОРОГ</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b/>
          <w:bCs/>
          <w:sz w:val="24"/>
          <w:szCs w:val="24"/>
          <w:bdr w:val="none" w:sz="0" w:space="0" w:color="auto" w:frame="1"/>
          <w:lang w:eastAsia="ru-RU"/>
        </w:rPr>
        <w:t>1</w:t>
      </w:r>
      <w:r w:rsidR="00764850" w:rsidRPr="00764850">
        <w:rPr>
          <w:rFonts w:ascii="Times New Roman" w:eastAsia="Times New Roman" w:hAnsi="Times New Roman" w:cs="Times New Roman"/>
          <w:b/>
          <w:bCs/>
          <w:sz w:val="24"/>
          <w:szCs w:val="24"/>
          <w:bdr w:val="none" w:sz="0" w:space="0" w:color="auto" w:frame="1"/>
          <w:lang w:eastAsia="ru-RU"/>
        </w:rPr>
        <w:t>2</w:t>
      </w:r>
      <w:r w:rsidRPr="00764850">
        <w:rPr>
          <w:rFonts w:ascii="Times New Roman" w:eastAsia="Times New Roman" w:hAnsi="Times New Roman" w:cs="Times New Roman"/>
          <w:b/>
          <w:bCs/>
          <w:sz w:val="24"/>
          <w:szCs w:val="24"/>
          <w:bdr w:val="none" w:sz="0" w:space="0" w:color="auto" w:frame="1"/>
          <w:lang w:eastAsia="ru-RU"/>
        </w:rPr>
        <w:t>.1. Требования к уборке территорий и дорог</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2</w:t>
      </w:r>
      <w:r w:rsidRPr="00764850">
        <w:rPr>
          <w:rFonts w:ascii="Times New Roman" w:eastAsia="Times New Roman" w:hAnsi="Times New Roman" w:cs="Times New Roman"/>
          <w:sz w:val="24"/>
          <w:szCs w:val="24"/>
          <w:lang w:eastAsia="ru-RU"/>
        </w:rPr>
        <w:t>.1.1. Организация работ по уборке территорий и дорог осуществляется в соответствии с настоящими требованиями и требованиями нормативной документации.</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2</w:t>
      </w:r>
      <w:r w:rsidRPr="00764850">
        <w:rPr>
          <w:rFonts w:ascii="Times New Roman" w:eastAsia="Times New Roman" w:hAnsi="Times New Roman" w:cs="Times New Roman"/>
          <w:sz w:val="24"/>
          <w:szCs w:val="24"/>
          <w:lang w:eastAsia="ru-RU"/>
        </w:rPr>
        <w:t>.1.2. Летняя уборка закреплённых территорий осуществляется в период с 15 апреля по 15 ноября (213) дней, зимняя уборка – с 16 ноября по 14 апреля (152 дня).</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b/>
          <w:bCs/>
          <w:sz w:val="24"/>
          <w:szCs w:val="24"/>
          <w:bdr w:val="none" w:sz="0" w:space="0" w:color="auto" w:frame="1"/>
          <w:lang w:eastAsia="ru-RU"/>
        </w:rPr>
        <w:t>1</w:t>
      </w:r>
      <w:r w:rsidR="00764850" w:rsidRPr="00764850">
        <w:rPr>
          <w:rFonts w:ascii="Times New Roman" w:eastAsia="Times New Roman" w:hAnsi="Times New Roman" w:cs="Times New Roman"/>
          <w:b/>
          <w:bCs/>
          <w:sz w:val="24"/>
          <w:szCs w:val="24"/>
          <w:bdr w:val="none" w:sz="0" w:space="0" w:color="auto" w:frame="1"/>
          <w:lang w:eastAsia="ru-RU"/>
        </w:rPr>
        <w:t>2</w:t>
      </w:r>
      <w:r w:rsidRPr="00764850">
        <w:rPr>
          <w:rFonts w:ascii="Times New Roman" w:eastAsia="Times New Roman" w:hAnsi="Times New Roman" w:cs="Times New Roman"/>
          <w:b/>
          <w:bCs/>
          <w:sz w:val="24"/>
          <w:szCs w:val="24"/>
          <w:bdr w:val="none" w:sz="0" w:space="0" w:color="auto" w:frame="1"/>
          <w:lang w:eastAsia="ru-RU"/>
        </w:rPr>
        <w:t>.2. Требования к летней уборке:</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а) подметание осуществлять ежедневно до 07 часов и в течение дня по мере необходимости за исключением часов «пик», при этом пылеобразование не допускается. Сбор мусора и освобождение урн осуществлять по мере накопления, но не реже одного раза в сутки, включая выходные и праздничные дни;</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б) мойку производить на дорогах, тротуарах, площадках с асфальтобетонным, цементобетонным дорожным покрытием, имеющим водоприёмные колодцы ливневой канализации или уклоны, обеспечивающие надлежащий сток воды;</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в) уборку грунтовых наносов производить в течение пяти суток;</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 xml:space="preserve">г) уборку опавших листьев, веток, случайного мусора и уличного </w:t>
      </w:r>
      <w:proofErr w:type="spellStart"/>
      <w:r w:rsidRPr="00764850">
        <w:rPr>
          <w:rFonts w:ascii="Times New Roman" w:eastAsia="Times New Roman" w:hAnsi="Times New Roman" w:cs="Times New Roman"/>
          <w:sz w:val="24"/>
          <w:szCs w:val="24"/>
          <w:lang w:eastAsia="ru-RU"/>
        </w:rPr>
        <w:t>смёта</w:t>
      </w:r>
      <w:proofErr w:type="spellEnd"/>
      <w:r w:rsidRPr="00764850">
        <w:rPr>
          <w:rFonts w:ascii="Times New Roman" w:eastAsia="Times New Roman" w:hAnsi="Times New Roman" w:cs="Times New Roman"/>
          <w:sz w:val="24"/>
          <w:szCs w:val="24"/>
          <w:lang w:eastAsia="ru-RU"/>
        </w:rPr>
        <w:t xml:space="preserve"> производить ежедневно, в течение трёх суток кучи мусора и песка подлежат вывозу, за исключением листвы, заложенной на компост;</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д) стрижку или скашивание сеяных и дикорастущих трав производить регулярно, не допуская превышения высоты травостоя 20 см в границах черты поселения, после чего в течение трёх дней кучи травы подлежат вывозу;</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е) стрижку кустарников, вырезку старых, поломанных веток, прикорневой поросли выполнять не менее трёх раз за сезон. Первая подрезка выполняется с 1 февраля до 31 марта, вторая – с 1 июня до 31 июля, третья – с 1 октября до 30 ноября текущего года;</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ж) стрижку формируемых крон деревьев производить один раз за сезон с последующей уборкой и вывозом растительных остатков в течение трёх дней. Период выполнения работ по формированию крон деревьев с 1 октября до 30 ноября текущего года;</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b/>
          <w:bCs/>
          <w:sz w:val="24"/>
          <w:szCs w:val="24"/>
          <w:bdr w:val="none" w:sz="0" w:space="0" w:color="auto" w:frame="1"/>
          <w:lang w:eastAsia="ru-RU"/>
        </w:rPr>
        <w:t>1</w:t>
      </w:r>
      <w:r w:rsidR="00764850" w:rsidRPr="00764850">
        <w:rPr>
          <w:rFonts w:ascii="Times New Roman" w:eastAsia="Times New Roman" w:hAnsi="Times New Roman" w:cs="Times New Roman"/>
          <w:b/>
          <w:bCs/>
          <w:sz w:val="24"/>
          <w:szCs w:val="24"/>
          <w:bdr w:val="none" w:sz="0" w:space="0" w:color="auto" w:frame="1"/>
          <w:lang w:eastAsia="ru-RU"/>
        </w:rPr>
        <w:t>2</w:t>
      </w:r>
      <w:r w:rsidRPr="00764850">
        <w:rPr>
          <w:rFonts w:ascii="Times New Roman" w:eastAsia="Times New Roman" w:hAnsi="Times New Roman" w:cs="Times New Roman"/>
          <w:b/>
          <w:bCs/>
          <w:sz w:val="24"/>
          <w:szCs w:val="24"/>
          <w:bdr w:val="none" w:sz="0" w:space="0" w:color="auto" w:frame="1"/>
          <w:lang w:eastAsia="ru-RU"/>
        </w:rPr>
        <w:t>.3. Требования к зимней уборке:</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а) сгребание и подметание снега с проезжих частей улиц, тротуаров и пешеходных дорожек, выездов с дворовых территорий производить в течение шести часов после выпадения осадков;</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 xml:space="preserve">б) обработку дорог, тротуаров, пешеходных дорожек, посадочных площадок остановок общественного транспорта и других территорий производить </w:t>
      </w:r>
      <w:proofErr w:type="spellStart"/>
      <w:r w:rsidRPr="00764850">
        <w:rPr>
          <w:rFonts w:ascii="Times New Roman" w:eastAsia="Times New Roman" w:hAnsi="Times New Roman" w:cs="Times New Roman"/>
          <w:sz w:val="24"/>
          <w:szCs w:val="24"/>
          <w:lang w:eastAsia="ru-RU"/>
        </w:rPr>
        <w:t>противогололёдными</w:t>
      </w:r>
      <w:proofErr w:type="spellEnd"/>
      <w:r w:rsidRPr="00764850">
        <w:rPr>
          <w:rFonts w:ascii="Times New Roman" w:eastAsia="Times New Roman" w:hAnsi="Times New Roman" w:cs="Times New Roman"/>
          <w:sz w:val="24"/>
          <w:szCs w:val="24"/>
          <w:lang w:eastAsia="ru-RU"/>
        </w:rPr>
        <w:t xml:space="preserve"> материалами в течение четырёх часов с момента обнаружения скользкости до полной ликвидации крупнозернистым и среднезернистым песком, не содержащим камней и глинистых включений, по норме 0,15 – 0,3 кг/м</w:t>
      </w:r>
      <w:proofErr w:type="gramStart"/>
      <w:r w:rsidRPr="00764850">
        <w:rPr>
          <w:rFonts w:ascii="Times New Roman" w:eastAsia="Times New Roman" w:hAnsi="Times New Roman" w:cs="Times New Roman"/>
          <w:sz w:val="24"/>
          <w:szCs w:val="24"/>
          <w:lang w:eastAsia="ru-RU"/>
        </w:rPr>
        <w:t>2</w:t>
      </w:r>
      <w:proofErr w:type="gramEnd"/>
      <w:r w:rsidRPr="00764850">
        <w:rPr>
          <w:rFonts w:ascii="Times New Roman" w:eastAsia="Times New Roman" w:hAnsi="Times New Roman" w:cs="Times New Roman"/>
          <w:sz w:val="24"/>
          <w:szCs w:val="24"/>
          <w:lang w:eastAsia="ru-RU"/>
        </w:rPr>
        <w:t xml:space="preserve"> (возможно без добавления технической соли). Песок должен быть заблаговременно смешан с технической солью в количестве от 10 до 30% от массы песка. Производить обработку песчано-гравийными материалами, разрешёнными органом исполнительной власти, осуществляющим функции по контролю и надзору в сфере обеспечения санитарно-эпидемиологического благополучия населения;</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 xml:space="preserve">в) уборку снега с тротуаров, посадочных площадок остановок общественного транспорта и других территорий осуществлять в течение шести часов после выпадения осадков, не нарушая на них пешеходное движение. После уборки покрытие пешеходных зон должно быть полностью очищено от снега и льда. В периоды длительных интенсивных снегопадов допускается наличие слоя уплотненного снега, обработанного песком или песчано-соляной смесью, при этом должна быть исключена возможность скольжения пешеходов. </w:t>
      </w:r>
      <w:proofErr w:type="gramStart"/>
      <w:r w:rsidRPr="00764850">
        <w:rPr>
          <w:rFonts w:ascii="Times New Roman" w:eastAsia="Times New Roman" w:hAnsi="Times New Roman" w:cs="Times New Roman"/>
          <w:sz w:val="24"/>
          <w:szCs w:val="24"/>
          <w:lang w:eastAsia="ru-RU"/>
        </w:rPr>
        <w:t>Удаление наледи и уплотненного снега допускается производить в течение всего дня; г) сбор мусора и освобождение урн, которое осуществляется по мере накопления, но не реже одного раза в сутки, включая выходные и праздничные дни;</w:t>
      </w:r>
      <w:proofErr w:type="gramEnd"/>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д) раздвигание снежных валов на перекрестках и пешеходных переходах производится немедленно вслед за сгребанием или подметанием. Раздвигание снежного вала у остановок городского транспорта, у выездов из дворов, местных проездов и т.д. производится при высоте снежного вала более 0,3 м;</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е) вывоз снега от остановок пассажирского транспорта, пешеходных переходов, с мостов и мест массового посещения населения (рынков, гостиниц, и т.д.), въездов на территорию больниц и других социально важных объектов осуществлять в течение сорока восьми часов после окончания снегопада.</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ж) вывоз снега со всех других территорий – в течение пяти дней после окончания снегопада;</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з) скалывание льда и удаление снежно-ледяных накатов, появившихся вследствие нарушения технологии уборки на закреплённых территориях, производится незамедлительно.</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b/>
          <w:bCs/>
          <w:sz w:val="24"/>
          <w:szCs w:val="24"/>
          <w:bdr w:val="none" w:sz="0" w:space="0" w:color="auto" w:frame="1"/>
          <w:lang w:eastAsia="ru-RU"/>
        </w:rPr>
        <w:t>1</w:t>
      </w:r>
      <w:r w:rsidR="00764850" w:rsidRPr="00764850">
        <w:rPr>
          <w:rFonts w:ascii="Times New Roman" w:eastAsia="Times New Roman" w:hAnsi="Times New Roman" w:cs="Times New Roman"/>
          <w:b/>
          <w:bCs/>
          <w:sz w:val="24"/>
          <w:szCs w:val="24"/>
          <w:bdr w:val="none" w:sz="0" w:space="0" w:color="auto" w:frame="1"/>
          <w:lang w:eastAsia="ru-RU"/>
        </w:rPr>
        <w:t>2</w:t>
      </w:r>
      <w:r w:rsidRPr="00764850">
        <w:rPr>
          <w:rFonts w:ascii="Times New Roman" w:eastAsia="Times New Roman" w:hAnsi="Times New Roman" w:cs="Times New Roman"/>
          <w:b/>
          <w:bCs/>
          <w:sz w:val="24"/>
          <w:szCs w:val="24"/>
          <w:bdr w:val="none" w:sz="0" w:space="0" w:color="auto" w:frame="1"/>
          <w:lang w:eastAsia="ru-RU"/>
        </w:rPr>
        <w:t>.4. Запрещается:</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2</w:t>
      </w:r>
      <w:r w:rsidRPr="00764850">
        <w:rPr>
          <w:rFonts w:ascii="Times New Roman" w:eastAsia="Times New Roman" w:hAnsi="Times New Roman" w:cs="Times New Roman"/>
          <w:sz w:val="24"/>
          <w:szCs w:val="24"/>
          <w:lang w:eastAsia="ru-RU"/>
        </w:rPr>
        <w:t xml:space="preserve">.5.1. закладка компоста и </w:t>
      </w:r>
      <w:proofErr w:type="spellStart"/>
      <w:r w:rsidRPr="00764850">
        <w:rPr>
          <w:rFonts w:ascii="Times New Roman" w:eastAsia="Times New Roman" w:hAnsi="Times New Roman" w:cs="Times New Roman"/>
          <w:sz w:val="24"/>
          <w:szCs w:val="24"/>
          <w:lang w:eastAsia="ru-RU"/>
        </w:rPr>
        <w:t>смёта</w:t>
      </w:r>
      <w:proofErr w:type="spellEnd"/>
      <w:r w:rsidRPr="00764850">
        <w:rPr>
          <w:rFonts w:ascii="Times New Roman" w:eastAsia="Times New Roman" w:hAnsi="Times New Roman" w:cs="Times New Roman"/>
          <w:sz w:val="24"/>
          <w:szCs w:val="24"/>
          <w:lang w:eastAsia="ru-RU"/>
        </w:rPr>
        <w:t xml:space="preserve"> песка вокруг кустарника и деревьев;</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2</w:t>
      </w:r>
      <w:r w:rsidRPr="00764850">
        <w:rPr>
          <w:rFonts w:ascii="Times New Roman" w:eastAsia="Times New Roman" w:hAnsi="Times New Roman" w:cs="Times New Roman"/>
          <w:sz w:val="24"/>
          <w:szCs w:val="24"/>
          <w:lang w:eastAsia="ru-RU"/>
        </w:rPr>
        <w:t>.5.2. при уборке снега на закреплённых территориях сдвигание снега на проезжую часть дорог, тротуары и пешеходные дорожки;</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2</w:t>
      </w:r>
      <w:r w:rsidRPr="00764850">
        <w:rPr>
          <w:rFonts w:ascii="Times New Roman" w:eastAsia="Times New Roman" w:hAnsi="Times New Roman" w:cs="Times New Roman"/>
          <w:sz w:val="24"/>
          <w:szCs w:val="24"/>
          <w:lang w:eastAsia="ru-RU"/>
        </w:rPr>
        <w:t>.5.3. производство работ по уборке проезжей части без установки дорожных знаков, ограждений или выставления дежурных;</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2</w:t>
      </w:r>
      <w:r w:rsidRPr="00764850">
        <w:rPr>
          <w:rFonts w:ascii="Times New Roman" w:eastAsia="Times New Roman" w:hAnsi="Times New Roman" w:cs="Times New Roman"/>
          <w:sz w:val="24"/>
          <w:szCs w:val="24"/>
          <w:lang w:eastAsia="ru-RU"/>
        </w:rPr>
        <w:t>.5.4. производство работ по уборке снега и наледи с кровли зданий и сооружений без установки ограждений, и выставления дежурных;</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1</w:t>
      </w:r>
      <w:r w:rsidR="00764850" w:rsidRPr="00764850">
        <w:rPr>
          <w:rFonts w:ascii="Times New Roman" w:eastAsia="Times New Roman" w:hAnsi="Times New Roman" w:cs="Times New Roman"/>
          <w:sz w:val="24"/>
          <w:szCs w:val="24"/>
          <w:lang w:eastAsia="ru-RU"/>
        </w:rPr>
        <w:t>2</w:t>
      </w:r>
      <w:r w:rsidRPr="00764850">
        <w:rPr>
          <w:rFonts w:ascii="Times New Roman" w:eastAsia="Times New Roman" w:hAnsi="Times New Roman" w:cs="Times New Roman"/>
          <w:sz w:val="24"/>
          <w:szCs w:val="24"/>
          <w:lang w:eastAsia="ru-RU"/>
        </w:rPr>
        <w:t>.5.5. складирование снега:</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 на пересечениях всех дорог и улиц и вблизи железнодорожных переездов в зоне треугольника видимости;</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 ближе 5 м от пешеходного перехода;</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 ближе 25 м от остановочного пункта общественного транспорта;</w:t>
      </w:r>
    </w:p>
    <w:p w:rsidR="00E77710" w:rsidRPr="00764850" w:rsidRDefault="00E77710" w:rsidP="00764850">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764850">
        <w:rPr>
          <w:rFonts w:ascii="Times New Roman" w:eastAsia="Times New Roman" w:hAnsi="Times New Roman" w:cs="Times New Roman"/>
          <w:sz w:val="24"/>
          <w:szCs w:val="24"/>
          <w:lang w:eastAsia="ru-RU"/>
        </w:rPr>
        <w:t>− на гостевых стоянках легкового автотранспорта.</w:t>
      </w:r>
    </w:p>
    <w:p w:rsidR="00E77710" w:rsidRPr="00764850" w:rsidRDefault="00E77710" w:rsidP="00764850">
      <w:pPr>
        <w:pStyle w:val="1"/>
        <w:shd w:val="clear" w:color="auto" w:fill="FFFFFF" w:themeFill="background1"/>
        <w:ind w:firstLine="1134"/>
        <w:jc w:val="center"/>
        <w:rPr>
          <w:rFonts w:ascii="Times New Roman" w:eastAsia="Times New Roman" w:hAnsi="Times New Roman" w:cs="Times New Roman"/>
          <w:color w:val="auto"/>
          <w:sz w:val="24"/>
          <w:szCs w:val="24"/>
          <w:lang w:eastAsia="ru-RU"/>
        </w:rPr>
      </w:pPr>
      <w:r w:rsidRPr="00764850">
        <w:rPr>
          <w:rFonts w:ascii="Times New Roman" w:eastAsia="Times New Roman" w:hAnsi="Times New Roman" w:cs="Times New Roman"/>
          <w:color w:val="auto"/>
          <w:sz w:val="24"/>
          <w:szCs w:val="24"/>
          <w:bdr w:val="none" w:sz="0" w:space="0" w:color="auto" w:frame="1"/>
          <w:lang w:eastAsia="ru-RU"/>
        </w:rPr>
        <w:t>РЕМОНТ ИНЖЕНЕРНЫХ СЕТЕЙ НА ТЕРРРИТОРИЯХ ОБЩЕГО ПОЛЬЗОВАНИЯ, В ТОМ ЧИСЛЕ СВЯЗАННЫХ С ПОВРЕЖДЕНИЕМ ЭЛЕМЕНТОВ БЛАГОУСТРОЙСТВА И ОЗЕЛЕНЕНИЯ, ПОКРЫТИЯ ДОРОГ, ТРОТУАРОВ</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.1. Требования к порядку проведения ремонта на территориях общего пользования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.1.1. 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поврежденных элементов благоустройства и озеленения, покрытия дорог, тротуаров;</w:t>
      </w:r>
      <w:proofErr w:type="gramEnd"/>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.1.2. в случае возникновения аварийных ситуаций на инженерных сетях допускается заключение соглашения, указанного в пункте 15.1.1 в течение одного рабочего дня после начала производства аварийных работ;</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.1.3. после завершения работ заказчик (либо подрядчик при наличии соответствующего договора) обязан восстановить за свой счёт поврежденные при 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 xml:space="preserve">.1.4 Разрешение (ордер) на осуществление земляных работ выдается в соответствии с административным регламентом администрации </w:t>
      </w:r>
      <w:r w:rsidR="00050D7C" w:rsidRPr="00ED1B35">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D1B35">
        <w:rPr>
          <w:rFonts w:ascii="Times New Roman" w:eastAsia="Times New Roman" w:hAnsi="Times New Roman" w:cs="Times New Roman"/>
          <w:sz w:val="24"/>
          <w:szCs w:val="24"/>
          <w:lang w:eastAsia="ru-RU"/>
        </w:rPr>
        <w:t xml:space="preserve"> по предоставлению муниципальной услуги «Выдача разрешения (ордера) на производство земляных работ».</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.1.5. содержание строительных площадок выполнять в соответствии с разделом 13 настоящих правил.</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.2. Запрещается проведение земляных работ на территориях общего пользования без соглашения, заключенного с администрацией.</w:t>
      </w:r>
    </w:p>
    <w:p w:rsidR="00ED1B35" w:rsidRPr="00ED1B35" w:rsidRDefault="00ED1B35" w:rsidP="00ED1B35">
      <w:pPr>
        <w:pStyle w:val="1"/>
        <w:shd w:val="clear" w:color="auto" w:fill="FFFFFF" w:themeFill="background1"/>
        <w:spacing w:before="0"/>
        <w:ind w:firstLine="1134"/>
        <w:jc w:val="both"/>
        <w:rPr>
          <w:rFonts w:ascii="Times New Roman" w:eastAsia="Times New Roman" w:hAnsi="Times New Roman" w:cs="Times New Roman"/>
          <w:color w:val="auto"/>
          <w:sz w:val="24"/>
          <w:szCs w:val="24"/>
          <w:bdr w:val="none" w:sz="0" w:space="0" w:color="auto" w:frame="1"/>
          <w:lang w:eastAsia="ru-RU"/>
        </w:rPr>
      </w:pPr>
    </w:p>
    <w:p w:rsidR="00ED1B35" w:rsidRPr="00ED1B35" w:rsidRDefault="00E77710" w:rsidP="00ED1B35">
      <w:pPr>
        <w:pStyle w:val="1"/>
        <w:shd w:val="clear" w:color="auto" w:fill="FFFFFF" w:themeFill="background1"/>
        <w:spacing w:before="0"/>
        <w:ind w:firstLine="1134"/>
        <w:jc w:val="both"/>
        <w:rPr>
          <w:rFonts w:ascii="Times New Roman" w:eastAsia="Times New Roman" w:hAnsi="Times New Roman" w:cs="Times New Roman"/>
          <w:color w:val="auto"/>
          <w:sz w:val="24"/>
          <w:szCs w:val="24"/>
          <w:lang w:eastAsia="ru-RU"/>
        </w:rPr>
      </w:pPr>
      <w:r w:rsidRPr="00ED1B35">
        <w:rPr>
          <w:rFonts w:ascii="Times New Roman" w:eastAsia="Times New Roman" w:hAnsi="Times New Roman" w:cs="Times New Roman"/>
          <w:color w:val="auto"/>
          <w:sz w:val="24"/>
          <w:szCs w:val="24"/>
          <w:bdr w:val="none" w:sz="0" w:space="0" w:color="auto" w:frame="1"/>
          <w:lang w:eastAsia="ru-RU"/>
        </w:rPr>
        <w:t>ОСОБЫЕ ТРЕБОВАНИЯ К ДОСТУПНОСТИ СРЕДЫ</w:t>
      </w:r>
      <w:r w:rsidRPr="00ED1B35">
        <w:rPr>
          <w:rFonts w:ascii="Times New Roman" w:eastAsia="Times New Roman" w:hAnsi="Times New Roman" w:cs="Times New Roman"/>
          <w:color w:val="auto"/>
          <w:sz w:val="24"/>
          <w:szCs w:val="24"/>
          <w:lang w:eastAsia="ru-RU"/>
        </w:rPr>
        <w:t> </w:t>
      </w:r>
      <w:r w:rsidRPr="00ED1B35">
        <w:rPr>
          <w:rFonts w:ascii="Times New Roman" w:eastAsia="Times New Roman" w:hAnsi="Times New Roman" w:cs="Times New Roman"/>
          <w:color w:val="auto"/>
          <w:sz w:val="24"/>
          <w:szCs w:val="24"/>
          <w:bdr w:val="none" w:sz="0" w:space="0" w:color="auto" w:frame="1"/>
          <w:lang w:eastAsia="ru-RU"/>
        </w:rPr>
        <w:t>СЕЛЬСКОГО ПОСЕЛЕНИЯ ДЛЯ МАЛОМОБИЛЬНЫХ ГРУПП НАСЕЛЕНИЯ</w:t>
      </w:r>
      <w:r w:rsidR="00ED1B35" w:rsidRPr="00ED1B35">
        <w:rPr>
          <w:rFonts w:ascii="Times New Roman" w:eastAsia="Times New Roman" w:hAnsi="Times New Roman" w:cs="Times New Roman"/>
          <w:color w:val="auto"/>
          <w:sz w:val="24"/>
          <w:szCs w:val="24"/>
          <w:bdr w:val="none" w:sz="0" w:space="0" w:color="auto" w:frame="1"/>
          <w:lang w:eastAsia="ru-RU"/>
        </w:rPr>
        <w:t>.</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 xml:space="preserve">.1. При проектировании благоустройства жилой среды, улиц и дорог, культурно-бытового обслуживания </w:t>
      </w:r>
      <w:r w:rsidR="00050D7C" w:rsidRPr="00ED1B35">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D1B35">
        <w:rPr>
          <w:rFonts w:ascii="Times New Roman" w:eastAsia="Times New Roman" w:hAnsi="Times New Roman" w:cs="Times New Roman"/>
          <w:sz w:val="24"/>
          <w:szCs w:val="24"/>
          <w:lang w:eastAsia="ru-RU"/>
        </w:rPr>
        <w:t xml:space="preserve"> необходимо обеспечивать доступность среды сельского поселения для маломобильных групп населения (специально оборудованные пешеходные пути, пандусы, места на остановках общественного транспорта и автостоянках, поручни, ограждения, приспособления и т.д.).</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 xml:space="preserve">.2. При создании доступной для маломобильных групп населения, включая инвалидов, среды жизнедеятельности на территории </w:t>
      </w:r>
      <w:r w:rsidR="00050D7C" w:rsidRPr="00ED1B35">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D1B35">
        <w:rPr>
          <w:rFonts w:ascii="Times New Roman" w:eastAsia="Times New Roman" w:hAnsi="Times New Roman" w:cs="Times New Roman"/>
          <w:sz w:val="24"/>
          <w:szCs w:val="24"/>
          <w:lang w:eastAsia="ru-RU"/>
        </w:rPr>
        <w:t xml:space="preserve"> необходимо обеспечивать возможность беспрепятственного передвижения: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ED1B35">
        <w:rPr>
          <w:rFonts w:ascii="Times New Roman" w:eastAsia="Times New Roman" w:hAnsi="Times New Roman" w:cs="Times New Roman"/>
          <w:sz w:val="24"/>
          <w:szCs w:val="24"/>
          <w:lang w:eastAsia="ru-RU"/>
        </w:rPr>
        <w:t>дств св</w:t>
      </w:r>
      <w:proofErr w:type="gramEnd"/>
      <w:r w:rsidRPr="00ED1B35">
        <w:rPr>
          <w:rFonts w:ascii="Times New Roman" w:eastAsia="Times New Roman" w:hAnsi="Times New Roman" w:cs="Times New Roman"/>
          <w:sz w:val="24"/>
          <w:szCs w:val="24"/>
          <w:lang w:eastAsia="ru-RU"/>
        </w:rPr>
        <w:t>язи, доступных для инвалидов.</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 xml:space="preserve">.3. Принципы формирования </w:t>
      </w:r>
      <w:proofErr w:type="spellStart"/>
      <w:r w:rsidRPr="00ED1B35">
        <w:rPr>
          <w:rFonts w:ascii="Times New Roman" w:eastAsia="Times New Roman" w:hAnsi="Times New Roman" w:cs="Times New Roman"/>
          <w:sz w:val="24"/>
          <w:szCs w:val="24"/>
          <w:lang w:eastAsia="ru-RU"/>
        </w:rPr>
        <w:t>безбарьерного</w:t>
      </w:r>
      <w:proofErr w:type="spellEnd"/>
      <w:r w:rsidRPr="00ED1B35">
        <w:rPr>
          <w:rFonts w:ascii="Times New Roman" w:eastAsia="Times New Roman" w:hAnsi="Times New Roman" w:cs="Times New Roman"/>
          <w:sz w:val="24"/>
          <w:szCs w:val="24"/>
          <w:lang w:eastAsia="ru-RU"/>
        </w:rPr>
        <w:t xml:space="preserve"> каркаса территории </w:t>
      </w:r>
      <w:r w:rsidR="00050D7C" w:rsidRPr="00ED1B35">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ED1B35">
        <w:rPr>
          <w:rFonts w:ascii="Times New Roman" w:eastAsia="Times New Roman" w:hAnsi="Times New Roman" w:cs="Times New Roman"/>
          <w:sz w:val="24"/>
          <w:szCs w:val="24"/>
          <w:lang w:eastAsia="ru-RU"/>
        </w:rPr>
        <w:t xml:space="preserve"> должны основываться на принципах универсального дизайна и обеспечивать:</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равенство в использовании среды сельского поселения всеми категориями населения;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гибкость в использовании и возможность выбора всеми категориями населения способов передвижения;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простоту, легкость и интуитивность понимания предоставляемой об объектах и территориях информации, выделение главной информации;</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возможность восприятия информации и минимальность возникновения опасностей и ошибок восприятия информации.</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.4. Благоустройство пешеходной зоны (пешеходных тротуаров и велосипедных дорожек) осуществляется с учётом комфортности пребывания в ней и доступности для маломобильных пешеходов.</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.5.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.6. Покрытие пешеходных дорожек, тротуаров, съездов, пандусов и лестниц должно быть из твёрдых материалов, ровным, не создающим вибрацию при движении по нему.</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 xml:space="preserve">.7.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ED1B35">
        <w:rPr>
          <w:rFonts w:ascii="Times New Roman" w:eastAsia="Times New Roman" w:hAnsi="Times New Roman" w:cs="Times New Roman"/>
          <w:sz w:val="24"/>
          <w:szCs w:val="24"/>
          <w:lang w:eastAsia="ru-RU"/>
        </w:rPr>
        <w:t>машино</w:t>
      </w:r>
      <w:proofErr w:type="spellEnd"/>
      <w:r w:rsidRPr="00ED1B35">
        <w:rPr>
          <w:rFonts w:ascii="Times New Roman" w:eastAsia="Times New Roman" w:hAnsi="Times New Roman" w:cs="Times New Roman"/>
          <w:sz w:val="24"/>
          <w:szCs w:val="24"/>
          <w:lang w:eastAsia="ru-RU"/>
        </w:rPr>
        <w:t>-мест (но не менее одного места) для людей с инвалидностью.</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.8.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50м, от входа</w:t>
      </w:r>
      <w:r w:rsidR="00ED1B35" w:rsidRPr="00ED1B35">
        <w:rPr>
          <w:rFonts w:ascii="Times New Roman" w:eastAsia="Times New Roman" w:hAnsi="Times New Roman" w:cs="Times New Roman"/>
          <w:sz w:val="24"/>
          <w:szCs w:val="24"/>
          <w:lang w:eastAsia="ru-RU"/>
        </w:rPr>
        <w:t xml:space="preserve"> в жилое здание – не далее 100 м</w:t>
      </w:r>
    </w:p>
    <w:p w:rsidR="00ED1B35" w:rsidRDefault="00E77710" w:rsidP="00ED1B35">
      <w:pPr>
        <w:pStyle w:val="1"/>
        <w:shd w:val="clear" w:color="auto" w:fill="FFFFFF" w:themeFill="background1"/>
        <w:ind w:firstLine="1134"/>
        <w:jc w:val="both"/>
        <w:rPr>
          <w:rFonts w:ascii="Times New Roman" w:eastAsia="Times New Roman" w:hAnsi="Times New Roman" w:cs="Times New Roman"/>
          <w:color w:val="auto"/>
          <w:sz w:val="24"/>
          <w:szCs w:val="24"/>
          <w:bdr w:val="none" w:sz="0" w:space="0" w:color="auto" w:frame="1"/>
          <w:lang w:eastAsia="ru-RU"/>
        </w:rPr>
      </w:pPr>
      <w:r w:rsidRPr="00ED1B35">
        <w:rPr>
          <w:rFonts w:ascii="Times New Roman" w:eastAsia="Times New Roman" w:hAnsi="Times New Roman" w:cs="Times New Roman"/>
          <w:color w:val="auto"/>
          <w:sz w:val="24"/>
          <w:szCs w:val="24"/>
          <w:bdr w:val="none" w:sz="0" w:space="0" w:color="auto" w:frame="1"/>
          <w:lang w:eastAsia="ru-RU"/>
        </w:rPr>
        <w:t xml:space="preserve">ПОРЯДОК </w:t>
      </w:r>
      <w:proofErr w:type="gramStart"/>
      <w:r w:rsidRPr="00ED1B35">
        <w:rPr>
          <w:rFonts w:ascii="Times New Roman" w:eastAsia="Times New Roman" w:hAnsi="Times New Roman" w:cs="Times New Roman"/>
          <w:color w:val="auto"/>
          <w:sz w:val="24"/>
          <w:szCs w:val="24"/>
          <w:bdr w:val="none" w:sz="0" w:space="0" w:color="auto" w:frame="1"/>
          <w:lang w:eastAsia="ru-RU"/>
        </w:rPr>
        <w:t>КОНТРОЛЯ ЗА</w:t>
      </w:r>
      <w:proofErr w:type="gramEnd"/>
      <w:r w:rsidRPr="00ED1B35">
        <w:rPr>
          <w:rFonts w:ascii="Times New Roman" w:eastAsia="Times New Roman" w:hAnsi="Times New Roman" w:cs="Times New Roman"/>
          <w:color w:val="auto"/>
          <w:sz w:val="24"/>
          <w:szCs w:val="24"/>
          <w:bdr w:val="none" w:sz="0" w:space="0" w:color="auto" w:frame="1"/>
          <w:lang w:eastAsia="ru-RU"/>
        </w:rPr>
        <w:t xml:space="preserve"> ИСПОЛНЕНИЕМ ПРАВИЛ И</w:t>
      </w:r>
      <w:r w:rsidR="00ED1B35">
        <w:rPr>
          <w:rFonts w:ascii="Times New Roman" w:eastAsia="Times New Roman" w:hAnsi="Times New Roman" w:cs="Times New Roman"/>
          <w:color w:val="auto"/>
          <w:sz w:val="24"/>
          <w:szCs w:val="24"/>
          <w:bdr w:val="none" w:sz="0" w:space="0" w:color="auto" w:frame="1"/>
          <w:lang w:eastAsia="ru-RU"/>
        </w:rPr>
        <w:t xml:space="preserve"> </w:t>
      </w:r>
      <w:r w:rsidRPr="00ED1B35">
        <w:rPr>
          <w:rFonts w:ascii="Times New Roman" w:eastAsia="Times New Roman" w:hAnsi="Times New Roman" w:cs="Times New Roman"/>
          <w:color w:val="auto"/>
          <w:sz w:val="24"/>
          <w:szCs w:val="24"/>
          <w:bdr w:val="none" w:sz="0" w:space="0" w:color="auto" w:frame="1"/>
          <w:lang w:eastAsia="ru-RU"/>
        </w:rPr>
        <w:t>ОТВЕТСТВЕННОСТЬ ЗА ИХ НАРУШЕНИЕ</w:t>
      </w:r>
    </w:p>
    <w:p w:rsidR="00ED1B35" w:rsidRPr="00ED1B35" w:rsidRDefault="00ED1B35" w:rsidP="00ED1B35">
      <w:pPr>
        <w:rPr>
          <w:lang w:eastAsia="ru-RU"/>
        </w:rPr>
      </w:pP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5</w:t>
      </w:r>
      <w:r w:rsidRPr="00ED1B35">
        <w:rPr>
          <w:rFonts w:ascii="Times New Roman" w:eastAsia="Times New Roman" w:hAnsi="Times New Roman" w:cs="Times New Roman"/>
          <w:sz w:val="24"/>
          <w:szCs w:val="24"/>
          <w:lang w:eastAsia="ru-RU"/>
        </w:rPr>
        <w:t xml:space="preserve">.1. </w:t>
      </w:r>
      <w:proofErr w:type="gramStart"/>
      <w:r w:rsidRPr="00ED1B35">
        <w:rPr>
          <w:rFonts w:ascii="Times New Roman" w:eastAsia="Times New Roman" w:hAnsi="Times New Roman" w:cs="Times New Roman"/>
          <w:sz w:val="24"/>
          <w:szCs w:val="24"/>
          <w:lang w:eastAsia="ru-RU"/>
        </w:rPr>
        <w:t>Контроль за</w:t>
      </w:r>
      <w:proofErr w:type="gramEnd"/>
      <w:r w:rsidRPr="00ED1B35">
        <w:rPr>
          <w:rFonts w:ascii="Times New Roman" w:eastAsia="Times New Roman" w:hAnsi="Times New Roman" w:cs="Times New Roman"/>
          <w:sz w:val="24"/>
          <w:szCs w:val="24"/>
          <w:lang w:eastAsia="ru-RU"/>
        </w:rPr>
        <w:t xml:space="preserve"> исполнением настоящих Правил осуществляют должностные лица администрации. Общественный контроль осуществляется органами территориального общественного самоуправления и старостами. В случае выявления фактов нарушений Правил должностные лица:</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xml:space="preserve">− выдают предупреждение об устранении нарушений (типовая форма в приложение № </w:t>
      </w:r>
      <w:r w:rsidR="00ED1B35">
        <w:rPr>
          <w:rFonts w:ascii="Times New Roman" w:eastAsia="Times New Roman" w:hAnsi="Times New Roman" w:cs="Times New Roman"/>
          <w:sz w:val="24"/>
          <w:szCs w:val="24"/>
          <w:lang w:eastAsia="ru-RU"/>
        </w:rPr>
        <w:t>1</w:t>
      </w:r>
      <w:r w:rsidRPr="00ED1B35">
        <w:rPr>
          <w:rFonts w:ascii="Times New Roman" w:eastAsia="Times New Roman" w:hAnsi="Times New Roman" w:cs="Times New Roman"/>
          <w:sz w:val="24"/>
          <w:szCs w:val="24"/>
          <w:lang w:eastAsia="ru-RU"/>
        </w:rPr>
        <w:t>);</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xml:space="preserve">− составляют акт о выявленном нарушении (типовая форма в приложение № </w:t>
      </w:r>
      <w:r w:rsidR="00ED1B35">
        <w:rPr>
          <w:rFonts w:ascii="Times New Roman" w:eastAsia="Times New Roman" w:hAnsi="Times New Roman" w:cs="Times New Roman"/>
          <w:sz w:val="24"/>
          <w:szCs w:val="24"/>
          <w:lang w:eastAsia="ru-RU"/>
        </w:rPr>
        <w:t>2</w:t>
      </w:r>
      <w:r w:rsidRPr="00ED1B35">
        <w:rPr>
          <w:rFonts w:ascii="Times New Roman" w:eastAsia="Times New Roman" w:hAnsi="Times New Roman" w:cs="Times New Roman"/>
          <w:sz w:val="24"/>
          <w:szCs w:val="24"/>
          <w:lang w:eastAsia="ru-RU"/>
        </w:rPr>
        <w:t>);</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xml:space="preserve">− производят </w:t>
      </w:r>
      <w:proofErr w:type="spellStart"/>
      <w:r w:rsidRPr="00ED1B35">
        <w:rPr>
          <w:rFonts w:ascii="Times New Roman" w:eastAsia="Times New Roman" w:hAnsi="Times New Roman" w:cs="Times New Roman"/>
          <w:sz w:val="24"/>
          <w:szCs w:val="24"/>
          <w:lang w:eastAsia="ru-RU"/>
        </w:rPr>
        <w:t>фотофиксацию</w:t>
      </w:r>
      <w:proofErr w:type="spellEnd"/>
      <w:r w:rsidRPr="00ED1B35">
        <w:rPr>
          <w:rFonts w:ascii="Times New Roman" w:eastAsia="Times New Roman" w:hAnsi="Times New Roman" w:cs="Times New Roman"/>
          <w:sz w:val="24"/>
          <w:szCs w:val="24"/>
          <w:lang w:eastAsia="ru-RU"/>
        </w:rPr>
        <w:t xml:space="preserve"> нарушения;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составляют протокол об административном правонарушении в порядке, установленном действующим законодательством.</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5</w:t>
      </w:r>
      <w:r w:rsidRPr="00ED1B35">
        <w:rPr>
          <w:rFonts w:ascii="Times New Roman" w:eastAsia="Times New Roman" w:hAnsi="Times New Roman" w:cs="Times New Roman"/>
          <w:sz w:val="24"/>
          <w:szCs w:val="24"/>
          <w:lang w:eastAsia="ru-RU"/>
        </w:rPr>
        <w:t xml:space="preserve">.3. </w:t>
      </w:r>
      <w:proofErr w:type="gramStart"/>
      <w:r w:rsidRPr="00ED1B35">
        <w:rPr>
          <w:rFonts w:ascii="Times New Roman" w:eastAsia="Times New Roman" w:hAnsi="Times New Roman" w:cs="Times New Roman"/>
          <w:sz w:val="24"/>
          <w:szCs w:val="24"/>
          <w:lang w:eastAsia="ru-RU"/>
        </w:rPr>
        <w:t>Контроль за</w:t>
      </w:r>
      <w:proofErr w:type="gramEnd"/>
      <w:r w:rsidRPr="00ED1B35">
        <w:rPr>
          <w:rFonts w:ascii="Times New Roman" w:eastAsia="Times New Roman" w:hAnsi="Times New Roman" w:cs="Times New Roman"/>
          <w:sz w:val="24"/>
          <w:szCs w:val="24"/>
          <w:lang w:eastAsia="ru-RU"/>
        </w:rPr>
        <w:t xml:space="preserve"> исполнением настоящих Правил проводится постоянно, а также в ходе проверки информации о нарушениях, поступившей от граждан или юридических лиц и в плановом порядке по графику, утвержденному администрацией.</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5</w:t>
      </w:r>
      <w:r w:rsidRPr="00ED1B35">
        <w:rPr>
          <w:rFonts w:ascii="Times New Roman" w:eastAsia="Times New Roman" w:hAnsi="Times New Roman" w:cs="Times New Roman"/>
          <w:sz w:val="24"/>
          <w:szCs w:val="24"/>
          <w:lang w:eastAsia="ru-RU"/>
        </w:rPr>
        <w:t>.4. К лицам, указанным в пункте 1.7. допустившим нарушения настоящих Правил благоустройства применяются следующие меры административного воздействия: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xml:space="preserve">а) в виде привлечения к административной ответственности в соответствии с </w:t>
      </w:r>
      <w:r w:rsidR="00ED1B35" w:rsidRPr="00ED1B35">
        <w:rPr>
          <w:rFonts w:ascii="Times New Roman" w:eastAsia="Times New Roman" w:hAnsi="Times New Roman" w:cs="Times New Roman"/>
          <w:sz w:val="24"/>
          <w:szCs w:val="24"/>
          <w:lang w:eastAsia="ru-RU"/>
        </w:rPr>
        <w:t>Закон</w:t>
      </w:r>
      <w:r w:rsidR="00ED1B35">
        <w:rPr>
          <w:rFonts w:ascii="Times New Roman" w:eastAsia="Times New Roman" w:hAnsi="Times New Roman" w:cs="Times New Roman"/>
          <w:sz w:val="24"/>
          <w:szCs w:val="24"/>
          <w:lang w:eastAsia="ru-RU"/>
        </w:rPr>
        <w:t xml:space="preserve">ом </w:t>
      </w:r>
      <w:r w:rsidR="00ED1B35" w:rsidRPr="00ED1B35">
        <w:rPr>
          <w:rFonts w:ascii="Times New Roman" w:eastAsia="Times New Roman" w:hAnsi="Times New Roman" w:cs="Times New Roman"/>
          <w:sz w:val="24"/>
          <w:szCs w:val="24"/>
          <w:lang w:eastAsia="ru-RU"/>
        </w:rPr>
        <w:t>Воронежской области</w:t>
      </w:r>
      <w:r w:rsidR="00ED1B35">
        <w:rPr>
          <w:rFonts w:ascii="Times New Roman" w:eastAsia="Times New Roman" w:hAnsi="Times New Roman" w:cs="Times New Roman"/>
          <w:sz w:val="24"/>
          <w:szCs w:val="24"/>
          <w:lang w:eastAsia="ru-RU"/>
        </w:rPr>
        <w:t xml:space="preserve"> о</w:t>
      </w:r>
      <w:r w:rsidR="00ED1B35" w:rsidRPr="00ED1B35">
        <w:rPr>
          <w:rFonts w:ascii="Times New Roman" w:eastAsia="Times New Roman" w:hAnsi="Times New Roman" w:cs="Times New Roman"/>
          <w:sz w:val="24"/>
          <w:szCs w:val="24"/>
          <w:lang w:eastAsia="ru-RU"/>
        </w:rPr>
        <w:t xml:space="preserve">т 31 декабря 2003 года </w:t>
      </w:r>
      <w:r w:rsidR="00ED1B35">
        <w:rPr>
          <w:rFonts w:ascii="Times New Roman" w:eastAsia="Times New Roman" w:hAnsi="Times New Roman" w:cs="Times New Roman"/>
          <w:sz w:val="24"/>
          <w:szCs w:val="24"/>
          <w:lang w:val="de-DE" w:eastAsia="ru-RU"/>
        </w:rPr>
        <w:t>N</w:t>
      </w:r>
      <w:r w:rsidR="00ED1B35" w:rsidRPr="00ED1B35">
        <w:rPr>
          <w:rFonts w:ascii="Times New Roman" w:eastAsia="Times New Roman" w:hAnsi="Times New Roman" w:cs="Times New Roman"/>
          <w:sz w:val="24"/>
          <w:szCs w:val="24"/>
          <w:lang w:eastAsia="ru-RU"/>
        </w:rPr>
        <w:t xml:space="preserve"> 74-</w:t>
      </w:r>
      <w:r w:rsidR="00ED1B35">
        <w:rPr>
          <w:rFonts w:ascii="Times New Roman" w:eastAsia="Times New Roman" w:hAnsi="Times New Roman" w:cs="Times New Roman"/>
          <w:sz w:val="24"/>
          <w:szCs w:val="24"/>
          <w:lang w:eastAsia="ru-RU"/>
        </w:rPr>
        <w:t>ОЗ «</w:t>
      </w:r>
      <w:r w:rsidR="00ED1B35" w:rsidRPr="00ED1B35">
        <w:rPr>
          <w:rFonts w:ascii="Times New Roman" w:eastAsia="Times New Roman" w:hAnsi="Times New Roman" w:cs="Times New Roman"/>
          <w:sz w:val="24"/>
          <w:szCs w:val="24"/>
          <w:lang w:eastAsia="ru-RU"/>
        </w:rPr>
        <w:t>Об административных правонарушениях на территории Воронежской области</w:t>
      </w:r>
      <w:r w:rsidR="00ED1B35">
        <w:rPr>
          <w:rFonts w:ascii="Times New Roman" w:eastAsia="Times New Roman" w:hAnsi="Times New Roman" w:cs="Times New Roman"/>
          <w:sz w:val="24"/>
          <w:szCs w:val="24"/>
          <w:lang w:eastAsia="ru-RU"/>
        </w:rPr>
        <w:t>»</w:t>
      </w:r>
      <w:r w:rsidRPr="00ED1B35">
        <w:rPr>
          <w:rFonts w:ascii="Times New Roman" w:eastAsia="Times New Roman" w:hAnsi="Times New Roman" w:cs="Times New Roman"/>
          <w:sz w:val="24"/>
          <w:szCs w:val="24"/>
          <w:lang w:eastAsia="ru-RU"/>
        </w:rPr>
        <w:t xml:space="preserve"> по перечисленным правонарушениям:</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4.3. Ненадлежащее содержание фасадов нежилых зданий и сооружений, произведений монументально-декоративного искусства</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4.4. Создание препятствий для вывоза мусора и уборки территории</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4.5. Нарушение требований по поддержанию эстетического состояния территорий поселений (складирование, хранение дров, угля, сена, иного имущества вне территорий домовладений) − статья 4.6. Размещение объявлений, иных информационных материалов вне установленных мест</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4.7. Нанесение надписей и графических изображений вне отведённых для этих целей мест</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4.8. Сидение на спинках скамеек в зонах рекреационного назначения</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4.9. Размещение механических транспортных средств на территориях, занятых зелёными насаждениями, на территориях детских и спортивных площадок</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4.10. Нарушение требований по скашиванию и уборке дикорастущей травы, корчеванию и удалению дикорастущего кустарника</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4.11. Нарушение требований по содержанию фасадов и витрин встроенных нежилых помещений многоквартирного дома</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статья 4.12. Повреждение элементов благоустройства при производстве земляных, строительных и ремонтных работ.</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 xml:space="preserve">б) по остальным нарушениям настоящих Правил, лицу выносится законное предписание (типовая форма – приложение № </w:t>
      </w:r>
      <w:r w:rsidR="009F4A6B">
        <w:rPr>
          <w:rFonts w:ascii="Times New Roman" w:eastAsia="Times New Roman" w:hAnsi="Times New Roman" w:cs="Times New Roman"/>
          <w:sz w:val="24"/>
          <w:szCs w:val="24"/>
          <w:lang w:eastAsia="ru-RU"/>
        </w:rPr>
        <w:t>3</w:t>
      </w:r>
      <w:r w:rsidRPr="00ED1B35">
        <w:rPr>
          <w:rFonts w:ascii="Times New Roman" w:eastAsia="Times New Roman" w:hAnsi="Times New Roman" w:cs="Times New Roman"/>
          <w:sz w:val="24"/>
          <w:szCs w:val="24"/>
          <w:lang w:eastAsia="ru-RU"/>
        </w:rPr>
        <w:t xml:space="preserve">) органа (должностного лица), осуществляющего муниципальный контроль с указанием срока устранения нарушения. В случае невыполнения в срок законного предписания, в отношении виновного лица составляется протокол об административном правонарушении, предусмотренном частью 1 статьи 19.5 Кодекса Российской Федерации об административных правонарушениях, и направляется для рассмотрения в </w:t>
      </w:r>
      <w:r w:rsidR="00ED1B35">
        <w:rPr>
          <w:rFonts w:ascii="Times New Roman" w:eastAsia="Times New Roman" w:hAnsi="Times New Roman" w:cs="Times New Roman"/>
          <w:sz w:val="24"/>
          <w:szCs w:val="24"/>
          <w:lang w:eastAsia="ru-RU"/>
        </w:rPr>
        <w:t xml:space="preserve">районный </w:t>
      </w:r>
      <w:r w:rsidRPr="00ED1B35">
        <w:rPr>
          <w:rFonts w:ascii="Times New Roman" w:eastAsia="Times New Roman" w:hAnsi="Times New Roman" w:cs="Times New Roman"/>
          <w:sz w:val="24"/>
          <w:szCs w:val="24"/>
          <w:lang w:eastAsia="ru-RU"/>
        </w:rPr>
        <w:t>суд.</w:t>
      </w:r>
    </w:p>
    <w:p w:rsidR="00E77710" w:rsidRPr="00ED1B35"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5</w:t>
      </w:r>
      <w:r w:rsidRPr="00ED1B35">
        <w:rPr>
          <w:rFonts w:ascii="Times New Roman" w:eastAsia="Times New Roman" w:hAnsi="Times New Roman" w:cs="Times New Roman"/>
          <w:sz w:val="24"/>
          <w:szCs w:val="24"/>
          <w:lang w:eastAsia="ru-RU"/>
        </w:rPr>
        <w:t xml:space="preserve">.5. Лицо, допустившее нарушение настоящих Правил в части содержания территорий и объектов благоустройства и желающее устранить нарушение, вправе направить в администрацию в письменном виде уведомление об устранении правонарушения (гарантийное письмо) (типовая форма – приложение № </w:t>
      </w:r>
      <w:r w:rsidR="009F4A6B">
        <w:rPr>
          <w:rFonts w:ascii="Times New Roman" w:eastAsia="Times New Roman" w:hAnsi="Times New Roman" w:cs="Times New Roman"/>
          <w:sz w:val="24"/>
          <w:szCs w:val="24"/>
          <w:lang w:eastAsia="ru-RU"/>
        </w:rPr>
        <w:t>4</w:t>
      </w:r>
      <w:r w:rsidRPr="00ED1B35">
        <w:rPr>
          <w:rFonts w:ascii="Times New Roman" w:eastAsia="Times New Roman" w:hAnsi="Times New Roman" w:cs="Times New Roman"/>
          <w:sz w:val="24"/>
          <w:szCs w:val="24"/>
          <w:lang w:eastAsia="ru-RU"/>
        </w:rPr>
        <w:t>) с указанием срока устранения нарушения. Администрация согласовывает срок или назначает срок устранения нарушений в разумных пределах.</w:t>
      </w:r>
    </w:p>
    <w:p w:rsidR="00E77710" w:rsidRPr="00ED1B35"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ED1B35">
        <w:rPr>
          <w:rFonts w:ascii="Times New Roman" w:eastAsia="Times New Roman" w:hAnsi="Times New Roman" w:cs="Times New Roman"/>
          <w:sz w:val="24"/>
          <w:szCs w:val="24"/>
          <w:lang w:eastAsia="ru-RU"/>
        </w:rPr>
        <w:t>1</w:t>
      </w:r>
      <w:r w:rsidR="00764850" w:rsidRPr="00ED1B35">
        <w:rPr>
          <w:rFonts w:ascii="Times New Roman" w:eastAsia="Times New Roman" w:hAnsi="Times New Roman" w:cs="Times New Roman"/>
          <w:sz w:val="24"/>
          <w:szCs w:val="24"/>
          <w:lang w:eastAsia="ru-RU"/>
        </w:rPr>
        <w:t>5</w:t>
      </w:r>
      <w:r w:rsidRPr="00ED1B35">
        <w:rPr>
          <w:rFonts w:ascii="Times New Roman" w:eastAsia="Times New Roman" w:hAnsi="Times New Roman" w:cs="Times New Roman"/>
          <w:sz w:val="24"/>
          <w:szCs w:val="24"/>
          <w:lang w:eastAsia="ru-RU"/>
        </w:rPr>
        <w:t>.6. Вред, причинённый в результате нарушения Правил, возмещается виновными лицами в порядке, установленном действующим законодательством.</w:t>
      </w:r>
    </w:p>
    <w:p w:rsidR="00E77710" w:rsidRPr="007B21B7"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color w:val="943634" w:themeColor="accent2" w:themeShade="BF"/>
          <w:sz w:val="24"/>
          <w:szCs w:val="24"/>
          <w:lang w:eastAsia="ru-RU"/>
        </w:rPr>
      </w:pPr>
      <w:r w:rsidRPr="007B21B7">
        <w:rPr>
          <w:rFonts w:ascii="Times New Roman" w:eastAsia="Times New Roman" w:hAnsi="Times New Roman" w:cs="Times New Roman"/>
          <w:color w:val="943634" w:themeColor="accent2" w:themeShade="BF"/>
          <w:sz w:val="24"/>
          <w:szCs w:val="24"/>
          <w:lang w:eastAsia="ru-RU"/>
        </w:rPr>
        <w:t> </w:t>
      </w:r>
    </w:p>
    <w:p w:rsidR="00E77710" w:rsidRPr="007B21B7"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color w:val="943634" w:themeColor="accent2" w:themeShade="BF"/>
          <w:sz w:val="24"/>
          <w:szCs w:val="24"/>
          <w:lang w:eastAsia="ru-RU"/>
        </w:rPr>
      </w:pPr>
      <w:r w:rsidRPr="007B21B7">
        <w:rPr>
          <w:rFonts w:ascii="Times New Roman" w:eastAsia="Times New Roman" w:hAnsi="Times New Roman" w:cs="Times New Roman"/>
          <w:color w:val="943634" w:themeColor="accent2" w:themeShade="BF"/>
          <w:sz w:val="24"/>
          <w:szCs w:val="24"/>
          <w:lang w:eastAsia="ru-RU"/>
        </w:rPr>
        <w:t> </w:t>
      </w:r>
    </w:p>
    <w:p w:rsidR="00050D7C" w:rsidRPr="007B21B7" w:rsidRDefault="00050D7C"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color w:val="943634" w:themeColor="accent2" w:themeShade="BF"/>
          <w:sz w:val="24"/>
          <w:szCs w:val="24"/>
          <w:lang w:eastAsia="ru-RU"/>
        </w:rPr>
        <w:sectPr w:rsidR="00050D7C" w:rsidRPr="007B21B7">
          <w:pgSz w:w="11906" w:h="16838"/>
          <w:pgMar w:top="1134" w:right="850" w:bottom="1134" w:left="1701" w:header="708" w:footer="708" w:gutter="0"/>
          <w:cols w:space="708"/>
          <w:docGrid w:linePitch="360"/>
        </w:sectPr>
      </w:pPr>
    </w:p>
    <w:p w:rsidR="00E77710" w:rsidRPr="009F4A6B" w:rsidRDefault="00E77710" w:rsidP="00ED1B35">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Приложение №</w:t>
      </w:r>
      <w:r w:rsidR="00ED1B35" w:rsidRPr="009F4A6B">
        <w:rPr>
          <w:rFonts w:ascii="Times New Roman" w:eastAsia="Times New Roman" w:hAnsi="Times New Roman" w:cs="Times New Roman"/>
          <w:sz w:val="24"/>
          <w:szCs w:val="24"/>
          <w:lang w:eastAsia="ru-RU"/>
        </w:rPr>
        <w:t xml:space="preserve"> 1</w:t>
      </w:r>
    </w:p>
    <w:p w:rsidR="00E77710" w:rsidRPr="0058689D" w:rsidRDefault="00E77710" w:rsidP="00ED1B35">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9F4A6B">
        <w:rPr>
          <w:rFonts w:ascii="Times New Roman" w:eastAsia="Times New Roman" w:hAnsi="Times New Roman" w:cs="Times New Roman"/>
          <w:sz w:val="24"/>
          <w:szCs w:val="24"/>
          <w:lang w:eastAsia="ru-RU"/>
        </w:rPr>
        <w:t xml:space="preserve">к Правилам благоустройства территории </w:t>
      </w:r>
      <w:r w:rsidR="00050D7C" w:rsidRPr="009F4A6B">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9F4A6B">
        <w:rPr>
          <w:rFonts w:ascii="Times New Roman" w:eastAsia="Times New Roman" w:hAnsi="Times New Roman" w:cs="Times New Roman"/>
          <w:sz w:val="24"/>
          <w:szCs w:val="24"/>
          <w:lang w:eastAsia="ru-RU"/>
        </w:rPr>
        <w:t xml:space="preserve">, утвержденным решением </w:t>
      </w:r>
      <w:r w:rsidRPr="0058689D">
        <w:rPr>
          <w:rFonts w:ascii="Times New Roman" w:eastAsia="Times New Roman" w:hAnsi="Times New Roman" w:cs="Times New Roman"/>
          <w:sz w:val="24"/>
          <w:szCs w:val="24"/>
          <w:lang w:eastAsia="ru-RU"/>
        </w:rPr>
        <w:t xml:space="preserve">совета </w:t>
      </w:r>
      <w:r w:rsidR="009F4A6B" w:rsidRPr="0058689D">
        <w:rPr>
          <w:rFonts w:ascii="Times New Roman" w:eastAsia="Times New Roman" w:hAnsi="Times New Roman" w:cs="Times New Roman"/>
          <w:sz w:val="24"/>
          <w:szCs w:val="24"/>
          <w:lang w:eastAsia="ru-RU"/>
        </w:rPr>
        <w:t xml:space="preserve">народных </w:t>
      </w:r>
      <w:r w:rsidRPr="0058689D">
        <w:rPr>
          <w:rFonts w:ascii="Times New Roman" w:eastAsia="Times New Roman" w:hAnsi="Times New Roman" w:cs="Times New Roman"/>
          <w:sz w:val="24"/>
          <w:szCs w:val="24"/>
          <w:lang w:eastAsia="ru-RU"/>
        </w:rPr>
        <w:t xml:space="preserve">депутатов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p>
    <w:p w:rsidR="00E77710" w:rsidRPr="0058689D" w:rsidRDefault="00F35A8B" w:rsidP="00ED1B35">
      <w:pPr>
        <w:shd w:val="clear" w:color="auto" w:fill="FFFFFF" w:themeFill="background1"/>
        <w:spacing w:after="240" w:line="240" w:lineRule="auto"/>
        <w:ind w:firstLine="1134"/>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29.10.</w:t>
      </w:r>
      <w:r w:rsidR="00E77710" w:rsidRPr="0058689D">
        <w:rPr>
          <w:rFonts w:ascii="Times New Roman" w:eastAsia="Times New Roman" w:hAnsi="Times New Roman" w:cs="Times New Roman"/>
          <w:sz w:val="24"/>
          <w:szCs w:val="24"/>
          <w:lang w:eastAsia="ru-RU"/>
        </w:rPr>
        <w:t xml:space="preserve">2018 года № </w:t>
      </w:r>
      <w:r>
        <w:rPr>
          <w:rFonts w:ascii="Times New Roman" w:eastAsia="Times New Roman" w:hAnsi="Times New Roman" w:cs="Times New Roman"/>
          <w:sz w:val="24"/>
          <w:szCs w:val="24"/>
          <w:lang w:eastAsia="ru-RU"/>
        </w:rPr>
        <w:t>116</w:t>
      </w:r>
    </w:p>
    <w:p w:rsidR="00E77710" w:rsidRPr="0058689D"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b/>
          <w:bCs/>
          <w:sz w:val="24"/>
          <w:szCs w:val="24"/>
          <w:bdr w:val="none" w:sz="0" w:space="0" w:color="auto" w:frame="1"/>
          <w:lang w:eastAsia="ru-RU"/>
        </w:rPr>
        <w:t> </w:t>
      </w:r>
    </w:p>
    <w:p w:rsidR="00E77710" w:rsidRPr="0058689D" w:rsidRDefault="00E77710" w:rsidP="007B21B7">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b/>
          <w:bCs/>
          <w:sz w:val="24"/>
          <w:szCs w:val="24"/>
          <w:bdr w:val="none" w:sz="0" w:space="0" w:color="auto" w:frame="1"/>
          <w:lang w:eastAsia="ru-RU"/>
        </w:rPr>
        <w:t>Форма предупреждения</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tbl>
      <w:tblPr>
        <w:tblW w:w="9364" w:type="dxa"/>
        <w:shd w:val="clear" w:color="auto" w:fill="F2F4FF"/>
        <w:tblCellMar>
          <w:left w:w="0" w:type="dxa"/>
          <w:right w:w="0" w:type="dxa"/>
        </w:tblCellMar>
        <w:tblLook w:val="04A0" w:firstRow="1" w:lastRow="0" w:firstColumn="1" w:lastColumn="0" w:noHBand="0" w:noVBand="1"/>
      </w:tblPr>
      <w:tblGrid>
        <w:gridCol w:w="4545"/>
        <w:gridCol w:w="4819"/>
      </w:tblGrid>
      <w:tr w:rsidR="0058689D" w:rsidRPr="0058689D" w:rsidTr="00ED1B35">
        <w:tc>
          <w:tcPr>
            <w:tcW w:w="4545"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77710" w:rsidRPr="0058689D" w:rsidRDefault="00E77710" w:rsidP="00ED1B35">
            <w:pPr>
              <w:shd w:val="clear" w:color="auto" w:fill="FFFFFF" w:themeFill="background1"/>
              <w:spacing w:after="0" w:line="240" w:lineRule="auto"/>
              <w:ind w:firstLine="1134"/>
              <w:jc w:val="both"/>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Угловой штамп подразделения администрации осуществляющего муниципальный контроль</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 ________20_____года</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(дата вынесения предписания)</w:t>
            </w:r>
          </w:p>
        </w:tc>
        <w:tc>
          <w:tcPr>
            <w:tcW w:w="4819"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77710" w:rsidRPr="0058689D" w:rsidRDefault="00E77710" w:rsidP="00ED1B35">
            <w:pPr>
              <w:shd w:val="clear" w:color="auto" w:fill="FFFFFF" w:themeFill="background1"/>
              <w:spacing w:after="0" w:line="240" w:lineRule="auto"/>
              <w:ind w:firstLine="1134"/>
              <w:jc w:val="both"/>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Адрес, Ф.И.О. нарушителя или адрес юридического лица, индивидуального предпринимателя, Ф.И.О. руководителя или ответственного должностного лица</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tc>
      </w:tr>
    </w:tbl>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proofErr w:type="gramStart"/>
      <w:r w:rsidRPr="0058689D">
        <w:rPr>
          <w:rFonts w:ascii="Times New Roman" w:eastAsia="Times New Roman" w:hAnsi="Times New Roman" w:cs="Times New Roman"/>
          <w:sz w:val="24"/>
          <w:szCs w:val="24"/>
          <w:lang w:eastAsia="ru-RU"/>
        </w:rPr>
        <w:t>П</w:t>
      </w:r>
      <w:proofErr w:type="gramEnd"/>
      <w:r w:rsidRPr="0058689D">
        <w:rPr>
          <w:rFonts w:ascii="Times New Roman" w:eastAsia="Times New Roman" w:hAnsi="Times New Roman" w:cs="Times New Roman"/>
          <w:sz w:val="24"/>
          <w:szCs w:val="24"/>
          <w:lang w:eastAsia="ru-RU"/>
        </w:rPr>
        <w:t xml:space="preserve"> Р Е Д У П Р Е Ж Д Е Н И Е</w:t>
      </w: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об устранении (</w:t>
      </w:r>
      <w:proofErr w:type="spellStart"/>
      <w:r w:rsidRPr="0058689D">
        <w:rPr>
          <w:rFonts w:ascii="Times New Roman" w:eastAsia="Times New Roman" w:hAnsi="Times New Roman" w:cs="Times New Roman"/>
          <w:sz w:val="24"/>
          <w:szCs w:val="24"/>
          <w:lang w:eastAsia="ru-RU"/>
        </w:rPr>
        <w:t>фотофиксации</w:t>
      </w:r>
      <w:proofErr w:type="spellEnd"/>
      <w:r w:rsidRPr="0058689D">
        <w:rPr>
          <w:rFonts w:ascii="Times New Roman" w:eastAsia="Times New Roman" w:hAnsi="Times New Roman" w:cs="Times New Roman"/>
          <w:sz w:val="24"/>
          <w:szCs w:val="24"/>
          <w:lang w:eastAsia="ru-RU"/>
        </w:rPr>
        <w:t>) правонарушения</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Согласно требованиям пункта ____________ Правил благоустройства территории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xml:space="preserve">, утверждённых решением </w:t>
      </w:r>
      <w:r w:rsidR="009F4A6B" w:rsidRPr="0058689D">
        <w:rPr>
          <w:rFonts w:ascii="Times New Roman" w:eastAsia="Times New Roman" w:hAnsi="Times New Roman" w:cs="Times New Roman"/>
          <w:sz w:val="24"/>
          <w:szCs w:val="24"/>
          <w:lang w:eastAsia="ru-RU"/>
        </w:rPr>
        <w:t>С</w:t>
      </w:r>
      <w:r w:rsidRPr="0058689D">
        <w:rPr>
          <w:rFonts w:ascii="Times New Roman" w:eastAsia="Times New Roman" w:hAnsi="Times New Roman" w:cs="Times New Roman"/>
          <w:sz w:val="24"/>
          <w:szCs w:val="24"/>
          <w:lang w:eastAsia="ru-RU"/>
        </w:rPr>
        <w:t xml:space="preserve">овета </w:t>
      </w:r>
      <w:r w:rsidR="009F4A6B" w:rsidRPr="0058689D">
        <w:rPr>
          <w:rFonts w:ascii="Times New Roman" w:eastAsia="Times New Roman" w:hAnsi="Times New Roman" w:cs="Times New Roman"/>
          <w:sz w:val="24"/>
          <w:szCs w:val="24"/>
          <w:lang w:eastAsia="ru-RU"/>
        </w:rPr>
        <w:t xml:space="preserve">народных </w:t>
      </w:r>
      <w:r w:rsidRPr="0058689D">
        <w:rPr>
          <w:rFonts w:ascii="Times New Roman" w:eastAsia="Times New Roman" w:hAnsi="Times New Roman" w:cs="Times New Roman"/>
          <w:sz w:val="24"/>
          <w:szCs w:val="24"/>
          <w:lang w:eastAsia="ru-RU"/>
        </w:rPr>
        <w:t>депутатов от «</w:t>
      </w:r>
      <w:r w:rsidR="00F35A8B">
        <w:rPr>
          <w:rFonts w:ascii="Times New Roman" w:eastAsia="Times New Roman" w:hAnsi="Times New Roman" w:cs="Times New Roman"/>
          <w:sz w:val="24"/>
          <w:szCs w:val="24"/>
          <w:lang w:eastAsia="ru-RU"/>
        </w:rPr>
        <w:t>29</w:t>
      </w:r>
      <w:r w:rsidR="00ED1B35" w:rsidRPr="0058689D">
        <w:rPr>
          <w:rFonts w:ascii="Times New Roman" w:eastAsia="Times New Roman" w:hAnsi="Times New Roman" w:cs="Times New Roman"/>
          <w:sz w:val="24"/>
          <w:szCs w:val="24"/>
          <w:lang w:eastAsia="ru-RU"/>
        </w:rPr>
        <w:t>»</w:t>
      </w:r>
      <w:r w:rsidR="00F35A8B">
        <w:rPr>
          <w:rFonts w:ascii="Times New Roman" w:eastAsia="Times New Roman" w:hAnsi="Times New Roman" w:cs="Times New Roman"/>
          <w:sz w:val="24"/>
          <w:szCs w:val="24"/>
          <w:lang w:eastAsia="ru-RU"/>
        </w:rPr>
        <w:t xml:space="preserve">октября </w:t>
      </w:r>
      <w:r w:rsidR="00ED1B35" w:rsidRPr="0058689D">
        <w:rPr>
          <w:rFonts w:ascii="Times New Roman" w:eastAsia="Times New Roman" w:hAnsi="Times New Roman" w:cs="Times New Roman"/>
          <w:sz w:val="24"/>
          <w:szCs w:val="24"/>
          <w:lang w:eastAsia="ru-RU"/>
        </w:rPr>
        <w:t>201</w:t>
      </w:r>
      <w:r w:rsidR="00F35A8B">
        <w:rPr>
          <w:rFonts w:ascii="Times New Roman" w:eastAsia="Times New Roman" w:hAnsi="Times New Roman" w:cs="Times New Roman"/>
          <w:sz w:val="24"/>
          <w:szCs w:val="24"/>
          <w:lang w:eastAsia="ru-RU"/>
        </w:rPr>
        <w:t>8</w:t>
      </w:r>
      <w:r w:rsidR="00ED1B35" w:rsidRPr="0058689D">
        <w:rPr>
          <w:rFonts w:ascii="Times New Roman" w:eastAsia="Times New Roman" w:hAnsi="Times New Roman" w:cs="Times New Roman"/>
          <w:sz w:val="24"/>
          <w:szCs w:val="24"/>
          <w:lang w:eastAsia="ru-RU"/>
        </w:rPr>
        <w:t xml:space="preserve"> года № </w:t>
      </w:r>
      <w:r w:rsidR="00F35A8B">
        <w:rPr>
          <w:rFonts w:ascii="Times New Roman" w:eastAsia="Times New Roman" w:hAnsi="Times New Roman" w:cs="Times New Roman"/>
          <w:sz w:val="24"/>
          <w:szCs w:val="24"/>
          <w:lang w:eastAsia="ru-RU"/>
        </w:rPr>
        <w:t>116</w:t>
      </w:r>
      <w:r w:rsidR="00ED1B35" w:rsidRPr="0058689D">
        <w:rPr>
          <w:rFonts w:ascii="Times New Roman" w:eastAsia="Times New Roman" w:hAnsi="Times New Roman" w:cs="Times New Roman"/>
          <w:sz w:val="24"/>
          <w:szCs w:val="24"/>
          <w:lang w:eastAsia="ru-RU"/>
        </w:rPr>
        <w:t>,</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Вам необходимо устранить следующие правонарушения:</w:t>
      </w:r>
    </w:p>
    <w:p w:rsidR="00E77710" w:rsidRPr="0058689D" w:rsidRDefault="00E77710" w:rsidP="00ED1B35">
      <w:pPr>
        <w:numPr>
          <w:ilvl w:val="0"/>
          <w:numId w:val="18"/>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_________________________________________________________________________</w:t>
      </w:r>
    </w:p>
    <w:p w:rsidR="00E77710" w:rsidRPr="0058689D" w:rsidRDefault="00E77710" w:rsidP="00ED1B35">
      <w:pPr>
        <w:numPr>
          <w:ilvl w:val="0"/>
          <w:numId w:val="18"/>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_________________________________________________________________________</w:t>
      </w:r>
    </w:p>
    <w:p w:rsidR="00E77710" w:rsidRPr="0058689D" w:rsidRDefault="00E77710" w:rsidP="00ED1B35">
      <w:pPr>
        <w:numPr>
          <w:ilvl w:val="0"/>
          <w:numId w:val="18"/>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_________________________________________________________________________</w:t>
      </w:r>
    </w:p>
    <w:p w:rsidR="00E77710" w:rsidRPr="0058689D" w:rsidRDefault="00E77710" w:rsidP="00ED1B35">
      <w:pPr>
        <w:numPr>
          <w:ilvl w:val="0"/>
          <w:numId w:val="18"/>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_________________________________________________________________________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p w:rsidR="00E77710" w:rsidRPr="0058689D"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В случае невыполнения предупреждения к Вам могут быть применены меры административного воздействия в соответствии с действующим законодательством.</w:t>
      </w:r>
    </w:p>
    <w:p w:rsidR="00E77710" w:rsidRPr="0058689D"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p w:rsidR="00E77710" w:rsidRPr="0058689D"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Предупреждение выдал: _______________________________________________________</w:t>
      </w:r>
    </w:p>
    <w:p w:rsidR="00E77710" w:rsidRPr="0058689D"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(подпись, дата) (Ф.И.О. должность)</w:t>
      </w:r>
    </w:p>
    <w:p w:rsidR="00E77710" w:rsidRPr="0058689D" w:rsidRDefault="00E77710"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p w:rsidR="00050D7C" w:rsidRPr="0058689D" w:rsidRDefault="00050D7C"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sectPr w:rsidR="00050D7C" w:rsidRPr="0058689D">
          <w:pgSz w:w="11906" w:h="16838"/>
          <w:pgMar w:top="1134" w:right="850" w:bottom="1134" w:left="1701" w:header="708" w:footer="708" w:gutter="0"/>
          <w:cols w:space="708"/>
          <w:docGrid w:linePitch="360"/>
        </w:sectPr>
      </w:pPr>
    </w:p>
    <w:p w:rsidR="00E77710" w:rsidRPr="0058689D" w:rsidRDefault="00E77710" w:rsidP="009F4A6B">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 Приложение № </w:t>
      </w:r>
      <w:r w:rsidR="00ED1B35" w:rsidRPr="0058689D">
        <w:rPr>
          <w:rFonts w:ascii="Times New Roman" w:eastAsia="Times New Roman" w:hAnsi="Times New Roman" w:cs="Times New Roman"/>
          <w:sz w:val="24"/>
          <w:szCs w:val="24"/>
          <w:lang w:eastAsia="ru-RU"/>
        </w:rPr>
        <w:t>2</w:t>
      </w:r>
    </w:p>
    <w:p w:rsidR="00E77710" w:rsidRPr="0058689D" w:rsidRDefault="00E77710" w:rsidP="009F4A6B">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к Правилам благоустройства территории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xml:space="preserve">, утвержденным решением </w:t>
      </w:r>
      <w:r w:rsidR="009F4A6B" w:rsidRPr="0058689D">
        <w:rPr>
          <w:rFonts w:ascii="Times New Roman" w:eastAsia="Times New Roman" w:hAnsi="Times New Roman" w:cs="Times New Roman"/>
          <w:sz w:val="24"/>
          <w:szCs w:val="24"/>
          <w:lang w:eastAsia="ru-RU"/>
        </w:rPr>
        <w:t>С</w:t>
      </w:r>
      <w:r w:rsidRPr="0058689D">
        <w:rPr>
          <w:rFonts w:ascii="Times New Roman" w:eastAsia="Times New Roman" w:hAnsi="Times New Roman" w:cs="Times New Roman"/>
          <w:sz w:val="24"/>
          <w:szCs w:val="24"/>
          <w:lang w:eastAsia="ru-RU"/>
        </w:rPr>
        <w:t xml:space="preserve">овета </w:t>
      </w:r>
      <w:r w:rsidR="009F4A6B" w:rsidRPr="0058689D">
        <w:rPr>
          <w:rFonts w:ascii="Times New Roman" w:eastAsia="Times New Roman" w:hAnsi="Times New Roman" w:cs="Times New Roman"/>
          <w:sz w:val="24"/>
          <w:szCs w:val="24"/>
          <w:lang w:eastAsia="ru-RU"/>
        </w:rPr>
        <w:t xml:space="preserve">народных </w:t>
      </w:r>
      <w:r w:rsidRPr="0058689D">
        <w:rPr>
          <w:rFonts w:ascii="Times New Roman" w:eastAsia="Times New Roman" w:hAnsi="Times New Roman" w:cs="Times New Roman"/>
          <w:sz w:val="24"/>
          <w:szCs w:val="24"/>
          <w:lang w:eastAsia="ru-RU"/>
        </w:rPr>
        <w:t xml:space="preserve">депутатов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p>
    <w:p w:rsidR="00E77710" w:rsidRPr="0058689D" w:rsidRDefault="00E77710" w:rsidP="009F4A6B">
      <w:pPr>
        <w:shd w:val="clear" w:color="auto" w:fill="FFFFFF" w:themeFill="background1"/>
        <w:spacing w:after="24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от</w:t>
      </w:r>
      <w:r w:rsidR="009F4A6B" w:rsidRPr="0058689D">
        <w:rPr>
          <w:rFonts w:ascii="Times New Roman" w:eastAsia="Times New Roman" w:hAnsi="Times New Roman" w:cs="Times New Roman"/>
          <w:sz w:val="24"/>
          <w:szCs w:val="24"/>
          <w:lang w:eastAsia="ru-RU"/>
        </w:rPr>
        <w:t xml:space="preserve"> </w:t>
      </w:r>
      <w:r w:rsidR="00F35A8B">
        <w:rPr>
          <w:rFonts w:ascii="Times New Roman" w:eastAsia="Times New Roman" w:hAnsi="Times New Roman" w:cs="Times New Roman"/>
          <w:sz w:val="24"/>
          <w:szCs w:val="24"/>
          <w:lang w:eastAsia="ru-RU"/>
        </w:rPr>
        <w:t>29.10.</w:t>
      </w:r>
      <w:r w:rsidR="009F4A6B" w:rsidRPr="0058689D">
        <w:rPr>
          <w:rFonts w:ascii="Times New Roman" w:eastAsia="Times New Roman" w:hAnsi="Times New Roman" w:cs="Times New Roman"/>
          <w:sz w:val="24"/>
          <w:szCs w:val="24"/>
          <w:lang w:eastAsia="ru-RU"/>
        </w:rPr>
        <w:t xml:space="preserve">2018 года № </w:t>
      </w:r>
      <w:r w:rsidR="00F35A8B">
        <w:rPr>
          <w:rFonts w:ascii="Times New Roman" w:eastAsia="Times New Roman" w:hAnsi="Times New Roman" w:cs="Times New Roman"/>
          <w:sz w:val="24"/>
          <w:szCs w:val="24"/>
          <w:lang w:eastAsia="ru-RU"/>
        </w:rPr>
        <w:t>116</w:t>
      </w: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b/>
          <w:bCs/>
          <w:sz w:val="24"/>
          <w:szCs w:val="24"/>
          <w:bdr w:val="none" w:sz="0" w:space="0" w:color="auto" w:frame="1"/>
          <w:lang w:eastAsia="ru-RU"/>
        </w:rPr>
        <w:t>Форма акта о выявленном нарушении</w:t>
      </w: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А К Т</w:t>
      </w: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 выявленном нарушении</w:t>
      </w: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 _________ 201__ года                                                         гор</w:t>
      </w:r>
      <w:proofErr w:type="gramStart"/>
      <w:r w:rsidRPr="0058689D">
        <w:rPr>
          <w:rFonts w:ascii="Times New Roman" w:eastAsia="Times New Roman" w:hAnsi="Times New Roman" w:cs="Times New Roman"/>
          <w:sz w:val="24"/>
          <w:szCs w:val="24"/>
          <w:lang w:eastAsia="ru-RU"/>
        </w:rPr>
        <w:t>.</w:t>
      </w:r>
      <w:proofErr w:type="gramEnd"/>
      <w:r w:rsidRPr="0058689D">
        <w:rPr>
          <w:rFonts w:ascii="Times New Roman" w:eastAsia="Times New Roman" w:hAnsi="Times New Roman" w:cs="Times New Roman"/>
          <w:sz w:val="24"/>
          <w:szCs w:val="24"/>
          <w:lang w:eastAsia="ru-RU"/>
        </w:rPr>
        <w:t xml:space="preserve"> (</w:t>
      </w:r>
      <w:proofErr w:type="gramStart"/>
      <w:r w:rsidR="009F4A6B" w:rsidRPr="0058689D">
        <w:rPr>
          <w:rFonts w:ascii="Times New Roman" w:eastAsia="Times New Roman" w:hAnsi="Times New Roman" w:cs="Times New Roman"/>
          <w:sz w:val="24"/>
          <w:szCs w:val="24"/>
          <w:lang w:eastAsia="ru-RU"/>
        </w:rPr>
        <w:t>н</w:t>
      </w:r>
      <w:proofErr w:type="gramEnd"/>
      <w:r w:rsidR="009F4A6B" w:rsidRPr="0058689D">
        <w:rPr>
          <w:rFonts w:ascii="Times New Roman" w:eastAsia="Times New Roman" w:hAnsi="Times New Roman" w:cs="Times New Roman"/>
          <w:sz w:val="24"/>
          <w:szCs w:val="24"/>
          <w:lang w:eastAsia="ru-RU"/>
        </w:rPr>
        <w:t xml:space="preserve">ас. пункт) </w:t>
      </w:r>
    </w:p>
    <w:p w:rsidR="00E77710" w:rsidRPr="0058689D" w:rsidRDefault="009F4A6B"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 час</w:t>
      </w:r>
      <w:proofErr w:type="gramStart"/>
      <w:r w:rsidRPr="0058689D">
        <w:rPr>
          <w:rFonts w:ascii="Times New Roman" w:eastAsia="Times New Roman" w:hAnsi="Times New Roman" w:cs="Times New Roman"/>
          <w:sz w:val="24"/>
          <w:szCs w:val="24"/>
          <w:lang w:eastAsia="ru-RU"/>
        </w:rPr>
        <w:t>.</w:t>
      </w:r>
      <w:proofErr w:type="gramEnd"/>
      <w:r w:rsidRPr="0058689D">
        <w:rPr>
          <w:rFonts w:ascii="Times New Roman" w:eastAsia="Times New Roman" w:hAnsi="Times New Roman" w:cs="Times New Roman"/>
          <w:sz w:val="24"/>
          <w:szCs w:val="24"/>
          <w:lang w:eastAsia="ru-RU"/>
        </w:rPr>
        <w:t xml:space="preserve"> ____ </w:t>
      </w:r>
      <w:proofErr w:type="gramStart"/>
      <w:r w:rsidRPr="0058689D">
        <w:rPr>
          <w:rFonts w:ascii="Times New Roman" w:eastAsia="Times New Roman" w:hAnsi="Times New Roman" w:cs="Times New Roman"/>
          <w:sz w:val="24"/>
          <w:szCs w:val="24"/>
          <w:lang w:eastAsia="ru-RU"/>
        </w:rPr>
        <w:t>м</w:t>
      </w:r>
      <w:proofErr w:type="gramEnd"/>
      <w:r w:rsidRPr="0058689D">
        <w:rPr>
          <w:rFonts w:ascii="Times New Roman" w:eastAsia="Times New Roman" w:hAnsi="Times New Roman" w:cs="Times New Roman"/>
          <w:sz w:val="24"/>
          <w:szCs w:val="24"/>
          <w:lang w:eastAsia="ru-RU"/>
        </w:rPr>
        <w:t>ин.</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Мной, ____________________________________________________________________________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(должность, наименование подразделения, фамилия имя отчество, для гражданина – адрес проживания, телефон)</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w:t>
      </w:r>
      <w:r w:rsidR="009F4A6B" w:rsidRPr="0058689D">
        <w:rPr>
          <w:rFonts w:ascii="Times New Roman" w:eastAsia="Times New Roman" w:hAnsi="Times New Roman" w:cs="Times New Roman"/>
          <w:sz w:val="24"/>
          <w:szCs w:val="24"/>
          <w:lang w:eastAsia="ru-RU"/>
        </w:rPr>
        <w:t>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совместно с________________________________________________________________________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(должность, наименование подразделения, фамилия имя отчество, для гражданина – адрес проживания, телефон)</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w:t>
      </w:r>
      <w:r w:rsidR="009F4A6B" w:rsidRPr="0058689D">
        <w:rPr>
          <w:rFonts w:ascii="Times New Roman" w:eastAsia="Times New Roman" w:hAnsi="Times New Roman" w:cs="Times New Roman"/>
          <w:sz w:val="24"/>
          <w:szCs w:val="24"/>
          <w:lang w:eastAsia="ru-RU"/>
        </w:rPr>
        <w:t>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w:t>
      </w:r>
      <w:r w:rsidR="009F4A6B" w:rsidRPr="0058689D">
        <w:rPr>
          <w:rFonts w:ascii="Times New Roman" w:eastAsia="Times New Roman" w:hAnsi="Times New Roman" w:cs="Times New Roman"/>
          <w:sz w:val="24"/>
          <w:szCs w:val="24"/>
          <w:lang w:eastAsia="ru-RU"/>
        </w:rPr>
        <w:t>__________________</w:t>
      </w:r>
    </w:p>
    <w:p w:rsidR="00E77710" w:rsidRPr="0058689D" w:rsidRDefault="00E77710" w:rsidP="009F4A6B">
      <w:pPr>
        <w:shd w:val="clear" w:color="auto" w:fill="FFFFFF" w:themeFill="background1"/>
        <w:spacing w:after="0" w:line="240" w:lineRule="auto"/>
        <w:ind w:firstLine="1134"/>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по адресу: </w:t>
      </w:r>
      <w:r w:rsidR="009F4A6B" w:rsidRPr="0058689D">
        <w:rPr>
          <w:rFonts w:ascii="Times New Roman" w:eastAsia="Times New Roman" w:hAnsi="Times New Roman" w:cs="Times New Roman"/>
          <w:sz w:val="24"/>
          <w:szCs w:val="24"/>
          <w:lang w:eastAsia="ru-RU"/>
        </w:rPr>
        <w:t>______________</w:t>
      </w:r>
      <w:r w:rsidRPr="0058689D">
        <w:rPr>
          <w:rFonts w:ascii="Times New Roman" w:eastAsia="Times New Roman" w:hAnsi="Times New Roman" w:cs="Times New Roman"/>
          <w:sz w:val="24"/>
          <w:szCs w:val="24"/>
          <w:lang w:eastAsia="ru-RU"/>
        </w:rPr>
        <w:t>_________________________________________</w:t>
      </w:r>
      <w:r w:rsidR="009F4A6B" w:rsidRPr="0058689D">
        <w:rPr>
          <w:rFonts w:ascii="Times New Roman" w:eastAsia="Times New Roman" w:hAnsi="Times New Roman" w:cs="Times New Roman"/>
          <w:sz w:val="24"/>
          <w:szCs w:val="24"/>
          <w:lang w:eastAsia="ru-RU"/>
        </w:rPr>
        <w:t>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(город, населенный пункт, улица, микрорайон, дом, подъезд, иной адресный ориентир, расстояние от него и т.д.)</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w:t>
      </w:r>
      <w:r w:rsidR="009F4A6B" w:rsidRPr="0058689D">
        <w:rPr>
          <w:rFonts w:ascii="Times New Roman" w:eastAsia="Times New Roman" w:hAnsi="Times New Roman" w:cs="Times New Roman"/>
          <w:sz w:val="24"/>
          <w:szCs w:val="24"/>
          <w:lang w:eastAsia="ru-RU"/>
        </w:rPr>
        <w:t>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w:t>
      </w:r>
      <w:r w:rsidR="009F4A6B" w:rsidRPr="0058689D">
        <w:rPr>
          <w:rFonts w:ascii="Times New Roman" w:eastAsia="Times New Roman" w:hAnsi="Times New Roman" w:cs="Times New Roman"/>
          <w:sz w:val="24"/>
          <w:szCs w:val="24"/>
          <w:lang w:eastAsia="ru-RU"/>
        </w:rPr>
        <w:t>______________________________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проведён (о)_______________________________________________________________________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(осмотр территории, объекта и т.д.)</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w:t>
      </w:r>
      <w:r w:rsidR="00ED1B35" w:rsidRPr="0058689D">
        <w:rPr>
          <w:rFonts w:ascii="Times New Roman" w:eastAsia="Times New Roman" w:hAnsi="Times New Roman" w:cs="Times New Roman"/>
          <w:sz w:val="24"/>
          <w:szCs w:val="24"/>
          <w:lang w:eastAsia="ru-RU"/>
        </w:rPr>
        <w:t>__________________</w:t>
      </w:r>
    </w:p>
    <w:p w:rsidR="00E77710" w:rsidRPr="0058689D" w:rsidRDefault="00E77710" w:rsidP="009F4A6B">
      <w:pPr>
        <w:shd w:val="clear" w:color="auto" w:fill="FFFFFF" w:themeFill="background1"/>
        <w:spacing w:after="0" w:line="240" w:lineRule="auto"/>
        <w:ind w:firstLine="1134"/>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Установлено, что ___________________________________________________________________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58689D">
        <w:rPr>
          <w:rFonts w:ascii="Times New Roman" w:eastAsia="Times New Roman" w:hAnsi="Times New Roman" w:cs="Times New Roman"/>
          <w:sz w:val="24"/>
          <w:szCs w:val="24"/>
          <w:lang w:eastAsia="ru-RU"/>
        </w:rPr>
        <w:t>(наименование субъекта (юридического лица, индивидуального предпринимателя, должностного лица,</w:t>
      </w:r>
      <w:proofErr w:type="gramEnd"/>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w:t>
      </w:r>
      <w:r w:rsidR="00ED1B35" w:rsidRPr="0058689D">
        <w:rPr>
          <w:rFonts w:ascii="Times New Roman" w:eastAsia="Times New Roman" w:hAnsi="Times New Roman" w:cs="Times New Roman"/>
          <w:sz w:val="24"/>
          <w:szCs w:val="24"/>
          <w:lang w:eastAsia="ru-RU"/>
        </w:rPr>
        <w:t>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гражданина и описание его действий, влекущих нарушение, при наличии указываются прилагаемые схемы, фотографии и т.д.)</w:t>
      </w:r>
    </w:p>
    <w:p w:rsidR="00E77710" w:rsidRPr="0058689D" w:rsidRDefault="00E77710"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w:t>
      </w:r>
      <w:r w:rsidR="00ED1B35" w:rsidRPr="0058689D">
        <w:rPr>
          <w:rFonts w:ascii="Times New Roman" w:eastAsia="Times New Roman" w:hAnsi="Times New Roman" w:cs="Times New Roman"/>
          <w:sz w:val="24"/>
          <w:szCs w:val="24"/>
          <w:lang w:eastAsia="ru-RU"/>
        </w:rPr>
        <w:t>_________________</w:t>
      </w:r>
      <w:r w:rsidRPr="0058689D">
        <w:rPr>
          <w:rFonts w:ascii="Times New Roman" w:eastAsia="Times New Roman" w:hAnsi="Times New Roman" w:cs="Times New Roman"/>
          <w:sz w:val="24"/>
          <w:szCs w:val="24"/>
          <w:lang w:eastAsia="ru-RU"/>
        </w:rPr>
        <w:t>,</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что </w:t>
      </w:r>
      <w:r w:rsidR="009F4A6B" w:rsidRPr="0058689D">
        <w:rPr>
          <w:rFonts w:ascii="Times New Roman" w:eastAsia="Times New Roman" w:hAnsi="Times New Roman" w:cs="Times New Roman"/>
          <w:sz w:val="24"/>
          <w:szCs w:val="24"/>
          <w:lang w:eastAsia="ru-RU"/>
        </w:rPr>
        <w:t>является нарушением пункт ____</w:t>
      </w:r>
      <w:r w:rsidRPr="0058689D">
        <w:rPr>
          <w:rFonts w:ascii="Times New Roman" w:eastAsia="Times New Roman" w:hAnsi="Times New Roman" w:cs="Times New Roman"/>
          <w:sz w:val="24"/>
          <w:szCs w:val="24"/>
          <w:lang w:eastAsia="ru-RU"/>
        </w:rPr>
        <w:t xml:space="preserve">_ Правил благоустройства территории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xml:space="preserve">, утверждённых решением совета </w:t>
      </w:r>
      <w:r w:rsidR="009F4A6B" w:rsidRPr="0058689D">
        <w:rPr>
          <w:rFonts w:ascii="Times New Roman" w:eastAsia="Times New Roman" w:hAnsi="Times New Roman" w:cs="Times New Roman"/>
          <w:sz w:val="24"/>
          <w:szCs w:val="24"/>
          <w:lang w:eastAsia="ru-RU"/>
        </w:rPr>
        <w:t xml:space="preserve">народных </w:t>
      </w:r>
      <w:r w:rsidRPr="0058689D">
        <w:rPr>
          <w:rFonts w:ascii="Times New Roman" w:eastAsia="Times New Roman" w:hAnsi="Times New Roman" w:cs="Times New Roman"/>
          <w:sz w:val="24"/>
          <w:szCs w:val="24"/>
          <w:lang w:eastAsia="ru-RU"/>
        </w:rPr>
        <w:t xml:space="preserve">депутатов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xml:space="preserve">  от «</w:t>
      </w:r>
      <w:r w:rsidR="00F35A8B">
        <w:rPr>
          <w:rFonts w:ascii="Times New Roman" w:eastAsia="Times New Roman" w:hAnsi="Times New Roman" w:cs="Times New Roman"/>
          <w:sz w:val="24"/>
          <w:szCs w:val="24"/>
          <w:lang w:eastAsia="ru-RU"/>
        </w:rPr>
        <w:t>29</w:t>
      </w:r>
      <w:r w:rsidRPr="0058689D">
        <w:rPr>
          <w:rFonts w:ascii="Times New Roman" w:eastAsia="Times New Roman" w:hAnsi="Times New Roman" w:cs="Times New Roman"/>
          <w:sz w:val="24"/>
          <w:szCs w:val="24"/>
          <w:lang w:eastAsia="ru-RU"/>
        </w:rPr>
        <w:t xml:space="preserve">» </w:t>
      </w:r>
      <w:r w:rsidR="00F35A8B">
        <w:rPr>
          <w:rFonts w:ascii="Times New Roman" w:eastAsia="Times New Roman" w:hAnsi="Times New Roman" w:cs="Times New Roman"/>
          <w:sz w:val="24"/>
          <w:szCs w:val="24"/>
          <w:lang w:eastAsia="ru-RU"/>
        </w:rPr>
        <w:t>октября</w:t>
      </w:r>
      <w:r w:rsidRPr="0058689D">
        <w:rPr>
          <w:rFonts w:ascii="Times New Roman" w:eastAsia="Times New Roman" w:hAnsi="Times New Roman" w:cs="Times New Roman"/>
          <w:sz w:val="24"/>
          <w:szCs w:val="24"/>
          <w:lang w:eastAsia="ru-RU"/>
        </w:rPr>
        <w:t xml:space="preserve"> 201</w:t>
      </w:r>
      <w:r w:rsidR="00F35A8B">
        <w:rPr>
          <w:rFonts w:ascii="Times New Roman" w:eastAsia="Times New Roman" w:hAnsi="Times New Roman" w:cs="Times New Roman"/>
          <w:sz w:val="24"/>
          <w:szCs w:val="24"/>
          <w:lang w:eastAsia="ru-RU"/>
        </w:rPr>
        <w:t>8</w:t>
      </w:r>
      <w:r w:rsidRPr="0058689D">
        <w:rPr>
          <w:rFonts w:ascii="Times New Roman" w:eastAsia="Times New Roman" w:hAnsi="Times New Roman" w:cs="Times New Roman"/>
          <w:sz w:val="24"/>
          <w:szCs w:val="24"/>
          <w:lang w:eastAsia="ru-RU"/>
        </w:rPr>
        <w:t xml:space="preserve"> года № </w:t>
      </w:r>
      <w:r w:rsidR="00F35A8B">
        <w:rPr>
          <w:rFonts w:ascii="Times New Roman" w:eastAsia="Times New Roman" w:hAnsi="Times New Roman" w:cs="Times New Roman"/>
          <w:sz w:val="24"/>
          <w:szCs w:val="24"/>
          <w:lang w:eastAsia="ru-RU"/>
        </w:rPr>
        <w:t>116</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__________________________/______________________________/</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(подпись)                                                              (Ф.И.О.)</w:t>
      </w:r>
    </w:p>
    <w:p w:rsidR="00E77710" w:rsidRPr="0058689D" w:rsidRDefault="00E77710" w:rsidP="00ED1B35">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__________________________/______________________________/</w:t>
      </w:r>
    </w:p>
    <w:p w:rsidR="00E77710" w:rsidRPr="0058689D" w:rsidRDefault="00E77710"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(подпись)                                                              (Ф.И.О.)</w:t>
      </w:r>
    </w:p>
    <w:p w:rsidR="00E77710" w:rsidRPr="0058689D" w:rsidRDefault="00E77710" w:rsidP="00ED1B35">
      <w:pPr>
        <w:shd w:val="clear" w:color="auto" w:fill="FFFFFF" w:themeFill="background1"/>
        <w:spacing w:after="24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Приложение № </w:t>
      </w:r>
      <w:r w:rsidR="00ED1B35" w:rsidRPr="0058689D">
        <w:rPr>
          <w:rFonts w:ascii="Times New Roman" w:eastAsia="Times New Roman" w:hAnsi="Times New Roman" w:cs="Times New Roman"/>
          <w:sz w:val="24"/>
          <w:szCs w:val="24"/>
          <w:lang w:eastAsia="ru-RU"/>
        </w:rPr>
        <w:t>3</w:t>
      </w:r>
    </w:p>
    <w:p w:rsidR="00E77710" w:rsidRPr="0058689D" w:rsidRDefault="00E77710" w:rsidP="00F35A8B">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к Правилам благоустройства территории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xml:space="preserve">, утвержденным решением совета </w:t>
      </w:r>
      <w:r w:rsidR="009F4A6B" w:rsidRPr="0058689D">
        <w:rPr>
          <w:rFonts w:ascii="Times New Roman" w:eastAsia="Times New Roman" w:hAnsi="Times New Roman" w:cs="Times New Roman"/>
          <w:sz w:val="24"/>
          <w:szCs w:val="24"/>
          <w:lang w:eastAsia="ru-RU"/>
        </w:rPr>
        <w:t xml:space="preserve">народных </w:t>
      </w:r>
      <w:r w:rsidRPr="0058689D">
        <w:rPr>
          <w:rFonts w:ascii="Times New Roman" w:eastAsia="Times New Roman" w:hAnsi="Times New Roman" w:cs="Times New Roman"/>
          <w:sz w:val="24"/>
          <w:szCs w:val="24"/>
          <w:lang w:eastAsia="ru-RU"/>
        </w:rPr>
        <w:t xml:space="preserve">депутатов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p>
    <w:p w:rsidR="00E77710" w:rsidRPr="0058689D" w:rsidRDefault="00E77710" w:rsidP="00F35A8B">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от</w:t>
      </w:r>
      <w:r w:rsidR="009F4A6B" w:rsidRPr="0058689D">
        <w:rPr>
          <w:rFonts w:ascii="Times New Roman" w:eastAsia="Times New Roman" w:hAnsi="Times New Roman" w:cs="Times New Roman"/>
          <w:sz w:val="24"/>
          <w:szCs w:val="24"/>
          <w:lang w:eastAsia="ru-RU"/>
        </w:rPr>
        <w:t xml:space="preserve"> </w:t>
      </w:r>
      <w:r w:rsidR="00F35A8B">
        <w:rPr>
          <w:rFonts w:ascii="Times New Roman" w:eastAsia="Times New Roman" w:hAnsi="Times New Roman" w:cs="Times New Roman"/>
          <w:sz w:val="24"/>
          <w:szCs w:val="24"/>
          <w:lang w:eastAsia="ru-RU"/>
        </w:rPr>
        <w:t>29.10.</w:t>
      </w:r>
      <w:r w:rsidR="009F4A6B" w:rsidRPr="0058689D">
        <w:rPr>
          <w:rFonts w:ascii="Times New Roman" w:eastAsia="Times New Roman" w:hAnsi="Times New Roman" w:cs="Times New Roman"/>
          <w:sz w:val="24"/>
          <w:szCs w:val="24"/>
          <w:lang w:eastAsia="ru-RU"/>
        </w:rPr>
        <w:t xml:space="preserve">2018 года № </w:t>
      </w:r>
      <w:r w:rsidR="00F35A8B">
        <w:rPr>
          <w:rFonts w:ascii="Times New Roman" w:eastAsia="Times New Roman" w:hAnsi="Times New Roman" w:cs="Times New Roman"/>
          <w:sz w:val="24"/>
          <w:szCs w:val="24"/>
          <w:lang w:eastAsia="ru-RU"/>
        </w:rPr>
        <w:t>116</w:t>
      </w: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b/>
          <w:bCs/>
          <w:sz w:val="24"/>
          <w:szCs w:val="24"/>
          <w:bdr w:val="none" w:sz="0" w:space="0" w:color="auto" w:frame="1"/>
          <w:lang w:eastAsia="ru-RU"/>
        </w:rPr>
        <w:t>Форма предписания</w:t>
      </w:r>
    </w:p>
    <w:p w:rsidR="00E77710" w:rsidRPr="0058689D" w:rsidRDefault="00E77710" w:rsidP="009F4A6B">
      <w:pPr>
        <w:shd w:val="clear" w:color="auto" w:fill="FFFFFF" w:themeFill="background1"/>
        <w:spacing w:after="0" w:line="240" w:lineRule="auto"/>
        <w:jc w:val="both"/>
        <w:textAlignment w:val="baseline"/>
        <w:rPr>
          <w:rFonts w:ascii="Times New Roman" w:eastAsia="Times New Roman" w:hAnsi="Times New Roman" w:cs="Times New Roman"/>
          <w:sz w:val="24"/>
          <w:szCs w:val="24"/>
          <w:lang w:eastAsia="ru-RU"/>
        </w:rPr>
      </w:pPr>
    </w:p>
    <w:tbl>
      <w:tblPr>
        <w:tblW w:w="9506" w:type="dxa"/>
        <w:shd w:val="clear" w:color="auto" w:fill="F2F4FF"/>
        <w:tblCellMar>
          <w:left w:w="0" w:type="dxa"/>
          <w:right w:w="0" w:type="dxa"/>
        </w:tblCellMar>
        <w:tblLook w:val="04A0" w:firstRow="1" w:lastRow="0" w:firstColumn="1" w:lastColumn="0" w:noHBand="0" w:noVBand="1"/>
      </w:tblPr>
      <w:tblGrid>
        <w:gridCol w:w="4403"/>
        <w:gridCol w:w="5103"/>
      </w:tblGrid>
      <w:tr w:rsidR="0058689D" w:rsidRPr="0058689D" w:rsidTr="00061C29">
        <w:tc>
          <w:tcPr>
            <w:tcW w:w="4403"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77710" w:rsidRPr="0058689D" w:rsidRDefault="00E77710" w:rsidP="00061C29">
            <w:pPr>
              <w:shd w:val="clear" w:color="auto" w:fill="FFFFFF" w:themeFill="background1"/>
              <w:spacing w:after="0" w:line="240" w:lineRule="auto"/>
              <w:ind w:firstLine="1134"/>
              <w:jc w:val="both"/>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Угловой штамп подразделения администрации осуществляющего муниципальный контроль</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 ________20_____года</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(дата вынесения предписания)</w:t>
            </w:r>
          </w:p>
        </w:tc>
        <w:tc>
          <w:tcPr>
            <w:tcW w:w="5103"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77710" w:rsidRPr="0058689D" w:rsidRDefault="00E77710" w:rsidP="00061C29">
            <w:pPr>
              <w:shd w:val="clear" w:color="auto" w:fill="FFFFFF" w:themeFill="background1"/>
              <w:spacing w:after="0" w:line="240" w:lineRule="auto"/>
              <w:ind w:firstLine="1134"/>
              <w:jc w:val="both"/>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Адрес, Ф.И.О. нарушителя или адрес юридического лица, индивидуального предпринимателя, Ф.И.О. руководителя или ответственного должностного лица</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tc>
      </w:tr>
    </w:tbl>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b/>
          <w:bCs/>
          <w:sz w:val="24"/>
          <w:szCs w:val="24"/>
          <w:bdr w:val="none" w:sz="0" w:space="0" w:color="auto" w:frame="1"/>
          <w:lang w:eastAsia="ru-RU"/>
        </w:rPr>
        <w:t>Предписание об устранении нарушения</w:t>
      </w:r>
    </w:p>
    <w:p w:rsidR="00E77710" w:rsidRPr="0058689D" w:rsidRDefault="00E77710" w:rsidP="009F4A6B">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b/>
          <w:bCs/>
          <w:sz w:val="24"/>
          <w:szCs w:val="24"/>
          <w:bdr w:val="none" w:sz="0" w:space="0" w:color="auto" w:frame="1"/>
          <w:lang w:eastAsia="ru-RU"/>
        </w:rPr>
        <w:t xml:space="preserve">Правил благоустройства </w:t>
      </w:r>
      <w:r w:rsidR="00050D7C" w:rsidRPr="0058689D">
        <w:rPr>
          <w:rFonts w:ascii="Times New Roman" w:eastAsia="Times New Roman" w:hAnsi="Times New Roman" w:cs="Times New Roman"/>
          <w:b/>
          <w:bCs/>
          <w:sz w:val="24"/>
          <w:szCs w:val="24"/>
          <w:bdr w:val="none" w:sz="0" w:space="0" w:color="auto" w:frame="1"/>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b/>
          <w:bCs/>
          <w:sz w:val="24"/>
          <w:szCs w:val="24"/>
          <w:bdr w:val="none" w:sz="0" w:space="0" w:color="auto" w:frame="1"/>
          <w:lang w:eastAsia="ru-RU"/>
        </w:rPr>
        <w:t xml:space="preserve"> _____________________________________________________________________________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58689D">
        <w:rPr>
          <w:rFonts w:ascii="Times New Roman" w:eastAsia="Times New Roman" w:hAnsi="Times New Roman" w:cs="Times New Roman"/>
          <w:sz w:val="24"/>
          <w:szCs w:val="24"/>
          <w:lang w:eastAsia="ru-RU"/>
        </w:rPr>
        <w:t>(краткое описание причины выявления нарушения – плановое, внеплановое проведение контроля</w:t>
      </w:r>
      <w:proofErr w:type="gramEnd"/>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w:t>
      </w:r>
      <w:r w:rsidR="009F4A6B" w:rsidRPr="0058689D">
        <w:rPr>
          <w:rFonts w:ascii="Times New Roman" w:eastAsia="Times New Roman" w:hAnsi="Times New Roman" w:cs="Times New Roman"/>
          <w:sz w:val="24"/>
          <w:szCs w:val="24"/>
          <w:lang w:eastAsia="ru-RU"/>
        </w:rPr>
        <w:t>_______________________</w:t>
      </w:r>
    </w:p>
    <w:p w:rsidR="00E77710" w:rsidRPr="0058689D" w:rsidRDefault="00E77710" w:rsidP="009F4A6B">
      <w:pPr>
        <w:shd w:val="clear" w:color="auto" w:fill="FFFFFF" w:themeFill="background1"/>
        <w:spacing w:after="0" w:line="240" w:lineRule="auto"/>
        <w:ind w:firstLine="1134"/>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за соблюдением Правил благоустройства, проверка устного или письменного заявления, обращения и поручения)</w:t>
      </w:r>
    </w:p>
    <w:p w:rsidR="00E77710" w:rsidRPr="0058689D" w:rsidRDefault="00E77710" w:rsidP="009F4A6B">
      <w:pPr>
        <w:shd w:val="clear" w:color="auto" w:fill="FFFFFF" w:themeFill="background1"/>
        <w:spacing w:after="0" w:line="240" w:lineRule="auto"/>
        <w:ind w:firstLine="1134"/>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выявлено, что _________________________________________________________________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proofErr w:type="gramStart"/>
      <w:r w:rsidRPr="0058689D">
        <w:rPr>
          <w:rFonts w:ascii="Times New Roman" w:eastAsia="Times New Roman" w:hAnsi="Times New Roman" w:cs="Times New Roman"/>
          <w:sz w:val="24"/>
          <w:szCs w:val="24"/>
          <w:lang w:eastAsia="ru-RU"/>
        </w:rPr>
        <w:t>(наименование лица, совершившего нарушение и краткое описание действий (бездействий) повлекшее</w:t>
      </w:r>
      <w:proofErr w:type="gramEnd"/>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w:t>
      </w:r>
      <w:r w:rsidR="009F4A6B" w:rsidRPr="0058689D">
        <w:rPr>
          <w:rFonts w:ascii="Times New Roman" w:eastAsia="Times New Roman" w:hAnsi="Times New Roman" w:cs="Times New Roman"/>
          <w:sz w:val="24"/>
          <w:szCs w:val="24"/>
          <w:lang w:eastAsia="ru-RU"/>
        </w:rPr>
        <w:t>_______________________</w:t>
      </w:r>
    </w:p>
    <w:p w:rsidR="00E77710" w:rsidRPr="0058689D" w:rsidRDefault="00E77710" w:rsidP="009F4A6B">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на</w:t>
      </w:r>
      <w:r w:rsidR="009F4A6B" w:rsidRPr="0058689D">
        <w:rPr>
          <w:rFonts w:ascii="Times New Roman" w:eastAsia="Times New Roman" w:hAnsi="Times New Roman" w:cs="Times New Roman"/>
          <w:sz w:val="24"/>
          <w:szCs w:val="24"/>
          <w:lang w:eastAsia="ru-RU"/>
        </w:rPr>
        <w:t xml:space="preserve">рушение Правил благоустройства) </w:t>
      </w:r>
      <w:r w:rsidRPr="0058689D">
        <w:rPr>
          <w:rFonts w:ascii="Times New Roman" w:eastAsia="Times New Roman" w:hAnsi="Times New Roman" w:cs="Times New Roman"/>
          <w:sz w:val="24"/>
          <w:szCs w:val="24"/>
          <w:lang w:eastAsia="ru-RU"/>
        </w:rPr>
        <w:t>что явля</w:t>
      </w:r>
      <w:r w:rsidR="009F4A6B" w:rsidRPr="0058689D">
        <w:rPr>
          <w:rFonts w:ascii="Times New Roman" w:eastAsia="Times New Roman" w:hAnsi="Times New Roman" w:cs="Times New Roman"/>
          <w:sz w:val="24"/>
          <w:szCs w:val="24"/>
          <w:lang w:eastAsia="ru-RU"/>
        </w:rPr>
        <w:t>ется нарушением п. _____</w:t>
      </w:r>
      <w:r w:rsidRPr="0058689D">
        <w:rPr>
          <w:rFonts w:ascii="Times New Roman" w:eastAsia="Times New Roman" w:hAnsi="Times New Roman" w:cs="Times New Roman"/>
          <w:sz w:val="24"/>
          <w:szCs w:val="24"/>
          <w:lang w:eastAsia="ru-RU"/>
        </w:rPr>
        <w:t xml:space="preserve"> Пр</w:t>
      </w:r>
      <w:r w:rsidR="009F4A6B" w:rsidRPr="0058689D">
        <w:rPr>
          <w:rFonts w:ascii="Times New Roman" w:eastAsia="Times New Roman" w:hAnsi="Times New Roman" w:cs="Times New Roman"/>
          <w:sz w:val="24"/>
          <w:szCs w:val="24"/>
          <w:lang w:eastAsia="ru-RU"/>
        </w:rPr>
        <w:t xml:space="preserve">авил благоустройства территории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утвержденн</w:t>
      </w:r>
      <w:r w:rsidR="009F4A6B" w:rsidRPr="0058689D">
        <w:rPr>
          <w:rFonts w:ascii="Times New Roman" w:eastAsia="Times New Roman" w:hAnsi="Times New Roman" w:cs="Times New Roman"/>
          <w:sz w:val="24"/>
          <w:szCs w:val="24"/>
          <w:lang w:eastAsia="ru-RU"/>
        </w:rPr>
        <w:t xml:space="preserve">ых решением Совета </w:t>
      </w:r>
      <w:r w:rsidR="00F35A8B">
        <w:rPr>
          <w:rFonts w:ascii="Times New Roman" w:eastAsia="Times New Roman" w:hAnsi="Times New Roman" w:cs="Times New Roman"/>
          <w:sz w:val="24"/>
          <w:szCs w:val="24"/>
          <w:lang w:eastAsia="ru-RU"/>
        </w:rPr>
        <w:t xml:space="preserve">народных </w:t>
      </w:r>
      <w:r w:rsidR="009F4A6B" w:rsidRPr="0058689D">
        <w:rPr>
          <w:rFonts w:ascii="Times New Roman" w:eastAsia="Times New Roman" w:hAnsi="Times New Roman" w:cs="Times New Roman"/>
          <w:sz w:val="24"/>
          <w:szCs w:val="24"/>
          <w:lang w:eastAsia="ru-RU"/>
        </w:rPr>
        <w:t>депутатов от</w:t>
      </w:r>
      <w:r w:rsidR="00F35A8B">
        <w:rPr>
          <w:rFonts w:ascii="Times New Roman" w:eastAsia="Times New Roman" w:hAnsi="Times New Roman" w:cs="Times New Roman"/>
          <w:sz w:val="24"/>
          <w:szCs w:val="24"/>
          <w:lang w:eastAsia="ru-RU"/>
        </w:rPr>
        <w:t xml:space="preserve"> 29.10.</w:t>
      </w:r>
      <w:r w:rsidR="009F4A6B" w:rsidRPr="0058689D">
        <w:rPr>
          <w:rFonts w:ascii="Times New Roman" w:eastAsia="Times New Roman" w:hAnsi="Times New Roman" w:cs="Times New Roman"/>
          <w:sz w:val="24"/>
          <w:szCs w:val="24"/>
          <w:lang w:eastAsia="ru-RU"/>
        </w:rPr>
        <w:t xml:space="preserve">2018 года № </w:t>
      </w:r>
      <w:r w:rsidR="00F35A8B">
        <w:rPr>
          <w:rFonts w:ascii="Times New Roman" w:eastAsia="Times New Roman" w:hAnsi="Times New Roman" w:cs="Times New Roman"/>
          <w:sz w:val="24"/>
          <w:szCs w:val="24"/>
          <w:lang w:eastAsia="ru-RU"/>
        </w:rPr>
        <w:t>116</w:t>
      </w:r>
      <w:r w:rsidRPr="0058689D">
        <w:rPr>
          <w:rFonts w:ascii="Times New Roman" w:eastAsia="Times New Roman" w:hAnsi="Times New Roman" w:cs="Times New Roman"/>
          <w:sz w:val="24"/>
          <w:szCs w:val="24"/>
          <w:lang w:eastAsia="ru-RU"/>
        </w:rPr>
        <w:t>,</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Для устранения нарушения Вам необходимо:</w:t>
      </w:r>
    </w:p>
    <w:p w:rsidR="00E77710" w:rsidRPr="0058689D" w:rsidRDefault="00E77710" w:rsidP="00061C29">
      <w:pPr>
        <w:numPr>
          <w:ilvl w:val="0"/>
          <w:numId w:val="19"/>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До_____________________________________</w:t>
      </w:r>
      <w:r w:rsidR="009F4A6B" w:rsidRPr="0058689D">
        <w:rPr>
          <w:rFonts w:ascii="Times New Roman" w:eastAsia="Times New Roman" w:hAnsi="Times New Roman" w:cs="Times New Roman"/>
          <w:sz w:val="24"/>
          <w:szCs w:val="24"/>
          <w:lang w:eastAsia="ru-RU"/>
        </w:rPr>
        <w:t>____________________</w:t>
      </w:r>
    </w:p>
    <w:p w:rsidR="00E77710" w:rsidRPr="0058689D" w:rsidRDefault="00E77710" w:rsidP="00061C29">
      <w:pPr>
        <w:numPr>
          <w:ilvl w:val="0"/>
          <w:numId w:val="19"/>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До_____________________________________</w:t>
      </w:r>
      <w:r w:rsidR="009F4A6B" w:rsidRPr="0058689D">
        <w:rPr>
          <w:rFonts w:ascii="Times New Roman" w:eastAsia="Times New Roman" w:hAnsi="Times New Roman" w:cs="Times New Roman"/>
          <w:sz w:val="24"/>
          <w:szCs w:val="24"/>
          <w:lang w:eastAsia="ru-RU"/>
        </w:rPr>
        <w:t>____________________</w:t>
      </w:r>
    </w:p>
    <w:p w:rsidR="00E77710" w:rsidRPr="0058689D" w:rsidRDefault="00E77710" w:rsidP="00061C29">
      <w:pPr>
        <w:numPr>
          <w:ilvl w:val="0"/>
          <w:numId w:val="19"/>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_____________________________________</w:t>
      </w:r>
      <w:r w:rsidR="009F4A6B" w:rsidRPr="0058689D">
        <w:rPr>
          <w:rFonts w:ascii="Times New Roman" w:eastAsia="Times New Roman" w:hAnsi="Times New Roman" w:cs="Times New Roman"/>
          <w:sz w:val="24"/>
          <w:szCs w:val="24"/>
          <w:lang w:eastAsia="ru-RU"/>
        </w:rPr>
        <w:t>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В случае невыполнения предписания к Вам могут быть применены меры</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административного воздействия в соответствии с частью 1 статьи 19,5 Кодекса</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Российской Федерации об административных правонарушениях.</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 выполнении настоящего пред</w:t>
      </w:r>
      <w:r w:rsidR="009F4A6B" w:rsidRPr="0058689D">
        <w:rPr>
          <w:rFonts w:ascii="Times New Roman" w:eastAsia="Times New Roman" w:hAnsi="Times New Roman" w:cs="Times New Roman"/>
          <w:sz w:val="24"/>
          <w:szCs w:val="24"/>
          <w:lang w:eastAsia="ru-RU"/>
        </w:rPr>
        <w:t xml:space="preserve">писания прошу сообщить </w:t>
      </w:r>
      <w:proofErr w:type="gramStart"/>
      <w:r w:rsidR="009F4A6B" w:rsidRPr="0058689D">
        <w:rPr>
          <w:rFonts w:ascii="Times New Roman" w:eastAsia="Times New Roman" w:hAnsi="Times New Roman" w:cs="Times New Roman"/>
          <w:sz w:val="24"/>
          <w:szCs w:val="24"/>
          <w:lang w:eastAsia="ru-RU"/>
        </w:rPr>
        <w:t>до</w:t>
      </w:r>
      <w:proofErr w:type="gramEnd"/>
      <w:r w:rsidR="009F4A6B" w:rsidRPr="0058689D">
        <w:rPr>
          <w:rFonts w:ascii="Times New Roman" w:eastAsia="Times New Roman" w:hAnsi="Times New Roman" w:cs="Times New Roman"/>
          <w:sz w:val="24"/>
          <w:szCs w:val="24"/>
          <w:lang w:eastAsia="ru-RU"/>
        </w:rPr>
        <w:t xml:space="preserve"> «__</w:t>
      </w:r>
      <w:r w:rsidRPr="0058689D">
        <w:rPr>
          <w:rFonts w:ascii="Times New Roman" w:eastAsia="Times New Roman" w:hAnsi="Times New Roman" w:cs="Times New Roman"/>
          <w:sz w:val="24"/>
          <w:szCs w:val="24"/>
          <w:lang w:eastAsia="ru-RU"/>
        </w:rPr>
        <w:t>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________20_____года письменно или по теле</w:t>
      </w:r>
      <w:r w:rsidR="009F4A6B" w:rsidRPr="0058689D">
        <w:rPr>
          <w:rFonts w:ascii="Times New Roman" w:eastAsia="Times New Roman" w:hAnsi="Times New Roman" w:cs="Times New Roman"/>
          <w:sz w:val="24"/>
          <w:szCs w:val="24"/>
          <w:lang w:eastAsia="ru-RU"/>
        </w:rPr>
        <w:t>фону 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Предписание выдал: __________________________________________________________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(подпись, дата) (Ф.И.О. должность)</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Предписание получил: _____________________________________________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(подпись, дата) (Ф.И.О. должность)</w:t>
      </w:r>
    </w:p>
    <w:p w:rsidR="00050D7C" w:rsidRPr="0058689D" w:rsidRDefault="00050D7C" w:rsidP="007B21B7">
      <w:pPr>
        <w:shd w:val="clear" w:color="auto" w:fill="FFFFFF" w:themeFill="background1"/>
        <w:spacing w:after="240" w:line="240" w:lineRule="auto"/>
        <w:ind w:firstLine="1134"/>
        <w:jc w:val="both"/>
        <w:textAlignment w:val="baseline"/>
        <w:rPr>
          <w:rFonts w:ascii="Times New Roman" w:eastAsia="Times New Roman" w:hAnsi="Times New Roman" w:cs="Times New Roman"/>
          <w:sz w:val="24"/>
          <w:szCs w:val="24"/>
          <w:lang w:eastAsia="ru-RU"/>
        </w:rPr>
        <w:sectPr w:rsidR="00050D7C" w:rsidRPr="0058689D">
          <w:pgSz w:w="11906" w:h="16838"/>
          <w:pgMar w:top="1134" w:right="850" w:bottom="1134" w:left="1701" w:header="708" w:footer="708" w:gutter="0"/>
          <w:cols w:space="708"/>
          <w:docGrid w:linePitch="360"/>
        </w:sectPr>
      </w:pP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Приложение № </w:t>
      </w:r>
      <w:r w:rsidR="00061C29" w:rsidRPr="0058689D">
        <w:rPr>
          <w:rFonts w:ascii="Times New Roman" w:eastAsia="Times New Roman" w:hAnsi="Times New Roman" w:cs="Times New Roman"/>
          <w:sz w:val="24"/>
          <w:szCs w:val="24"/>
          <w:lang w:eastAsia="ru-RU"/>
        </w:rPr>
        <w:t>4</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к Правилам благоустройства территории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xml:space="preserve">, утвержденным решением совета депутатов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от </w:t>
      </w:r>
      <w:r w:rsidR="00F35A8B">
        <w:rPr>
          <w:rFonts w:ascii="Times New Roman" w:eastAsia="Times New Roman" w:hAnsi="Times New Roman" w:cs="Times New Roman"/>
          <w:sz w:val="24"/>
          <w:szCs w:val="24"/>
          <w:lang w:eastAsia="ru-RU"/>
        </w:rPr>
        <w:t>29.10.</w:t>
      </w:r>
      <w:r w:rsidRPr="0058689D">
        <w:rPr>
          <w:rFonts w:ascii="Times New Roman" w:eastAsia="Times New Roman" w:hAnsi="Times New Roman" w:cs="Times New Roman"/>
          <w:sz w:val="24"/>
          <w:szCs w:val="24"/>
          <w:lang w:eastAsia="ru-RU"/>
        </w:rPr>
        <w:t xml:space="preserve">2018 года № </w:t>
      </w:r>
      <w:r w:rsidR="00F35A8B">
        <w:rPr>
          <w:rFonts w:ascii="Times New Roman" w:eastAsia="Times New Roman" w:hAnsi="Times New Roman" w:cs="Times New Roman"/>
          <w:sz w:val="24"/>
          <w:szCs w:val="24"/>
          <w:lang w:eastAsia="ru-RU"/>
        </w:rPr>
        <w:t>116</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b/>
          <w:bCs/>
          <w:sz w:val="24"/>
          <w:szCs w:val="24"/>
          <w:bdr w:val="none" w:sz="0" w:space="0" w:color="auto" w:frame="1"/>
          <w:lang w:eastAsia="ru-RU"/>
        </w:rPr>
        <w:t>Форма уведомления об устранении правонарушения</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Главе администрации</w:t>
      </w:r>
    </w:p>
    <w:p w:rsidR="00E77710" w:rsidRPr="0058689D" w:rsidRDefault="009F4A6B"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Калачеевского</w:t>
      </w:r>
      <w:r w:rsidR="00E77710" w:rsidRPr="0058689D">
        <w:rPr>
          <w:rFonts w:ascii="Times New Roman" w:eastAsia="Times New Roman" w:hAnsi="Times New Roman" w:cs="Times New Roman"/>
          <w:sz w:val="24"/>
          <w:szCs w:val="24"/>
          <w:lang w:eastAsia="ru-RU"/>
        </w:rPr>
        <w:t xml:space="preserve"> сельско</w:t>
      </w:r>
      <w:r w:rsidRPr="0058689D">
        <w:rPr>
          <w:rFonts w:ascii="Times New Roman" w:eastAsia="Times New Roman" w:hAnsi="Times New Roman" w:cs="Times New Roman"/>
          <w:sz w:val="24"/>
          <w:szCs w:val="24"/>
          <w:lang w:eastAsia="ru-RU"/>
        </w:rPr>
        <w:t>го</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поселени</w:t>
      </w:r>
      <w:r w:rsidR="009F4A6B" w:rsidRPr="0058689D">
        <w:rPr>
          <w:rFonts w:ascii="Times New Roman" w:eastAsia="Times New Roman" w:hAnsi="Times New Roman" w:cs="Times New Roman"/>
          <w:sz w:val="24"/>
          <w:szCs w:val="24"/>
          <w:lang w:eastAsia="ru-RU"/>
        </w:rPr>
        <w:t>я</w:t>
      </w:r>
      <w:r w:rsidRPr="0058689D">
        <w:rPr>
          <w:rFonts w:ascii="Times New Roman" w:eastAsia="Times New Roman" w:hAnsi="Times New Roman" w:cs="Times New Roman"/>
          <w:sz w:val="24"/>
          <w:szCs w:val="24"/>
          <w:lang w:eastAsia="ru-RU"/>
        </w:rPr>
        <w:t xml:space="preserve"> </w:t>
      </w:r>
      <w:r w:rsidR="009F4A6B" w:rsidRPr="0058689D">
        <w:rPr>
          <w:rFonts w:ascii="Times New Roman" w:eastAsia="Times New Roman" w:hAnsi="Times New Roman" w:cs="Times New Roman"/>
          <w:sz w:val="24"/>
          <w:szCs w:val="24"/>
          <w:lang w:eastAsia="ru-RU"/>
        </w:rPr>
        <w:t>Калачеевского</w:t>
      </w:r>
      <w:r w:rsidRPr="0058689D">
        <w:rPr>
          <w:rFonts w:ascii="Times New Roman" w:eastAsia="Times New Roman" w:hAnsi="Times New Roman" w:cs="Times New Roman"/>
          <w:sz w:val="24"/>
          <w:szCs w:val="24"/>
          <w:lang w:eastAsia="ru-RU"/>
        </w:rPr>
        <w:t xml:space="preserve"> муниципального</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района </w:t>
      </w:r>
      <w:r w:rsidR="009F4A6B" w:rsidRPr="0058689D">
        <w:rPr>
          <w:rFonts w:ascii="Times New Roman" w:eastAsia="Times New Roman" w:hAnsi="Times New Roman" w:cs="Times New Roman"/>
          <w:sz w:val="24"/>
          <w:szCs w:val="24"/>
          <w:lang w:eastAsia="ru-RU"/>
        </w:rPr>
        <w:t>Воронежской</w:t>
      </w:r>
      <w:r w:rsidRPr="0058689D">
        <w:rPr>
          <w:rFonts w:ascii="Times New Roman" w:eastAsia="Times New Roman" w:hAnsi="Times New Roman" w:cs="Times New Roman"/>
          <w:sz w:val="24"/>
          <w:szCs w:val="24"/>
          <w:lang w:eastAsia="ru-RU"/>
        </w:rPr>
        <w:t xml:space="preserve"> области</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от_____________________________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proofErr w:type="spellStart"/>
      <w:r w:rsidRPr="0058689D">
        <w:rPr>
          <w:rFonts w:ascii="Times New Roman" w:eastAsia="Times New Roman" w:hAnsi="Times New Roman" w:cs="Times New Roman"/>
          <w:sz w:val="24"/>
          <w:szCs w:val="24"/>
          <w:lang w:eastAsia="ru-RU"/>
        </w:rPr>
        <w:t>Прож</w:t>
      </w:r>
      <w:proofErr w:type="spellEnd"/>
      <w:r w:rsidRPr="0058689D">
        <w:rPr>
          <w:rFonts w:ascii="Times New Roman" w:eastAsia="Times New Roman" w:hAnsi="Times New Roman" w:cs="Times New Roman"/>
          <w:sz w:val="24"/>
          <w:szCs w:val="24"/>
          <w:lang w:eastAsia="ru-RU"/>
        </w:rPr>
        <w:t>.: _________________________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Телефон</w:t>
      </w:r>
      <w:proofErr w:type="gramStart"/>
      <w:r w:rsidRPr="0058689D">
        <w:rPr>
          <w:rFonts w:ascii="Times New Roman" w:eastAsia="Times New Roman" w:hAnsi="Times New Roman" w:cs="Times New Roman"/>
          <w:sz w:val="24"/>
          <w:szCs w:val="24"/>
          <w:lang w:eastAsia="ru-RU"/>
        </w:rPr>
        <w:t>: ______________________;</w:t>
      </w:r>
      <w:proofErr w:type="gramEnd"/>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E-</w:t>
      </w:r>
      <w:proofErr w:type="spellStart"/>
      <w:r w:rsidRPr="0058689D">
        <w:rPr>
          <w:rFonts w:ascii="Times New Roman" w:eastAsia="Times New Roman" w:hAnsi="Times New Roman" w:cs="Times New Roman"/>
          <w:sz w:val="24"/>
          <w:szCs w:val="24"/>
          <w:lang w:eastAsia="ru-RU"/>
        </w:rPr>
        <w:t>mail</w:t>
      </w:r>
      <w:proofErr w:type="spellEnd"/>
      <w:r w:rsidRPr="0058689D">
        <w:rPr>
          <w:rFonts w:ascii="Times New Roman" w:eastAsia="Times New Roman" w:hAnsi="Times New Roman" w:cs="Times New Roman"/>
          <w:sz w:val="24"/>
          <w:szCs w:val="24"/>
          <w:lang w:eastAsia="ru-RU"/>
        </w:rPr>
        <w:t>:________________________;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Работающего:</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w:t>
      </w:r>
    </w:p>
    <w:p w:rsidR="00E77710" w:rsidRPr="0058689D" w:rsidRDefault="00E77710" w:rsidP="00061C29">
      <w:pPr>
        <w:shd w:val="clear" w:color="auto" w:fill="FFFFFF" w:themeFill="background1"/>
        <w:spacing w:after="0" w:line="240" w:lineRule="auto"/>
        <w:ind w:firstLine="1134"/>
        <w:jc w:val="right"/>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w:t>
      </w:r>
    </w:p>
    <w:p w:rsidR="00E77710" w:rsidRPr="0058689D" w:rsidRDefault="00E77710" w:rsidP="00061C29">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p>
    <w:p w:rsidR="00E77710" w:rsidRPr="0058689D" w:rsidRDefault="00E77710" w:rsidP="00061C29">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УВЕДОМЛЕНИЕ ОБ УСТРАНЕНИИ ПРАВОНАРУШЕНИЯ</w:t>
      </w:r>
    </w:p>
    <w:p w:rsidR="00E77710" w:rsidRPr="0058689D" w:rsidRDefault="00E77710" w:rsidP="00061C29">
      <w:pPr>
        <w:shd w:val="clear" w:color="auto" w:fill="FFFFFF" w:themeFill="background1"/>
        <w:spacing w:after="0" w:line="240" w:lineRule="auto"/>
        <w:ind w:firstLine="1134"/>
        <w:jc w:val="center"/>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(ГАРАНТИЙНОЕ ПИСЬМО)</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Я, ______________________________, являясь _________</w:t>
      </w:r>
      <w:r w:rsidR="00061C29" w:rsidRPr="0058689D">
        <w:rPr>
          <w:rFonts w:ascii="Times New Roman" w:eastAsia="Times New Roman" w:hAnsi="Times New Roman" w:cs="Times New Roman"/>
          <w:sz w:val="24"/>
          <w:szCs w:val="24"/>
          <w:lang w:eastAsia="ru-RU"/>
        </w:rPr>
        <w:t>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(фамилия, инициалы) (собственником, арендатором, пользователем, владельцем, т.п.)</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 расположенного по адресу: _____________________ (на</w:t>
      </w:r>
      <w:r w:rsidR="00F35A8B">
        <w:rPr>
          <w:rFonts w:ascii="Times New Roman" w:eastAsia="Times New Roman" w:hAnsi="Times New Roman" w:cs="Times New Roman"/>
          <w:sz w:val="24"/>
          <w:szCs w:val="24"/>
          <w:lang w:eastAsia="ru-RU"/>
        </w:rPr>
        <w:t>и</w:t>
      </w:r>
      <w:r w:rsidRPr="0058689D">
        <w:rPr>
          <w:rFonts w:ascii="Times New Roman" w:eastAsia="Times New Roman" w:hAnsi="Times New Roman" w:cs="Times New Roman"/>
          <w:sz w:val="24"/>
          <w:szCs w:val="24"/>
          <w:lang w:eastAsia="ru-RU"/>
        </w:rPr>
        <w:t>менование населенного пункта)</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(земельного участка, дома, здания, строения, др.)</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w:t>
      </w:r>
      <w:r w:rsidR="00061C29" w:rsidRPr="0058689D">
        <w:rPr>
          <w:rFonts w:ascii="Times New Roman" w:eastAsia="Times New Roman" w:hAnsi="Times New Roman" w:cs="Times New Roman"/>
          <w:sz w:val="24"/>
          <w:szCs w:val="24"/>
          <w:lang w:eastAsia="ru-RU"/>
        </w:rPr>
        <w:t>_______________________</w:t>
      </w:r>
    </w:p>
    <w:p w:rsidR="00E77710" w:rsidRPr="0058689D" w:rsidRDefault="00061C29"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(адрес объекта)</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ОБЯЗУЮСЬ ВЫПОЛНИТЬ:</w:t>
      </w:r>
    </w:p>
    <w:p w:rsidR="00E77710" w:rsidRPr="0058689D" w:rsidRDefault="00E77710" w:rsidP="00061C29">
      <w:pPr>
        <w:numPr>
          <w:ilvl w:val="0"/>
          <w:numId w:val="20"/>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 ___________ 201_года___________________________________________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w:t>
      </w:r>
      <w:r w:rsidR="00061C29" w:rsidRPr="0058689D">
        <w:rPr>
          <w:rFonts w:ascii="Times New Roman" w:eastAsia="Times New Roman" w:hAnsi="Times New Roman" w:cs="Times New Roman"/>
          <w:sz w:val="24"/>
          <w:szCs w:val="24"/>
          <w:lang w:eastAsia="ru-RU"/>
        </w:rPr>
        <w:t>_______________________</w:t>
      </w:r>
    </w:p>
    <w:p w:rsidR="00E77710" w:rsidRPr="0058689D" w:rsidRDefault="00E77710" w:rsidP="00061C29">
      <w:pPr>
        <w:numPr>
          <w:ilvl w:val="0"/>
          <w:numId w:val="21"/>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 ___________ 201_года___________________________________________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____________________________________________________________________</w:t>
      </w:r>
    </w:p>
    <w:p w:rsidR="00E77710" w:rsidRPr="0058689D" w:rsidRDefault="00E77710" w:rsidP="00061C29">
      <w:pPr>
        <w:numPr>
          <w:ilvl w:val="0"/>
          <w:numId w:val="22"/>
        </w:numPr>
        <w:shd w:val="clear" w:color="auto" w:fill="FFFFFF" w:themeFill="background1"/>
        <w:spacing w:after="0" w:line="240" w:lineRule="auto"/>
        <w:ind w:left="270"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до «________» ___________ 201_года___________________________________________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_____________________________________________</w:t>
      </w:r>
      <w:r w:rsidR="00061C29" w:rsidRPr="0058689D">
        <w:rPr>
          <w:rFonts w:ascii="Times New Roman" w:eastAsia="Times New Roman" w:hAnsi="Times New Roman" w:cs="Times New Roman"/>
          <w:sz w:val="24"/>
          <w:szCs w:val="24"/>
          <w:lang w:eastAsia="ru-RU"/>
        </w:rPr>
        <w:t>_______________________</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 xml:space="preserve">Административная ответственность за нарушение требований Правил благоустройства территории  </w:t>
      </w:r>
      <w:r w:rsidR="00050D7C" w:rsidRPr="0058689D">
        <w:rPr>
          <w:rFonts w:ascii="Times New Roman" w:eastAsia="Times New Roman" w:hAnsi="Times New Roman" w:cs="Times New Roman"/>
          <w:sz w:val="24"/>
          <w:szCs w:val="24"/>
          <w:lang w:eastAsia="ru-RU"/>
        </w:rPr>
        <w:t>Калачеевского сельского поселения Калачеевского муниципального района Воронежской области</w:t>
      </w:r>
      <w:r w:rsidRPr="0058689D">
        <w:rPr>
          <w:rFonts w:ascii="Times New Roman" w:eastAsia="Times New Roman" w:hAnsi="Times New Roman" w:cs="Times New Roman"/>
          <w:sz w:val="24"/>
          <w:szCs w:val="24"/>
          <w:lang w:eastAsia="ru-RU"/>
        </w:rPr>
        <w:t xml:space="preserve"> мне разъяснена.</w:t>
      </w:r>
    </w:p>
    <w:p w:rsidR="00E77710" w:rsidRPr="0058689D" w:rsidRDefault="00E77710" w:rsidP="00061C29">
      <w:pPr>
        <w:shd w:val="clear" w:color="auto" w:fill="FFFFFF" w:themeFill="background1"/>
        <w:spacing w:after="0" w:line="240" w:lineRule="auto"/>
        <w:ind w:firstLine="1134"/>
        <w:jc w:val="both"/>
        <w:textAlignment w:val="baseline"/>
        <w:rPr>
          <w:rFonts w:ascii="Times New Roman" w:eastAsia="Times New Roman" w:hAnsi="Times New Roman" w:cs="Times New Roman"/>
          <w:sz w:val="24"/>
          <w:szCs w:val="24"/>
          <w:lang w:eastAsia="ru-RU"/>
        </w:rPr>
      </w:pPr>
      <w:r w:rsidRPr="0058689D">
        <w:rPr>
          <w:rFonts w:ascii="Times New Roman" w:eastAsia="Times New Roman" w:hAnsi="Times New Roman" w:cs="Times New Roman"/>
          <w:sz w:val="24"/>
          <w:szCs w:val="24"/>
          <w:lang w:eastAsia="ru-RU"/>
        </w:rPr>
        <w:t>«________» __________ 201___ года Подпись: ____</w:t>
      </w:r>
    </w:p>
    <w:p w:rsidR="00AC2858" w:rsidRPr="007B21B7" w:rsidRDefault="00AC2858" w:rsidP="007B21B7">
      <w:pPr>
        <w:shd w:val="clear" w:color="auto" w:fill="FFFFFF" w:themeFill="background1"/>
        <w:spacing w:line="240" w:lineRule="auto"/>
        <w:ind w:firstLine="1134"/>
        <w:jc w:val="both"/>
        <w:rPr>
          <w:rFonts w:ascii="Times New Roman" w:hAnsi="Times New Roman" w:cs="Times New Roman"/>
          <w:color w:val="943634" w:themeColor="accent2" w:themeShade="BF"/>
          <w:sz w:val="24"/>
          <w:szCs w:val="24"/>
        </w:rPr>
      </w:pPr>
    </w:p>
    <w:sectPr w:rsidR="00AC2858" w:rsidRPr="007B21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D3E71"/>
    <w:multiLevelType w:val="multilevel"/>
    <w:tmpl w:val="86D6508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E52BFB"/>
    <w:multiLevelType w:val="multilevel"/>
    <w:tmpl w:val="DD8A9C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DF0216"/>
    <w:multiLevelType w:val="multilevel"/>
    <w:tmpl w:val="52B426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A17F19"/>
    <w:multiLevelType w:val="multilevel"/>
    <w:tmpl w:val="844240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EE535E"/>
    <w:multiLevelType w:val="multilevel"/>
    <w:tmpl w:val="04C096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6C70D6"/>
    <w:multiLevelType w:val="multilevel"/>
    <w:tmpl w:val="158AA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CC1BE3"/>
    <w:multiLevelType w:val="multilevel"/>
    <w:tmpl w:val="2A9E3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E5774A"/>
    <w:multiLevelType w:val="multilevel"/>
    <w:tmpl w:val="3DAEC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DF75AB"/>
    <w:multiLevelType w:val="multilevel"/>
    <w:tmpl w:val="CF3A62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D41BF8"/>
    <w:multiLevelType w:val="multilevel"/>
    <w:tmpl w:val="635E8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8C16B7"/>
    <w:multiLevelType w:val="multilevel"/>
    <w:tmpl w:val="3A9000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972B8B"/>
    <w:multiLevelType w:val="multilevel"/>
    <w:tmpl w:val="3B9410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DC1842"/>
    <w:multiLevelType w:val="multilevel"/>
    <w:tmpl w:val="968CFD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0C30BD"/>
    <w:multiLevelType w:val="multilevel"/>
    <w:tmpl w:val="1A64AF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BF05CA"/>
    <w:multiLevelType w:val="multilevel"/>
    <w:tmpl w:val="98E864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2E7CFE"/>
    <w:multiLevelType w:val="multilevel"/>
    <w:tmpl w:val="F53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5331F77"/>
    <w:multiLevelType w:val="multilevel"/>
    <w:tmpl w:val="86866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F044E3"/>
    <w:multiLevelType w:val="multilevel"/>
    <w:tmpl w:val="E738E4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7B6C5D"/>
    <w:multiLevelType w:val="multilevel"/>
    <w:tmpl w:val="D80832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624DA7"/>
    <w:multiLevelType w:val="multilevel"/>
    <w:tmpl w:val="779871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9881E8B"/>
    <w:multiLevelType w:val="multilevel"/>
    <w:tmpl w:val="F38A98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B9902BF"/>
    <w:multiLevelType w:val="multilevel"/>
    <w:tmpl w:val="2020EB1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8"/>
  </w:num>
  <w:num w:numId="4">
    <w:abstractNumId w:val="7"/>
  </w:num>
  <w:num w:numId="5">
    <w:abstractNumId w:val="18"/>
  </w:num>
  <w:num w:numId="6">
    <w:abstractNumId w:val="20"/>
  </w:num>
  <w:num w:numId="7">
    <w:abstractNumId w:val="13"/>
  </w:num>
  <w:num w:numId="8">
    <w:abstractNumId w:val="17"/>
  </w:num>
  <w:num w:numId="9">
    <w:abstractNumId w:val="19"/>
  </w:num>
  <w:num w:numId="10">
    <w:abstractNumId w:val="4"/>
  </w:num>
  <w:num w:numId="11">
    <w:abstractNumId w:val="11"/>
  </w:num>
  <w:num w:numId="12">
    <w:abstractNumId w:val="21"/>
  </w:num>
  <w:num w:numId="13">
    <w:abstractNumId w:val="1"/>
  </w:num>
  <w:num w:numId="14">
    <w:abstractNumId w:val="14"/>
  </w:num>
  <w:num w:numId="15">
    <w:abstractNumId w:val="10"/>
  </w:num>
  <w:num w:numId="16">
    <w:abstractNumId w:val="0"/>
  </w:num>
  <w:num w:numId="17">
    <w:abstractNumId w:val="3"/>
  </w:num>
  <w:num w:numId="18">
    <w:abstractNumId w:val="16"/>
  </w:num>
  <w:num w:numId="19">
    <w:abstractNumId w:val="5"/>
  </w:num>
  <w:num w:numId="20">
    <w:abstractNumId w:val="9"/>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710"/>
    <w:rsid w:val="00002A8C"/>
    <w:rsid w:val="00003C21"/>
    <w:rsid w:val="00005459"/>
    <w:rsid w:val="00011052"/>
    <w:rsid w:val="000113E8"/>
    <w:rsid w:val="00013492"/>
    <w:rsid w:val="0001371C"/>
    <w:rsid w:val="000138F3"/>
    <w:rsid w:val="000149DC"/>
    <w:rsid w:val="0001583D"/>
    <w:rsid w:val="0002014B"/>
    <w:rsid w:val="00020925"/>
    <w:rsid w:val="00021598"/>
    <w:rsid w:val="00024E39"/>
    <w:rsid w:val="00026723"/>
    <w:rsid w:val="00026EC8"/>
    <w:rsid w:val="000310AA"/>
    <w:rsid w:val="00031C92"/>
    <w:rsid w:val="00041722"/>
    <w:rsid w:val="00042241"/>
    <w:rsid w:val="00044B35"/>
    <w:rsid w:val="00047D2F"/>
    <w:rsid w:val="00050D7C"/>
    <w:rsid w:val="00053DD5"/>
    <w:rsid w:val="000546C7"/>
    <w:rsid w:val="00057163"/>
    <w:rsid w:val="00061C29"/>
    <w:rsid w:val="00067C92"/>
    <w:rsid w:val="00071FC7"/>
    <w:rsid w:val="00074CFF"/>
    <w:rsid w:val="000833F4"/>
    <w:rsid w:val="00085BAA"/>
    <w:rsid w:val="000919E6"/>
    <w:rsid w:val="000962FD"/>
    <w:rsid w:val="000A1237"/>
    <w:rsid w:val="000A1263"/>
    <w:rsid w:val="000A1881"/>
    <w:rsid w:val="000A1E6B"/>
    <w:rsid w:val="000B3C23"/>
    <w:rsid w:val="000B4486"/>
    <w:rsid w:val="000D25FC"/>
    <w:rsid w:val="000E03AC"/>
    <w:rsid w:val="000E444F"/>
    <w:rsid w:val="000E4D3F"/>
    <w:rsid w:val="000F4C23"/>
    <w:rsid w:val="000F74F5"/>
    <w:rsid w:val="000F789E"/>
    <w:rsid w:val="00110BE0"/>
    <w:rsid w:val="00110C56"/>
    <w:rsid w:val="00111D60"/>
    <w:rsid w:val="00114B41"/>
    <w:rsid w:val="001167C0"/>
    <w:rsid w:val="00120FE5"/>
    <w:rsid w:val="001234D6"/>
    <w:rsid w:val="00124361"/>
    <w:rsid w:val="00125756"/>
    <w:rsid w:val="001335BD"/>
    <w:rsid w:val="001364D6"/>
    <w:rsid w:val="00136835"/>
    <w:rsid w:val="0013695E"/>
    <w:rsid w:val="00136BBF"/>
    <w:rsid w:val="00136F53"/>
    <w:rsid w:val="00145E39"/>
    <w:rsid w:val="00146FD6"/>
    <w:rsid w:val="0015050D"/>
    <w:rsid w:val="00150F26"/>
    <w:rsid w:val="00151E84"/>
    <w:rsid w:val="00155800"/>
    <w:rsid w:val="0016557D"/>
    <w:rsid w:val="001676D6"/>
    <w:rsid w:val="001705BC"/>
    <w:rsid w:val="00170AEC"/>
    <w:rsid w:val="0017466B"/>
    <w:rsid w:val="0017617D"/>
    <w:rsid w:val="001906AB"/>
    <w:rsid w:val="00190E2A"/>
    <w:rsid w:val="00194440"/>
    <w:rsid w:val="00195BEB"/>
    <w:rsid w:val="001A06C8"/>
    <w:rsid w:val="001A6A22"/>
    <w:rsid w:val="001B0454"/>
    <w:rsid w:val="001B460B"/>
    <w:rsid w:val="001B50F6"/>
    <w:rsid w:val="001B6FCC"/>
    <w:rsid w:val="001C5543"/>
    <w:rsid w:val="001C7D9F"/>
    <w:rsid w:val="001D1E11"/>
    <w:rsid w:val="001D2EC2"/>
    <w:rsid w:val="001D3E84"/>
    <w:rsid w:val="001D788B"/>
    <w:rsid w:val="001E4B5A"/>
    <w:rsid w:val="001F2469"/>
    <w:rsid w:val="001F38CA"/>
    <w:rsid w:val="001F50F2"/>
    <w:rsid w:val="001F53F0"/>
    <w:rsid w:val="001F5EBA"/>
    <w:rsid w:val="00200F00"/>
    <w:rsid w:val="00201841"/>
    <w:rsid w:val="00201AC1"/>
    <w:rsid w:val="00204443"/>
    <w:rsid w:val="002049A2"/>
    <w:rsid w:val="002075A2"/>
    <w:rsid w:val="00210E3A"/>
    <w:rsid w:val="0021453A"/>
    <w:rsid w:val="00221477"/>
    <w:rsid w:val="002257D5"/>
    <w:rsid w:val="00231EDE"/>
    <w:rsid w:val="00232D01"/>
    <w:rsid w:val="002374B4"/>
    <w:rsid w:val="002378E3"/>
    <w:rsid w:val="002403B1"/>
    <w:rsid w:val="00241A22"/>
    <w:rsid w:val="00242BEB"/>
    <w:rsid w:val="00252F83"/>
    <w:rsid w:val="00255433"/>
    <w:rsid w:val="002604AF"/>
    <w:rsid w:val="00262538"/>
    <w:rsid w:val="002641AD"/>
    <w:rsid w:val="00265625"/>
    <w:rsid w:val="00265B67"/>
    <w:rsid w:val="00267C91"/>
    <w:rsid w:val="00271EDC"/>
    <w:rsid w:val="00277311"/>
    <w:rsid w:val="00281318"/>
    <w:rsid w:val="00281908"/>
    <w:rsid w:val="002832FD"/>
    <w:rsid w:val="00285933"/>
    <w:rsid w:val="00286E48"/>
    <w:rsid w:val="00290FC4"/>
    <w:rsid w:val="002A1C12"/>
    <w:rsid w:val="002A5FBE"/>
    <w:rsid w:val="002B02BC"/>
    <w:rsid w:val="002B0629"/>
    <w:rsid w:val="002B1DB9"/>
    <w:rsid w:val="002B332E"/>
    <w:rsid w:val="002B4413"/>
    <w:rsid w:val="002B55BC"/>
    <w:rsid w:val="002B6C0F"/>
    <w:rsid w:val="002C03A0"/>
    <w:rsid w:val="002C0A41"/>
    <w:rsid w:val="002C3466"/>
    <w:rsid w:val="002C454E"/>
    <w:rsid w:val="002C50DF"/>
    <w:rsid w:val="002D2216"/>
    <w:rsid w:val="002D3619"/>
    <w:rsid w:val="002D54AB"/>
    <w:rsid w:val="002F0A10"/>
    <w:rsid w:val="002F16F6"/>
    <w:rsid w:val="00300405"/>
    <w:rsid w:val="00306266"/>
    <w:rsid w:val="0031040A"/>
    <w:rsid w:val="00316D13"/>
    <w:rsid w:val="003251EB"/>
    <w:rsid w:val="00334A7F"/>
    <w:rsid w:val="0033734C"/>
    <w:rsid w:val="00346090"/>
    <w:rsid w:val="00350AD1"/>
    <w:rsid w:val="00350B76"/>
    <w:rsid w:val="00351F68"/>
    <w:rsid w:val="0035403C"/>
    <w:rsid w:val="00356F87"/>
    <w:rsid w:val="003620BD"/>
    <w:rsid w:val="003625A2"/>
    <w:rsid w:val="003666A8"/>
    <w:rsid w:val="00367FB1"/>
    <w:rsid w:val="0037303E"/>
    <w:rsid w:val="00377C37"/>
    <w:rsid w:val="00377EB8"/>
    <w:rsid w:val="00382337"/>
    <w:rsid w:val="00384DA4"/>
    <w:rsid w:val="003955FE"/>
    <w:rsid w:val="003969A0"/>
    <w:rsid w:val="003A1757"/>
    <w:rsid w:val="003A2641"/>
    <w:rsid w:val="003A2830"/>
    <w:rsid w:val="003A47B2"/>
    <w:rsid w:val="003A5F68"/>
    <w:rsid w:val="003A7B30"/>
    <w:rsid w:val="003B3321"/>
    <w:rsid w:val="003B3B56"/>
    <w:rsid w:val="003B4B1E"/>
    <w:rsid w:val="003B67D8"/>
    <w:rsid w:val="003C095F"/>
    <w:rsid w:val="003C0A31"/>
    <w:rsid w:val="003C54EA"/>
    <w:rsid w:val="003D452E"/>
    <w:rsid w:val="003D4F96"/>
    <w:rsid w:val="003D55A4"/>
    <w:rsid w:val="003D6F5D"/>
    <w:rsid w:val="003E5860"/>
    <w:rsid w:val="003F28E9"/>
    <w:rsid w:val="003F46DE"/>
    <w:rsid w:val="003F4E88"/>
    <w:rsid w:val="003F5378"/>
    <w:rsid w:val="003F75BF"/>
    <w:rsid w:val="00405790"/>
    <w:rsid w:val="00407F18"/>
    <w:rsid w:val="004147DE"/>
    <w:rsid w:val="00414DD1"/>
    <w:rsid w:val="00424768"/>
    <w:rsid w:val="00426968"/>
    <w:rsid w:val="004316BD"/>
    <w:rsid w:val="004372A8"/>
    <w:rsid w:val="004524A8"/>
    <w:rsid w:val="00461B25"/>
    <w:rsid w:val="00471A12"/>
    <w:rsid w:val="00473F51"/>
    <w:rsid w:val="00474362"/>
    <w:rsid w:val="00485138"/>
    <w:rsid w:val="00491132"/>
    <w:rsid w:val="00493502"/>
    <w:rsid w:val="00493645"/>
    <w:rsid w:val="00494476"/>
    <w:rsid w:val="00494A0E"/>
    <w:rsid w:val="00496607"/>
    <w:rsid w:val="004A48D3"/>
    <w:rsid w:val="004B7B5C"/>
    <w:rsid w:val="004B7E62"/>
    <w:rsid w:val="004C177A"/>
    <w:rsid w:val="004D2E3D"/>
    <w:rsid w:val="004D47FC"/>
    <w:rsid w:val="004E0163"/>
    <w:rsid w:val="004E1155"/>
    <w:rsid w:val="004E7D91"/>
    <w:rsid w:val="004F0471"/>
    <w:rsid w:val="004F29A5"/>
    <w:rsid w:val="004F7FD0"/>
    <w:rsid w:val="00506D50"/>
    <w:rsid w:val="00507D68"/>
    <w:rsid w:val="005103FC"/>
    <w:rsid w:val="005141DB"/>
    <w:rsid w:val="00517783"/>
    <w:rsid w:val="00520968"/>
    <w:rsid w:val="00521289"/>
    <w:rsid w:val="00521604"/>
    <w:rsid w:val="00522B52"/>
    <w:rsid w:val="00524C9C"/>
    <w:rsid w:val="0053273C"/>
    <w:rsid w:val="00534CF2"/>
    <w:rsid w:val="00535302"/>
    <w:rsid w:val="00536BB3"/>
    <w:rsid w:val="00537069"/>
    <w:rsid w:val="00542419"/>
    <w:rsid w:val="0054297C"/>
    <w:rsid w:val="005439EA"/>
    <w:rsid w:val="00545219"/>
    <w:rsid w:val="00546A2E"/>
    <w:rsid w:val="00547F08"/>
    <w:rsid w:val="00563987"/>
    <w:rsid w:val="00570540"/>
    <w:rsid w:val="00575068"/>
    <w:rsid w:val="00575F5E"/>
    <w:rsid w:val="00585B84"/>
    <w:rsid w:val="0058689D"/>
    <w:rsid w:val="0059113A"/>
    <w:rsid w:val="00594398"/>
    <w:rsid w:val="00596784"/>
    <w:rsid w:val="005A44D7"/>
    <w:rsid w:val="005B01DE"/>
    <w:rsid w:val="005B1D59"/>
    <w:rsid w:val="005B37FD"/>
    <w:rsid w:val="005B3B09"/>
    <w:rsid w:val="005B45CA"/>
    <w:rsid w:val="005B5850"/>
    <w:rsid w:val="005C69CD"/>
    <w:rsid w:val="005C7895"/>
    <w:rsid w:val="005D006F"/>
    <w:rsid w:val="005D4DA5"/>
    <w:rsid w:val="005D701A"/>
    <w:rsid w:val="005D7A6B"/>
    <w:rsid w:val="005E0361"/>
    <w:rsid w:val="005E0864"/>
    <w:rsid w:val="005E357B"/>
    <w:rsid w:val="005E4DCD"/>
    <w:rsid w:val="005E5591"/>
    <w:rsid w:val="005E7F9B"/>
    <w:rsid w:val="005F12B0"/>
    <w:rsid w:val="005F4B56"/>
    <w:rsid w:val="0060206E"/>
    <w:rsid w:val="0060323C"/>
    <w:rsid w:val="006041CB"/>
    <w:rsid w:val="0061247C"/>
    <w:rsid w:val="00612FA0"/>
    <w:rsid w:val="00623D6B"/>
    <w:rsid w:val="006248A8"/>
    <w:rsid w:val="00625CF6"/>
    <w:rsid w:val="00631A3E"/>
    <w:rsid w:val="00631A73"/>
    <w:rsid w:val="0063287D"/>
    <w:rsid w:val="0063388C"/>
    <w:rsid w:val="006404F5"/>
    <w:rsid w:val="0064153E"/>
    <w:rsid w:val="00641C36"/>
    <w:rsid w:val="006465EC"/>
    <w:rsid w:val="0065537B"/>
    <w:rsid w:val="006556AE"/>
    <w:rsid w:val="00656AFC"/>
    <w:rsid w:val="00657D4C"/>
    <w:rsid w:val="00657E6A"/>
    <w:rsid w:val="00664572"/>
    <w:rsid w:val="0066626B"/>
    <w:rsid w:val="0066656C"/>
    <w:rsid w:val="006713A9"/>
    <w:rsid w:val="006850FD"/>
    <w:rsid w:val="006931A0"/>
    <w:rsid w:val="00696022"/>
    <w:rsid w:val="00697743"/>
    <w:rsid w:val="006A0023"/>
    <w:rsid w:val="006A038B"/>
    <w:rsid w:val="006A0400"/>
    <w:rsid w:val="006A1D57"/>
    <w:rsid w:val="006A7A13"/>
    <w:rsid w:val="006B204C"/>
    <w:rsid w:val="006B4BC4"/>
    <w:rsid w:val="006B7FD4"/>
    <w:rsid w:val="006C3A0B"/>
    <w:rsid w:val="006C79FB"/>
    <w:rsid w:val="006D3534"/>
    <w:rsid w:val="006D6250"/>
    <w:rsid w:val="006E264C"/>
    <w:rsid w:val="006E2DF9"/>
    <w:rsid w:val="006E33E1"/>
    <w:rsid w:val="006E406D"/>
    <w:rsid w:val="006E481D"/>
    <w:rsid w:val="006E5BC4"/>
    <w:rsid w:val="006F544B"/>
    <w:rsid w:val="006F6D6C"/>
    <w:rsid w:val="007019B4"/>
    <w:rsid w:val="00702608"/>
    <w:rsid w:val="00705DF6"/>
    <w:rsid w:val="00710F59"/>
    <w:rsid w:val="00713A2E"/>
    <w:rsid w:val="00721977"/>
    <w:rsid w:val="00725F4D"/>
    <w:rsid w:val="007319EC"/>
    <w:rsid w:val="00731DE6"/>
    <w:rsid w:val="007347C0"/>
    <w:rsid w:val="0073665F"/>
    <w:rsid w:val="00740DFB"/>
    <w:rsid w:val="0074124F"/>
    <w:rsid w:val="007426FE"/>
    <w:rsid w:val="0074413D"/>
    <w:rsid w:val="00747477"/>
    <w:rsid w:val="00747734"/>
    <w:rsid w:val="00752779"/>
    <w:rsid w:val="00755EB4"/>
    <w:rsid w:val="0075748C"/>
    <w:rsid w:val="00761122"/>
    <w:rsid w:val="00763AFA"/>
    <w:rsid w:val="007643A8"/>
    <w:rsid w:val="00764850"/>
    <w:rsid w:val="00765D61"/>
    <w:rsid w:val="00767B5C"/>
    <w:rsid w:val="007700A4"/>
    <w:rsid w:val="007710F8"/>
    <w:rsid w:val="00775AC9"/>
    <w:rsid w:val="007838E2"/>
    <w:rsid w:val="00786C39"/>
    <w:rsid w:val="007A3CD6"/>
    <w:rsid w:val="007B21B7"/>
    <w:rsid w:val="007C0B6D"/>
    <w:rsid w:val="007C0FBA"/>
    <w:rsid w:val="007C2903"/>
    <w:rsid w:val="007C36F3"/>
    <w:rsid w:val="007C5138"/>
    <w:rsid w:val="007C6586"/>
    <w:rsid w:val="007D1513"/>
    <w:rsid w:val="007D3C54"/>
    <w:rsid w:val="007D64E8"/>
    <w:rsid w:val="007D6A64"/>
    <w:rsid w:val="007E056D"/>
    <w:rsid w:val="007E389B"/>
    <w:rsid w:val="007E3B75"/>
    <w:rsid w:val="007E541F"/>
    <w:rsid w:val="007E57F7"/>
    <w:rsid w:val="007F53B8"/>
    <w:rsid w:val="00802A7F"/>
    <w:rsid w:val="008031B2"/>
    <w:rsid w:val="008036B5"/>
    <w:rsid w:val="0080474D"/>
    <w:rsid w:val="0080762B"/>
    <w:rsid w:val="0081210F"/>
    <w:rsid w:val="008134AB"/>
    <w:rsid w:val="00813D16"/>
    <w:rsid w:val="008205FC"/>
    <w:rsid w:val="008266D0"/>
    <w:rsid w:val="00836567"/>
    <w:rsid w:val="00840348"/>
    <w:rsid w:val="00842A13"/>
    <w:rsid w:val="00843BA9"/>
    <w:rsid w:val="00844114"/>
    <w:rsid w:val="008512E8"/>
    <w:rsid w:val="008524E6"/>
    <w:rsid w:val="00854F38"/>
    <w:rsid w:val="008561C1"/>
    <w:rsid w:val="0085729E"/>
    <w:rsid w:val="00874303"/>
    <w:rsid w:val="00881562"/>
    <w:rsid w:val="00892E0F"/>
    <w:rsid w:val="00895BD3"/>
    <w:rsid w:val="008A05D9"/>
    <w:rsid w:val="008A62ED"/>
    <w:rsid w:val="008A6EBF"/>
    <w:rsid w:val="008B009D"/>
    <w:rsid w:val="008B29A8"/>
    <w:rsid w:val="008B7735"/>
    <w:rsid w:val="008B78DF"/>
    <w:rsid w:val="008C127D"/>
    <w:rsid w:val="008C3A37"/>
    <w:rsid w:val="008D029B"/>
    <w:rsid w:val="008D3CEA"/>
    <w:rsid w:val="008D6514"/>
    <w:rsid w:val="008D7586"/>
    <w:rsid w:val="008E0639"/>
    <w:rsid w:val="008E1487"/>
    <w:rsid w:val="008E4815"/>
    <w:rsid w:val="008E78E1"/>
    <w:rsid w:val="008F0F83"/>
    <w:rsid w:val="008F1991"/>
    <w:rsid w:val="008F1D5C"/>
    <w:rsid w:val="008F3E66"/>
    <w:rsid w:val="008F6DDC"/>
    <w:rsid w:val="00900815"/>
    <w:rsid w:val="00900B9F"/>
    <w:rsid w:val="00901D23"/>
    <w:rsid w:val="00910564"/>
    <w:rsid w:val="00911A0A"/>
    <w:rsid w:val="00922000"/>
    <w:rsid w:val="00922783"/>
    <w:rsid w:val="00925242"/>
    <w:rsid w:val="0092607A"/>
    <w:rsid w:val="00927113"/>
    <w:rsid w:val="009309CF"/>
    <w:rsid w:val="00930E94"/>
    <w:rsid w:val="00932187"/>
    <w:rsid w:val="009347D1"/>
    <w:rsid w:val="009366AC"/>
    <w:rsid w:val="00940773"/>
    <w:rsid w:val="0094332D"/>
    <w:rsid w:val="009445FD"/>
    <w:rsid w:val="0094539B"/>
    <w:rsid w:val="00946EDF"/>
    <w:rsid w:val="0094772F"/>
    <w:rsid w:val="0095147F"/>
    <w:rsid w:val="009620B5"/>
    <w:rsid w:val="00967EE4"/>
    <w:rsid w:val="00970EDB"/>
    <w:rsid w:val="0097204B"/>
    <w:rsid w:val="00976AA3"/>
    <w:rsid w:val="009846DE"/>
    <w:rsid w:val="00985D31"/>
    <w:rsid w:val="00987382"/>
    <w:rsid w:val="00992CE6"/>
    <w:rsid w:val="00993F73"/>
    <w:rsid w:val="00994246"/>
    <w:rsid w:val="0099456C"/>
    <w:rsid w:val="009964D5"/>
    <w:rsid w:val="00997F9D"/>
    <w:rsid w:val="009A044A"/>
    <w:rsid w:val="009A1CAC"/>
    <w:rsid w:val="009A43C6"/>
    <w:rsid w:val="009A602A"/>
    <w:rsid w:val="009B0323"/>
    <w:rsid w:val="009B167F"/>
    <w:rsid w:val="009B2E69"/>
    <w:rsid w:val="009B6C65"/>
    <w:rsid w:val="009C0C1D"/>
    <w:rsid w:val="009C1317"/>
    <w:rsid w:val="009C1E17"/>
    <w:rsid w:val="009C5093"/>
    <w:rsid w:val="009D078C"/>
    <w:rsid w:val="009D0F71"/>
    <w:rsid w:val="009D1DB3"/>
    <w:rsid w:val="009D3DF3"/>
    <w:rsid w:val="009D558D"/>
    <w:rsid w:val="009D5E42"/>
    <w:rsid w:val="009D6367"/>
    <w:rsid w:val="009E06ED"/>
    <w:rsid w:val="009E33BB"/>
    <w:rsid w:val="009E374F"/>
    <w:rsid w:val="009E3CC7"/>
    <w:rsid w:val="009E418F"/>
    <w:rsid w:val="009F0362"/>
    <w:rsid w:val="009F4A6B"/>
    <w:rsid w:val="009F64EE"/>
    <w:rsid w:val="00A000E4"/>
    <w:rsid w:val="00A0114F"/>
    <w:rsid w:val="00A02E76"/>
    <w:rsid w:val="00A05705"/>
    <w:rsid w:val="00A068C4"/>
    <w:rsid w:val="00A07D2C"/>
    <w:rsid w:val="00A1259F"/>
    <w:rsid w:val="00A13051"/>
    <w:rsid w:val="00A16F48"/>
    <w:rsid w:val="00A17949"/>
    <w:rsid w:val="00A17BE7"/>
    <w:rsid w:val="00A3031B"/>
    <w:rsid w:val="00A355CC"/>
    <w:rsid w:val="00A4431C"/>
    <w:rsid w:val="00A44B96"/>
    <w:rsid w:val="00A504FE"/>
    <w:rsid w:val="00A55257"/>
    <w:rsid w:val="00A576A6"/>
    <w:rsid w:val="00A577E9"/>
    <w:rsid w:val="00A57E26"/>
    <w:rsid w:val="00A6001B"/>
    <w:rsid w:val="00A66401"/>
    <w:rsid w:val="00A70552"/>
    <w:rsid w:val="00A766D5"/>
    <w:rsid w:val="00A76CFE"/>
    <w:rsid w:val="00A77AF9"/>
    <w:rsid w:val="00A80992"/>
    <w:rsid w:val="00A81B71"/>
    <w:rsid w:val="00A82574"/>
    <w:rsid w:val="00A84F54"/>
    <w:rsid w:val="00A875CD"/>
    <w:rsid w:val="00A924E1"/>
    <w:rsid w:val="00A93BFE"/>
    <w:rsid w:val="00A95C04"/>
    <w:rsid w:val="00A96994"/>
    <w:rsid w:val="00AA64FF"/>
    <w:rsid w:val="00AA70B5"/>
    <w:rsid w:val="00AB0D44"/>
    <w:rsid w:val="00AB21C4"/>
    <w:rsid w:val="00AB6AAA"/>
    <w:rsid w:val="00AB6CAE"/>
    <w:rsid w:val="00AC1A7D"/>
    <w:rsid w:val="00AC2858"/>
    <w:rsid w:val="00AC58ED"/>
    <w:rsid w:val="00AC7EAA"/>
    <w:rsid w:val="00AE2BA9"/>
    <w:rsid w:val="00AE40D4"/>
    <w:rsid w:val="00AE7240"/>
    <w:rsid w:val="00AE743B"/>
    <w:rsid w:val="00B014C1"/>
    <w:rsid w:val="00B0391F"/>
    <w:rsid w:val="00B043DF"/>
    <w:rsid w:val="00B0597D"/>
    <w:rsid w:val="00B0699D"/>
    <w:rsid w:val="00B10388"/>
    <w:rsid w:val="00B159A6"/>
    <w:rsid w:val="00B30417"/>
    <w:rsid w:val="00B30A49"/>
    <w:rsid w:val="00B3227F"/>
    <w:rsid w:val="00B348E8"/>
    <w:rsid w:val="00B37CE2"/>
    <w:rsid w:val="00B40F62"/>
    <w:rsid w:val="00B43767"/>
    <w:rsid w:val="00B44E6F"/>
    <w:rsid w:val="00B455C2"/>
    <w:rsid w:val="00B45F6C"/>
    <w:rsid w:val="00B50757"/>
    <w:rsid w:val="00B56337"/>
    <w:rsid w:val="00B56AC0"/>
    <w:rsid w:val="00B56CCB"/>
    <w:rsid w:val="00B603D3"/>
    <w:rsid w:val="00B70FEE"/>
    <w:rsid w:val="00B72F36"/>
    <w:rsid w:val="00B7660F"/>
    <w:rsid w:val="00B768DF"/>
    <w:rsid w:val="00B7752F"/>
    <w:rsid w:val="00B815EA"/>
    <w:rsid w:val="00B840C2"/>
    <w:rsid w:val="00B92A79"/>
    <w:rsid w:val="00B9401B"/>
    <w:rsid w:val="00B95E88"/>
    <w:rsid w:val="00BA24BB"/>
    <w:rsid w:val="00BA5EED"/>
    <w:rsid w:val="00BA66B6"/>
    <w:rsid w:val="00BB44FD"/>
    <w:rsid w:val="00BB4B69"/>
    <w:rsid w:val="00BB526D"/>
    <w:rsid w:val="00BB6785"/>
    <w:rsid w:val="00BC4615"/>
    <w:rsid w:val="00BD441B"/>
    <w:rsid w:val="00BE2C48"/>
    <w:rsid w:val="00BE5086"/>
    <w:rsid w:val="00BF0496"/>
    <w:rsid w:val="00BF08FE"/>
    <w:rsid w:val="00BF4BB8"/>
    <w:rsid w:val="00BF7BBB"/>
    <w:rsid w:val="00C00AD5"/>
    <w:rsid w:val="00C01FBC"/>
    <w:rsid w:val="00C06077"/>
    <w:rsid w:val="00C13269"/>
    <w:rsid w:val="00C16D96"/>
    <w:rsid w:val="00C21848"/>
    <w:rsid w:val="00C22E04"/>
    <w:rsid w:val="00C2480A"/>
    <w:rsid w:val="00C30C87"/>
    <w:rsid w:val="00C459E6"/>
    <w:rsid w:val="00C60485"/>
    <w:rsid w:val="00C60748"/>
    <w:rsid w:val="00C614BE"/>
    <w:rsid w:val="00C63171"/>
    <w:rsid w:val="00C63261"/>
    <w:rsid w:val="00C7013C"/>
    <w:rsid w:val="00C776B9"/>
    <w:rsid w:val="00C818B8"/>
    <w:rsid w:val="00C825A7"/>
    <w:rsid w:val="00C90DE5"/>
    <w:rsid w:val="00C917BF"/>
    <w:rsid w:val="00C944A4"/>
    <w:rsid w:val="00C95215"/>
    <w:rsid w:val="00CA14BC"/>
    <w:rsid w:val="00CA24C9"/>
    <w:rsid w:val="00CB2A3F"/>
    <w:rsid w:val="00CB2CF8"/>
    <w:rsid w:val="00CB53BA"/>
    <w:rsid w:val="00CC4C3C"/>
    <w:rsid w:val="00CC7E0A"/>
    <w:rsid w:val="00CD3A8F"/>
    <w:rsid w:val="00CE39A5"/>
    <w:rsid w:val="00CF3DF4"/>
    <w:rsid w:val="00CF5772"/>
    <w:rsid w:val="00CF6F53"/>
    <w:rsid w:val="00D0083F"/>
    <w:rsid w:val="00D00A34"/>
    <w:rsid w:val="00D018B6"/>
    <w:rsid w:val="00D01D8A"/>
    <w:rsid w:val="00D07D55"/>
    <w:rsid w:val="00D12ACE"/>
    <w:rsid w:val="00D317F5"/>
    <w:rsid w:val="00D33020"/>
    <w:rsid w:val="00D40395"/>
    <w:rsid w:val="00D46270"/>
    <w:rsid w:val="00D54576"/>
    <w:rsid w:val="00D556D3"/>
    <w:rsid w:val="00D601E4"/>
    <w:rsid w:val="00D608A5"/>
    <w:rsid w:val="00D61824"/>
    <w:rsid w:val="00D65041"/>
    <w:rsid w:val="00D7148E"/>
    <w:rsid w:val="00D722B3"/>
    <w:rsid w:val="00D80EE7"/>
    <w:rsid w:val="00D828EE"/>
    <w:rsid w:val="00D848A1"/>
    <w:rsid w:val="00D84B56"/>
    <w:rsid w:val="00D85B7B"/>
    <w:rsid w:val="00D86987"/>
    <w:rsid w:val="00D92ED0"/>
    <w:rsid w:val="00DA3A9B"/>
    <w:rsid w:val="00DB6EB3"/>
    <w:rsid w:val="00DC5AD7"/>
    <w:rsid w:val="00DD2BB1"/>
    <w:rsid w:val="00DD3F8A"/>
    <w:rsid w:val="00DD4C61"/>
    <w:rsid w:val="00DD50A9"/>
    <w:rsid w:val="00DD7406"/>
    <w:rsid w:val="00DE2E46"/>
    <w:rsid w:val="00DF302A"/>
    <w:rsid w:val="00DF524E"/>
    <w:rsid w:val="00E105DF"/>
    <w:rsid w:val="00E11B27"/>
    <w:rsid w:val="00E12764"/>
    <w:rsid w:val="00E218D2"/>
    <w:rsid w:val="00E22CFD"/>
    <w:rsid w:val="00E23BDF"/>
    <w:rsid w:val="00E24727"/>
    <w:rsid w:val="00E25FF3"/>
    <w:rsid w:val="00E26308"/>
    <w:rsid w:val="00E27B19"/>
    <w:rsid w:val="00E31752"/>
    <w:rsid w:val="00E32F87"/>
    <w:rsid w:val="00E33647"/>
    <w:rsid w:val="00E35C46"/>
    <w:rsid w:val="00E40164"/>
    <w:rsid w:val="00E442BB"/>
    <w:rsid w:val="00E4656B"/>
    <w:rsid w:val="00E50B10"/>
    <w:rsid w:val="00E51446"/>
    <w:rsid w:val="00E52347"/>
    <w:rsid w:val="00E5566A"/>
    <w:rsid w:val="00E5605C"/>
    <w:rsid w:val="00E57A0D"/>
    <w:rsid w:val="00E60956"/>
    <w:rsid w:val="00E60AF4"/>
    <w:rsid w:val="00E65294"/>
    <w:rsid w:val="00E66413"/>
    <w:rsid w:val="00E670D4"/>
    <w:rsid w:val="00E70EA5"/>
    <w:rsid w:val="00E73F96"/>
    <w:rsid w:val="00E77710"/>
    <w:rsid w:val="00E80959"/>
    <w:rsid w:val="00E80C99"/>
    <w:rsid w:val="00E82713"/>
    <w:rsid w:val="00E836F4"/>
    <w:rsid w:val="00E85180"/>
    <w:rsid w:val="00E85470"/>
    <w:rsid w:val="00E85AF0"/>
    <w:rsid w:val="00E91F88"/>
    <w:rsid w:val="00E95C7B"/>
    <w:rsid w:val="00E95ED0"/>
    <w:rsid w:val="00EA3C5E"/>
    <w:rsid w:val="00EA4758"/>
    <w:rsid w:val="00EA4B9E"/>
    <w:rsid w:val="00EB3B83"/>
    <w:rsid w:val="00EB3F44"/>
    <w:rsid w:val="00EB51F3"/>
    <w:rsid w:val="00EB6B08"/>
    <w:rsid w:val="00EC0A1F"/>
    <w:rsid w:val="00EC3A1F"/>
    <w:rsid w:val="00EC3A53"/>
    <w:rsid w:val="00EC650A"/>
    <w:rsid w:val="00ED1608"/>
    <w:rsid w:val="00ED1B35"/>
    <w:rsid w:val="00ED1F91"/>
    <w:rsid w:val="00ED3098"/>
    <w:rsid w:val="00ED4817"/>
    <w:rsid w:val="00EE6AC3"/>
    <w:rsid w:val="00EE76DC"/>
    <w:rsid w:val="00EF4735"/>
    <w:rsid w:val="00EF5076"/>
    <w:rsid w:val="00F00D91"/>
    <w:rsid w:val="00F11F19"/>
    <w:rsid w:val="00F12B26"/>
    <w:rsid w:val="00F14980"/>
    <w:rsid w:val="00F1656B"/>
    <w:rsid w:val="00F226E9"/>
    <w:rsid w:val="00F23128"/>
    <w:rsid w:val="00F2452B"/>
    <w:rsid w:val="00F26348"/>
    <w:rsid w:val="00F26EB0"/>
    <w:rsid w:val="00F27041"/>
    <w:rsid w:val="00F301DF"/>
    <w:rsid w:val="00F30F3E"/>
    <w:rsid w:val="00F3126D"/>
    <w:rsid w:val="00F32408"/>
    <w:rsid w:val="00F35910"/>
    <w:rsid w:val="00F35A8B"/>
    <w:rsid w:val="00F35FA9"/>
    <w:rsid w:val="00F406E5"/>
    <w:rsid w:val="00F40BCA"/>
    <w:rsid w:val="00F42089"/>
    <w:rsid w:val="00F45035"/>
    <w:rsid w:val="00F53E3B"/>
    <w:rsid w:val="00F61737"/>
    <w:rsid w:val="00F619D7"/>
    <w:rsid w:val="00F61E9E"/>
    <w:rsid w:val="00F65213"/>
    <w:rsid w:val="00F65E26"/>
    <w:rsid w:val="00F671EC"/>
    <w:rsid w:val="00F73173"/>
    <w:rsid w:val="00F74EF2"/>
    <w:rsid w:val="00F8636F"/>
    <w:rsid w:val="00F86BDE"/>
    <w:rsid w:val="00F87520"/>
    <w:rsid w:val="00F93155"/>
    <w:rsid w:val="00F94434"/>
    <w:rsid w:val="00FA403F"/>
    <w:rsid w:val="00FC6BE2"/>
    <w:rsid w:val="00FD41EF"/>
    <w:rsid w:val="00FD677A"/>
    <w:rsid w:val="00FD68BA"/>
    <w:rsid w:val="00FE405B"/>
    <w:rsid w:val="00FE464F"/>
    <w:rsid w:val="00FE4B21"/>
    <w:rsid w:val="00FF0080"/>
    <w:rsid w:val="00FF00BF"/>
    <w:rsid w:val="00FF26F3"/>
    <w:rsid w:val="00FF7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1D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31D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77710"/>
  </w:style>
  <w:style w:type="paragraph" w:styleId="a3">
    <w:name w:val="Normal (Web)"/>
    <w:basedOn w:val="a"/>
    <w:uiPriority w:val="99"/>
    <w:unhideWhenUsed/>
    <w:rsid w:val="00E77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7710"/>
    <w:rPr>
      <w:b/>
      <w:bCs/>
    </w:rPr>
  </w:style>
  <w:style w:type="character" w:customStyle="1" w:styleId="10">
    <w:name w:val="Заголовок 1 Знак"/>
    <w:basedOn w:val="a0"/>
    <w:link w:val="1"/>
    <w:uiPriority w:val="9"/>
    <w:rsid w:val="00731DE6"/>
    <w:rPr>
      <w:rFonts w:asciiTheme="majorHAnsi" w:eastAsiaTheme="majorEastAsia" w:hAnsiTheme="majorHAnsi" w:cstheme="majorBidi"/>
      <w:b/>
      <w:bCs/>
      <w:color w:val="365F91" w:themeColor="accent1" w:themeShade="BF"/>
      <w:sz w:val="28"/>
      <w:szCs w:val="28"/>
    </w:rPr>
  </w:style>
  <w:style w:type="paragraph" w:styleId="a5">
    <w:name w:val="Subtitle"/>
    <w:basedOn w:val="a"/>
    <w:next w:val="a"/>
    <w:link w:val="a6"/>
    <w:uiPriority w:val="11"/>
    <w:qFormat/>
    <w:rsid w:val="00731D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731DE6"/>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731DE6"/>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A17B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7B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1D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31D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77710"/>
  </w:style>
  <w:style w:type="paragraph" w:styleId="a3">
    <w:name w:val="Normal (Web)"/>
    <w:basedOn w:val="a"/>
    <w:uiPriority w:val="99"/>
    <w:unhideWhenUsed/>
    <w:rsid w:val="00E77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7710"/>
    <w:rPr>
      <w:b/>
      <w:bCs/>
    </w:rPr>
  </w:style>
  <w:style w:type="character" w:customStyle="1" w:styleId="10">
    <w:name w:val="Заголовок 1 Знак"/>
    <w:basedOn w:val="a0"/>
    <w:link w:val="1"/>
    <w:uiPriority w:val="9"/>
    <w:rsid w:val="00731DE6"/>
    <w:rPr>
      <w:rFonts w:asciiTheme="majorHAnsi" w:eastAsiaTheme="majorEastAsia" w:hAnsiTheme="majorHAnsi" w:cstheme="majorBidi"/>
      <w:b/>
      <w:bCs/>
      <w:color w:val="365F91" w:themeColor="accent1" w:themeShade="BF"/>
      <w:sz w:val="28"/>
      <w:szCs w:val="28"/>
    </w:rPr>
  </w:style>
  <w:style w:type="paragraph" w:styleId="a5">
    <w:name w:val="Subtitle"/>
    <w:basedOn w:val="a"/>
    <w:next w:val="a"/>
    <w:link w:val="a6"/>
    <w:uiPriority w:val="11"/>
    <w:qFormat/>
    <w:rsid w:val="00731D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731DE6"/>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731DE6"/>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A17B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7B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92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14FEE-D9D4-46AE-9985-C9483B94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16413</Words>
  <Characters>118338</Characters>
  <Application>Microsoft Office Word</Application>
  <DocSecurity>0</DocSecurity>
  <Lines>3586</Lines>
  <Paragraphs>1705</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ОБЩИЕ ПОЛОЖЕНИЯ</vt:lpstr>
      <vt:lpstr>ОБЩИЕ ПРИНЦИПЫ И ПОДХОДЫ</vt:lpstr>
      <vt:lpstr>ФОРМЫ И МЕХАНИЗМЫ ОБЩЕСТВЕННОГО УЧАСТИЯ В ПРИНЯТИИ РЕШЕНИЙ И РЕАЛИЗАЦИИ ПРОЕКТОВ</vt:lpstr>
      <vt:lpstr>БЛАГОУСТРОЙСТВО ОТДЕЛЬНЫХ ОБЪЕКТОВ И ЭЛЕМЕНТОВ</vt:lpstr>
      <vt:lpstr>БЛАГОУСТРОЙСТВО ТЕРРИТОРИЙ ОБЩЕСТВЕННОГО НАЗНАЧЕНИЯ</vt:lpstr>
      <vt:lpstr>БЛАГОУСТРОЙСТВО ТЕРРИТОРИЙ ЖИЛОГО НАЗНАЧЕНИЯ</vt:lpstr>
      <vt:lpstr>БЛАГОУСТРОЙСТВО ТЕРРИТОРИЙ РЕКРЕАЦИОННОГО НАЗНАЧЕНИЯ</vt:lpstr>
      <vt:lpstr>БЛАГОУСТРОЙСТВО НА ТЕРРИТОРИЯХ ТРАНСПОРТНОЙ И ИНЖЕНЕРНОЙ ИНФРАСТРУКТУРЫ</vt:lpstr>
      <vt:lpstr>ОФОРМЛЕНИЕ МУНИЦИПАЛЬНОГО ОБРАЗОВАНИЯ И ИНФОРМАЦИИ, ИНФОРМАЦИОННЫЕ ЗНАКИ, РАЗМЕЩ</vt:lpstr>
      <vt:lpstr>    9.3. Требования к установке вывесок</vt:lpstr>
    </vt:vector>
  </TitlesOfParts>
  <Company>SPecialiST RePack</Company>
  <LinksUpToDate>false</LinksUpToDate>
  <CharactersWithSpaces>133046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еее</dc:creator>
  <cp:lastModifiedBy>еее</cp:lastModifiedBy>
  <cp:revision>2</cp:revision>
  <cp:lastPrinted>2018-10-26T06:27:00Z</cp:lastPrinted>
  <dcterms:created xsi:type="dcterms:W3CDTF">2018-10-26T07:18:00Z</dcterms:created>
  <dcterms:modified xsi:type="dcterms:W3CDTF">2018-10-26T07:18:00Z</dcterms:modified>
</cp:coreProperties>
</file>